
<file path=[Content_Types].xml><?xml version="1.0" encoding="utf-8"?>
<Types xmlns="http://schemas.openxmlformats.org/package/2006/content-types">
  <Default ContentType="image/jpeg" Extension="jpg"/>
  <Default ContentType="application/xml" Extension="xml"/>
  <Default ContentType="application/x-font-ttf" Extension="ttf"/>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ackground w:color="FFFFFF"/>
  <w:body>
    <w:p w:rsidR="00000000" w:rsidDel="00000000" w:rsidP="00000000" w:rsidRDefault="00000000" w:rsidRPr="00000000" w14:paraId="00000001">
      <w:pPr>
        <w:spacing w:after="160" w:line="259" w:lineRule="auto"/>
        <w:jc w:val="center"/>
        <w:rPr>
          <w:rFonts w:ascii="Calibri" w:cs="Calibri" w:eastAsia="Calibri" w:hAnsi="Calibri"/>
          <w:b w:val="1"/>
        </w:rPr>
      </w:pPr>
      <w:r w:rsidDel="00000000" w:rsidR="00000000" w:rsidRPr="00000000">
        <w:rPr>
          <w:rFonts w:ascii="Calibri" w:cs="Calibri" w:eastAsia="Calibri" w:hAnsi="Calibri"/>
          <w:b w:val="1"/>
          <w:rtl w:val="0"/>
        </w:rPr>
        <w:t xml:space="preserve">Companion Resource for ELA Guidebooks</w:t>
      </w:r>
    </w:p>
    <w:p w:rsidR="00000000" w:rsidDel="00000000" w:rsidP="00000000" w:rsidRDefault="00000000" w:rsidRPr="00000000" w14:paraId="00000002">
      <w:pPr>
        <w:spacing w:after="160" w:line="259" w:lineRule="auto"/>
        <w:jc w:val="center"/>
        <w:rPr/>
      </w:pPr>
      <w:r w:rsidDel="00000000" w:rsidR="00000000" w:rsidRPr="00000000">
        <w:rPr>
          <w:rFonts w:ascii="Calibri" w:cs="Calibri" w:eastAsia="Calibri" w:hAnsi="Calibri"/>
          <w:b w:val="1"/>
          <w:rtl w:val="0"/>
        </w:rPr>
        <w:t xml:space="preserve">Elijah:  Case Study and Lesson Plans for Grade 7 – </w:t>
      </w:r>
      <w:r w:rsidDel="00000000" w:rsidR="00000000" w:rsidRPr="00000000">
        <w:rPr>
          <w:rFonts w:ascii="Calibri" w:cs="Calibri" w:eastAsia="Calibri" w:hAnsi="Calibri"/>
          <w:b w:val="1"/>
          <w:i w:val="1"/>
          <w:rtl w:val="0"/>
        </w:rPr>
        <w:t xml:space="preserve">The Giver</w:t>
      </w:r>
      <w:r w:rsidDel="00000000" w:rsidR="00000000" w:rsidRPr="00000000">
        <w:rPr>
          <w:rtl w:val="0"/>
        </w:rPr>
      </w:r>
    </w:p>
    <w:p w:rsidR="00000000" w:rsidDel="00000000" w:rsidP="00000000" w:rsidRDefault="00000000" w:rsidRPr="00000000" w14:paraId="00000003">
      <w:pPr>
        <w:spacing w:after="160" w:line="259" w:lineRule="auto"/>
        <w:jc w:val="center"/>
        <w:rPr>
          <w:rFonts w:ascii="Calibri" w:cs="Calibri" w:eastAsia="Calibri" w:hAnsi="Calibri"/>
          <w:b w:val="1"/>
          <w:i w:val="1"/>
        </w:rPr>
      </w:pPr>
      <w:r w:rsidDel="00000000" w:rsidR="00000000" w:rsidRPr="00000000">
        <w:rPr>
          <w:rtl w:val="0"/>
        </w:rPr>
      </w:r>
    </w:p>
    <w:p w:rsidR="00000000" w:rsidDel="00000000" w:rsidP="00000000" w:rsidRDefault="00000000" w:rsidRPr="00000000" w14:paraId="00000004">
      <w:pPr>
        <w:pStyle w:val="Heading1"/>
        <w:spacing w:line="276" w:lineRule="auto"/>
        <w:rPr>
          <w:rFonts w:ascii="EB Garamond" w:cs="EB Garamond" w:eastAsia="EB Garamond" w:hAnsi="EB Garamond"/>
          <w:sz w:val="24"/>
          <w:szCs w:val="24"/>
        </w:rPr>
      </w:pPr>
      <w:bookmarkStart w:colFirst="0" w:colLast="0" w:name="_gjdgxs" w:id="0"/>
      <w:bookmarkEnd w:id="0"/>
      <w:r w:rsidDel="00000000" w:rsidR="00000000" w:rsidRPr="00000000">
        <w:rPr>
          <w:rFonts w:ascii="EB Garamond" w:cs="EB Garamond" w:eastAsia="EB Garamond" w:hAnsi="EB Garamond"/>
          <w:b w:val="1"/>
          <w:sz w:val="24"/>
          <w:szCs w:val="24"/>
          <w:u w:val="single"/>
          <w:rtl w:val="0"/>
        </w:rPr>
        <w:t xml:space="preserve">Student and Classroom Background:</w:t>
      </w:r>
      <w:r w:rsidDel="00000000" w:rsidR="00000000" w:rsidRPr="00000000">
        <w:rPr>
          <w:rFonts w:ascii="EB Garamond" w:cs="EB Garamond" w:eastAsia="EB Garamond" w:hAnsi="EB Garamond"/>
          <w:sz w:val="24"/>
          <w:szCs w:val="24"/>
          <w:rtl w:val="0"/>
        </w:rPr>
        <w:t xml:space="preserve">  Elijah is a 13-year-old, 7th grader who enjoys super heroes, iPads, soda, and popcorn.  He has an affinity for rulers that bring him comfort.  His favorite ruler is a yard stick. He is a fluent reader who can decode 3rd grade level text. He learns best visually and using tactile methods. He has moderate cognitive impairments and is nonverbal.   As the year has progressed, Elijah’s verbal abilities have advanced to phrases, echolalia of movies and his peers.  His particular area of need is reading comprehension.  When listening to a read aloud of complex text, he becomes over stimulated and requires frequent breaks and use of adaptive texts. Elijah is intrigued with  superheroes.   His teacher finds opportunities to incorporate superheroes into lessons to make lessons meaningful and relevant to Elijah.</w:t>
      </w:r>
    </w:p>
    <w:p w:rsidR="00000000" w:rsidDel="00000000" w:rsidP="00000000" w:rsidRDefault="00000000" w:rsidRPr="00000000" w14:paraId="00000005">
      <w:pPr>
        <w:pStyle w:val="Heading1"/>
        <w:spacing w:line="276" w:lineRule="auto"/>
        <w:rPr>
          <w:rFonts w:ascii="EB Garamond" w:cs="EB Garamond" w:eastAsia="EB Garamond" w:hAnsi="EB Garamond"/>
          <w:sz w:val="24"/>
          <w:szCs w:val="24"/>
        </w:rPr>
      </w:pPr>
      <w:bookmarkStart w:colFirst="0" w:colLast="0" w:name="_30j0zll" w:id="1"/>
      <w:bookmarkEnd w:id="1"/>
      <w:r w:rsidDel="00000000" w:rsidR="00000000" w:rsidRPr="00000000">
        <w:rPr>
          <w:rFonts w:ascii="EB Garamond" w:cs="EB Garamond" w:eastAsia="EB Garamond" w:hAnsi="EB Garamond"/>
          <w:sz w:val="24"/>
          <w:szCs w:val="24"/>
          <w:rtl w:val="0"/>
        </w:rPr>
        <w:t xml:space="preserve">Ms. Schornick has been teaching for ten years as a Louisiana state certified special education teacher.  She has a passion for working with students with exceptionalities.  Her classroom is made up of twelve 7th grade students.  Students in the class range from low moderate to high moderate with two students that have behavior support plans.  Other students have Specific Learning Disabled (SLD), emotionally disturbed, and intellectually disabled.  Support personnel that work with Elijah include a paraprofessional and a speech pathologist.</w:t>
      </w:r>
    </w:p>
    <w:p w:rsidR="00000000" w:rsidDel="00000000" w:rsidP="00000000" w:rsidRDefault="00000000" w:rsidRPr="00000000" w14:paraId="00000006">
      <w:pPr>
        <w:pStyle w:val="Heading1"/>
        <w:spacing w:line="276" w:lineRule="auto"/>
        <w:rPr>
          <w:rFonts w:ascii="EB Garamond" w:cs="EB Garamond" w:eastAsia="EB Garamond" w:hAnsi="EB Garamond"/>
          <w:sz w:val="24"/>
          <w:szCs w:val="24"/>
        </w:rPr>
      </w:pPr>
      <w:bookmarkStart w:colFirst="0" w:colLast="0" w:name="_1fob9te" w:id="2"/>
      <w:bookmarkEnd w:id="2"/>
      <w:r w:rsidDel="00000000" w:rsidR="00000000" w:rsidRPr="00000000">
        <w:rPr>
          <w:rFonts w:ascii="EB Garamond" w:cs="EB Garamond" w:eastAsia="EB Garamond" w:hAnsi="EB Garamond"/>
          <w:b w:val="1"/>
          <w:sz w:val="24"/>
          <w:szCs w:val="24"/>
          <w:u w:val="single"/>
          <w:rtl w:val="0"/>
        </w:rPr>
        <w:t xml:space="preserve">High Quality Planning and Instruction:</w:t>
      </w:r>
      <w:r w:rsidDel="00000000" w:rsidR="00000000" w:rsidRPr="00000000">
        <w:rPr>
          <w:rFonts w:ascii="EB Garamond" w:cs="EB Garamond" w:eastAsia="EB Garamond" w:hAnsi="EB Garamond"/>
          <w:sz w:val="24"/>
          <w:szCs w:val="24"/>
          <w:rtl w:val="0"/>
        </w:rPr>
        <w:t xml:space="preserve">   The curriculum that Ms. Schornick’s district has mandated all ELA teachers to use Guidebooks 3.0.  Following the district's unit sequence, Ms. Schornick began the year with </w:t>
      </w:r>
      <w:r w:rsidDel="00000000" w:rsidR="00000000" w:rsidRPr="00000000">
        <w:rPr>
          <w:rFonts w:ascii="EB Garamond" w:cs="EB Garamond" w:eastAsia="EB Garamond" w:hAnsi="EB Garamond"/>
          <w:i w:val="1"/>
          <w:sz w:val="24"/>
          <w:szCs w:val="24"/>
          <w:rtl w:val="0"/>
        </w:rPr>
        <w:t xml:space="preserve">The Giver</w:t>
      </w:r>
      <w:r w:rsidDel="00000000" w:rsidR="00000000" w:rsidRPr="00000000">
        <w:rPr>
          <w:rFonts w:ascii="EB Garamond" w:cs="EB Garamond" w:eastAsia="EB Garamond" w:hAnsi="EB Garamond"/>
          <w:sz w:val="24"/>
          <w:szCs w:val="24"/>
          <w:rtl w:val="0"/>
        </w:rPr>
        <w:t xml:space="preserve">.  Her pacing has been interrupted by an active hurricane season and Covid-19  restrictions.   However, the unit goal is for students to read dystopian literature and related informational texts to understand how individual perspectives are shaped by knowledge and memory and to determine whether perfection is worth the sacrifice. Students express their understanding by analyzing how a theme is developed through characters and their contrasting points of view and also comparing and contrasting the themes of similar texts.  To achieve this goal while considering Elijah’s exceptionality, Ms. Schornick prepares plans for the assess him using the modified version of the culminating task.</w:t>
      </w:r>
    </w:p>
    <w:p w:rsidR="00000000" w:rsidDel="00000000" w:rsidP="00000000" w:rsidRDefault="00000000" w:rsidRPr="00000000" w14:paraId="00000007">
      <w:pPr>
        <w:spacing w:line="240" w:lineRule="auto"/>
        <w:rPr>
          <w:rFonts w:ascii="EB Garamond" w:cs="EB Garamond" w:eastAsia="EB Garamond" w:hAnsi="EB Garamond"/>
          <w:color w:val="ff0000"/>
          <w:sz w:val="24"/>
          <w:szCs w:val="24"/>
        </w:rPr>
      </w:pPr>
      <w:r w:rsidDel="00000000" w:rsidR="00000000" w:rsidRPr="00000000">
        <w:rPr>
          <w:rtl w:val="0"/>
        </w:rPr>
      </w:r>
    </w:p>
    <w:tbl>
      <w:tblPr>
        <w:tblStyle w:val="Table1"/>
        <w:tblW w:w="9340.0" w:type="dxa"/>
        <w:jc w:val="left"/>
        <w:tblInd w:w="0.0" w:type="dxa"/>
        <w:tblLayout w:type="fixed"/>
        <w:tblLook w:val="0400"/>
      </w:tblPr>
      <w:tblGrid>
        <w:gridCol w:w="1358"/>
        <w:gridCol w:w="7982"/>
        <w:tblGridChange w:id="0">
          <w:tblGrid>
            <w:gridCol w:w="1358"/>
            <w:gridCol w:w="7982"/>
          </w:tblGrid>
        </w:tblGridChange>
      </w:tblGrid>
      <w:tr>
        <w:tc>
          <w:tcPr>
            <w:tcBorders>
              <w:top w:color="000000" w:space="0" w:sz="8" w:val="single"/>
              <w:left w:color="000000" w:space="0" w:sz="8" w:val="single"/>
              <w:bottom w:color="000000" w:space="0" w:sz="8" w:val="single"/>
              <w:right w:color="000000" w:space="0" w:sz="8" w:val="single"/>
            </w:tcBorders>
            <w:shd w:fill="cc99ff" w:val="clear"/>
            <w:tcMar>
              <w:top w:w="100.0" w:type="dxa"/>
              <w:left w:w="100.0" w:type="dxa"/>
              <w:bottom w:w="100.0" w:type="dxa"/>
              <w:right w:w="100.0" w:type="dxa"/>
            </w:tcMar>
          </w:tcPr>
          <w:p w:rsidR="00000000" w:rsidDel="00000000" w:rsidP="00000000" w:rsidRDefault="00000000" w:rsidRPr="00000000" w14:paraId="00000008">
            <w:pPr>
              <w:spacing w:line="240" w:lineRule="auto"/>
              <w:ind w:right="-105"/>
              <w:rPr>
                <w:rFonts w:ascii="EB Garamond" w:cs="EB Garamond" w:eastAsia="EB Garamond" w:hAnsi="EB Garamond"/>
                <w:color w:val="ff0000"/>
              </w:rPr>
            </w:pP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shd w:fill="cc99ff" w:val="clear"/>
            <w:tcMar>
              <w:top w:w="100.0" w:type="dxa"/>
              <w:left w:w="100.0" w:type="dxa"/>
              <w:bottom w:w="100.0" w:type="dxa"/>
              <w:right w:w="100.0" w:type="dxa"/>
            </w:tcMar>
          </w:tcPr>
          <w:p w:rsidR="00000000" w:rsidDel="00000000" w:rsidP="00000000" w:rsidRDefault="00000000" w:rsidRPr="00000000" w14:paraId="00000009">
            <w:pPr>
              <w:spacing w:line="240" w:lineRule="auto"/>
              <w:jc w:val="center"/>
              <w:rPr>
                <w:rFonts w:ascii="EB Garamond" w:cs="EB Garamond" w:eastAsia="EB Garamond" w:hAnsi="EB Garamond"/>
                <w:b w:val="1"/>
              </w:rPr>
            </w:pPr>
            <w:r w:rsidDel="00000000" w:rsidR="00000000" w:rsidRPr="00000000">
              <w:rPr>
                <w:rFonts w:ascii="EB Garamond" w:cs="EB Garamond" w:eastAsia="EB Garamond" w:hAnsi="EB Garamond"/>
                <w:b w:val="1"/>
                <w:rtl w:val="0"/>
              </w:rPr>
              <w:t xml:space="preserve">Modified Companion Resources</w:t>
            </w:r>
          </w:p>
        </w:tc>
      </w:tr>
      <w:tr>
        <w:tc>
          <w:tcPr>
            <w:tcBorders>
              <w:top w:color="000000" w:space="0" w:sz="8" w:val="single"/>
              <w:left w:color="000000" w:space="0" w:sz="8" w:val="single"/>
              <w:bottom w:color="000000" w:space="0" w:sz="8" w:val="single"/>
              <w:right w:color="000000" w:space="0" w:sz="8" w:val="single"/>
            </w:tcBorders>
            <w:shd w:fill="cc99ff" w:val="clear"/>
            <w:tcMar>
              <w:top w:w="100.0" w:type="dxa"/>
              <w:left w:w="100.0" w:type="dxa"/>
              <w:bottom w:w="100.0" w:type="dxa"/>
              <w:right w:w="100.0" w:type="dxa"/>
            </w:tcMar>
          </w:tcPr>
          <w:p w:rsidR="00000000" w:rsidDel="00000000" w:rsidP="00000000" w:rsidRDefault="00000000" w:rsidRPr="00000000" w14:paraId="0000000A">
            <w:pPr>
              <w:spacing w:line="240" w:lineRule="auto"/>
              <w:ind w:right="-105"/>
              <w:rPr>
                <w:rFonts w:ascii="EB Garamond" w:cs="EB Garamond" w:eastAsia="EB Garamond" w:hAnsi="EB Garamond"/>
                <w:sz w:val="24"/>
                <w:szCs w:val="24"/>
              </w:rPr>
            </w:pPr>
            <w:r w:rsidDel="00000000" w:rsidR="00000000" w:rsidRPr="00000000">
              <w:rPr>
                <w:rFonts w:ascii="EB Garamond" w:cs="EB Garamond" w:eastAsia="EB Garamond" w:hAnsi="EB Garamond"/>
                <w:rtl w:val="0"/>
              </w:rPr>
              <w:t xml:space="preserve">Culminating Task</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shd w:fill="ffffff" w:val="clear"/>
            <w:tcMar>
              <w:top w:w="100.0" w:type="dxa"/>
              <w:left w:w="100.0" w:type="dxa"/>
              <w:bottom w:w="100.0" w:type="dxa"/>
              <w:right w:w="100.0" w:type="dxa"/>
            </w:tcMar>
          </w:tcPr>
          <w:p w:rsidR="00000000" w:rsidDel="00000000" w:rsidP="00000000" w:rsidRDefault="00000000" w:rsidRPr="00000000" w14:paraId="0000000B">
            <w:pPr>
              <w:spacing w:line="240" w:lineRule="auto"/>
              <w:rPr>
                <w:rFonts w:ascii="EB Garamond" w:cs="EB Garamond" w:eastAsia="EB Garamond" w:hAnsi="EB Garamond"/>
                <w:sz w:val="24"/>
                <w:szCs w:val="24"/>
              </w:rPr>
            </w:pPr>
            <w:r w:rsidDel="00000000" w:rsidR="00000000" w:rsidRPr="00000000">
              <w:rPr>
                <w:rFonts w:ascii="EB Garamond" w:cs="EB Garamond" w:eastAsia="EB Garamond" w:hAnsi="EB Garamond"/>
                <w:sz w:val="24"/>
                <w:szCs w:val="24"/>
                <w:rtl w:val="0"/>
              </w:rPr>
              <w:t xml:space="preserve">Create a permanent product to demonstrate how Jonas’ experiences develop a theme over the course of </w:t>
            </w:r>
            <w:r w:rsidDel="00000000" w:rsidR="00000000" w:rsidRPr="00000000">
              <w:rPr>
                <w:rFonts w:ascii="EB Garamond" w:cs="EB Garamond" w:eastAsia="EB Garamond" w:hAnsi="EB Garamond"/>
                <w:i w:val="1"/>
                <w:sz w:val="24"/>
                <w:szCs w:val="24"/>
                <w:rtl w:val="0"/>
              </w:rPr>
              <w:t xml:space="preserve">The Giver</w:t>
            </w:r>
            <w:r w:rsidDel="00000000" w:rsidR="00000000" w:rsidRPr="00000000">
              <w:rPr>
                <w:rFonts w:ascii="EB Garamond" w:cs="EB Garamond" w:eastAsia="EB Garamond" w:hAnsi="EB Garamond"/>
                <w:sz w:val="24"/>
                <w:szCs w:val="24"/>
                <w:rtl w:val="0"/>
              </w:rPr>
              <w:t xml:space="preserve">. In order to do this, students will: </w:t>
            </w:r>
          </w:p>
          <w:p w:rsidR="00000000" w:rsidDel="00000000" w:rsidP="00000000" w:rsidRDefault="00000000" w:rsidRPr="00000000" w14:paraId="0000000C">
            <w:pPr>
              <w:spacing w:line="240" w:lineRule="auto"/>
              <w:rPr>
                <w:rFonts w:ascii="EB Garamond" w:cs="EB Garamond" w:eastAsia="EB Garamond" w:hAnsi="EB Garamond"/>
                <w:sz w:val="24"/>
                <w:szCs w:val="24"/>
              </w:rPr>
            </w:pPr>
            <w:r w:rsidDel="00000000" w:rsidR="00000000" w:rsidRPr="00000000">
              <w:rPr>
                <w:rtl w:val="0"/>
              </w:rPr>
            </w:r>
          </w:p>
          <w:p w:rsidR="00000000" w:rsidDel="00000000" w:rsidP="00000000" w:rsidRDefault="00000000" w:rsidRPr="00000000" w14:paraId="0000000D">
            <w:pPr>
              <w:spacing w:line="240" w:lineRule="auto"/>
              <w:ind w:left="720" w:firstLine="0"/>
              <w:rPr>
                <w:rFonts w:ascii="EB Garamond" w:cs="EB Garamond" w:eastAsia="EB Garamond" w:hAnsi="EB Garamond"/>
                <w:sz w:val="24"/>
                <w:szCs w:val="24"/>
              </w:rPr>
            </w:pPr>
            <w:r w:rsidDel="00000000" w:rsidR="00000000" w:rsidRPr="00000000">
              <w:rPr>
                <w:rFonts w:ascii="Arimo" w:cs="Arimo" w:eastAsia="Arimo" w:hAnsi="Arimo"/>
                <w:sz w:val="24"/>
                <w:szCs w:val="24"/>
                <w:rtl w:val="0"/>
              </w:rPr>
              <w:t xml:space="preserve">● </w:t>
            </w:r>
            <w:r w:rsidDel="00000000" w:rsidR="00000000" w:rsidRPr="00000000">
              <w:rPr>
                <w:rFonts w:ascii="EB Garamond" w:cs="EB Garamond" w:eastAsia="EB Garamond" w:hAnsi="EB Garamond"/>
                <w:sz w:val="24"/>
                <w:szCs w:val="24"/>
                <w:rtl w:val="0"/>
              </w:rPr>
              <w:t xml:space="preserve">Match key events and interactions with characters from the beginning, middle, and end of the story to Jonas’ reaction or feeling. </w:t>
            </w:r>
          </w:p>
          <w:p w:rsidR="00000000" w:rsidDel="00000000" w:rsidP="00000000" w:rsidRDefault="00000000" w:rsidRPr="00000000" w14:paraId="0000000E">
            <w:pPr>
              <w:spacing w:line="240" w:lineRule="auto"/>
              <w:ind w:left="720" w:firstLine="0"/>
              <w:rPr>
                <w:rFonts w:ascii="EB Garamond" w:cs="EB Garamond" w:eastAsia="EB Garamond" w:hAnsi="EB Garamond"/>
                <w:sz w:val="24"/>
                <w:szCs w:val="24"/>
              </w:rPr>
            </w:pPr>
            <w:r w:rsidDel="00000000" w:rsidR="00000000" w:rsidRPr="00000000">
              <w:rPr>
                <w:rFonts w:ascii="Arial Unicode MS" w:cs="Arial Unicode MS" w:eastAsia="Arial Unicode MS" w:hAnsi="Arial Unicode MS"/>
                <w:sz w:val="24"/>
                <w:szCs w:val="24"/>
                <w:rtl w:val="0"/>
              </w:rPr>
              <w:t xml:space="preserve">● Compare and contrast the way Jonas views the setting, characters, and events with the way other characters view the setting, characters, and events at the beginning, middle, and end of the story. </w:t>
            </w:r>
          </w:p>
          <w:p w:rsidR="00000000" w:rsidDel="00000000" w:rsidP="00000000" w:rsidRDefault="00000000" w:rsidRPr="00000000" w14:paraId="0000000F">
            <w:pPr>
              <w:spacing w:line="240" w:lineRule="auto"/>
              <w:ind w:left="720" w:firstLine="0"/>
              <w:rPr>
                <w:rFonts w:ascii="EB Garamond" w:cs="EB Garamond" w:eastAsia="EB Garamond" w:hAnsi="EB Garamond"/>
                <w:i w:val="1"/>
                <w:sz w:val="24"/>
                <w:szCs w:val="24"/>
              </w:rPr>
            </w:pPr>
            <w:r w:rsidDel="00000000" w:rsidR="00000000" w:rsidRPr="00000000">
              <w:rPr>
                <w:rFonts w:ascii="Arial Unicode MS" w:cs="Arial Unicode MS" w:eastAsia="Arial Unicode MS" w:hAnsi="Arial Unicode MS"/>
                <w:sz w:val="24"/>
                <w:szCs w:val="24"/>
                <w:rtl w:val="0"/>
              </w:rPr>
              <w:t xml:space="preserve">● Identify a theme of</w:t>
            </w:r>
            <w:r w:rsidDel="00000000" w:rsidR="00000000" w:rsidRPr="00000000">
              <w:rPr>
                <w:rFonts w:ascii="EB Garamond" w:cs="EB Garamond" w:eastAsia="EB Garamond" w:hAnsi="EB Garamond"/>
                <w:i w:val="1"/>
                <w:sz w:val="24"/>
                <w:szCs w:val="24"/>
                <w:rtl w:val="0"/>
              </w:rPr>
              <w:t xml:space="preserve"> The Giver. </w:t>
            </w:r>
          </w:p>
          <w:p w:rsidR="00000000" w:rsidDel="00000000" w:rsidP="00000000" w:rsidRDefault="00000000" w:rsidRPr="00000000" w14:paraId="00000010">
            <w:pPr>
              <w:spacing w:line="240" w:lineRule="auto"/>
              <w:ind w:left="720" w:firstLine="0"/>
              <w:rPr>
                <w:rFonts w:ascii="EB Garamond" w:cs="EB Garamond" w:eastAsia="EB Garamond" w:hAnsi="EB Garamond"/>
                <w:sz w:val="24"/>
                <w:szCs w:val="24"/>
              </w:rPr>
            </w:pPr>
            <w:r w:rsidDel="00000000" w:rsidR="00000000" w:rsidRPr="00000000">
              <w:rPr>
                <w:rFonts w:ascii="Arial Unicode MS" w:cs="Arial Unicode MS" w:eastAsia="Arial Unicode MS" w:hAnsi="Arial Unicode MS"/>
                <w:sz w:val="24"/>
                <w:szCs w:val="24"/>
                <w:rtl w:val="0"/>
              </w:rPr>
              <w:t xml:space="preserve">● Using responses to the activities above, identify evidence from the text that support the theme. </w:t>
            </w:r>
          </w:p>
          <w:p w:rsidR="00000000" w:rsidDel="00000000" w:rsidP="00000000" w:rsidRDefault="00000000" w:rsidRPr="00000000" w14:paraId="00000011">
            <w:pPr>
              <w:spacing w:line="240" w:lineRule="auto"/>
              <w:rPr>
                <w:rFonts w:ascii="EB Garamond" w:cs="EB Garamond" w:eastAsia="EB Garamond" w:hAnsi="EB Garamond"/>
                <w:sz w:val="24"/>
                <w:szCs w:val="24"/>
              </w:rPr>
            </w:pPr>
            <w:r w:rsidDel="00000000" w:rsidR="00000000" w:rsidRPr="00000000">
              <w:rPr>
                <w:rtl w:val="0"/>
              </w:rPr>
            </w:r>
          </w:p>
          <w:p w:rsidR="00000000" w:rsidDel="00000000" w:rsidP="00000000" w:rsidRDefault="00000000" w:rsidRPr="00000000" w14:paraId="00000012">
            <w:pPr>
              <w:spacing w:line="240" w:lineRule="auto"/>
              <w:rPr>
                <w:rFonts w:ascii="EB Garamond" w:cs="EB Garamond" w:eastAsia="EB Garamond" w:hAnsi="EB Garamond"/>
                <w:sz w:val="24"/>
                <w:szCs w:val="24"/>
              </w:rPr>
            </w:pPr>
            <w:r w:rsidDel="00000000" w:rsidR="00000000" w:rsidRPr="00000000">
              <w:rPr>
                <w:rFonts w:ascii="EB Garamond" w:cs="EB Garamond" w:eastAsia="EB Garamond" w:hAnsi="EB Garamond"/>
                <w:sz w:val="24"/>
                <w:szCs w:val="24"/>
                <w:rtl w:val="0"/>
              </w:rPr>
              <w:t xml:space="preserve">Create a permanent product to support a claim based on the identified theme of </w:t>
            </w:r>
            <w:r w:rsidDel="00000000" w:rsidR="00000000" w:rsidRPr="00000000">
              <w:rPr>
                <w:rFonts w:ascii="EB Garamond" w:cs="EB Garamond" w:eastAsia="EB Garamond" w:hAnsi="EB Garamond"/>
                <w:i w:val="1"/>
                <w:sz w:val="24"/>
                <w:szCs w:val="24"/>
                <w:rtl w:val="0"/>
              </w:rPr>
              <w:t xml:space="preserve">The Giver</w:t>
            </w:r>
            <w:r w:rsidDel="00000000" w:rsidR="00000000" w:rsidRPr="00000000">
              <w:rPr>
                <w:rFonts w:ascii="EB Garamond" w:cs="EB Garamond" w:eastAsia="EB Garamond" w:hAnsi="EB Garamond"/>
                <w:sz w:val="24"/>
                <w:szCs w:val="24"/>
                <w:rtl w:val="0"/>
              </w:rPr>
              <w:t xml:space="preserve">. Be sure to support your claim with reasons and evidence from the text and include a conclusion. </w:t>
            </w:r>
          </w:p>
        </w:tc>
      </w:tr>
    </w:tbl>
    <w:p w:rsidR="00000000" w:rsidDel="00000000" w:rsidP="00000000" w:rsidRDefault="00000000" w:rsidRPr="00000000" w14:paraId="00000013">
      <w:pPr>
        <w:spacing w:after="160" w:line="259"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0014">
      <w:pPr>
        <w:spacing w:line="276" w:lineRule="auto"/>
        <w:rPr>
          <w:rFonts w:ascii="EB Garamond" w:cs="EB Garamond" w:eastAsia="EB Garamond" w:hAnsi="EB Garamond"/>
          <w:sz w:val="24"/>
          <w:szCs w:val="24"/>
        </w:rPr>
      </w:pPr>
      <w:r w:rsidDel="00000000" w:rsidR="00000000" w:rsidRPr="00000000">
        <w:rPr>
          <w:rtl w:val="0"/>
        </w:rPr>
      </w:r>
    </w:p>
    <w:p w:rsidR="00000000" w:rsidDel="00000000" w:rsidP="00000000" w:rsidRDefault="00000000" w:rsidRPr="00000000" w14:paraId="00000015">
      <w:pPr>
        <w:spacing w:line="276" w:lineRule="auto"/>
        <w:rPr>
          <w:rFonts w:ascii="EB Garamond" w:cs="EB Garamond" w:eastAsia="EB Garamond" w:hAnsi="EB Garamond"/>
          <w:sz w:val="24"/>
          <w:szCs w:val="24"/>
        </w:rPr>
      </w:pPr>
      <w:r w:rsidDel="00000000" w:rsidR="00000000" w:rsidRPr="00000000">
        <w:rPr>
          <w:rFonts w:ascii="EB Garamond" w:cs="EB Garamond" w:eastAsia="EB Garamond" w:hAnsi="EB Garamond"/>
          <w:sz w:val="24"/>
          <w:szCs w:val="24"/>
          <w:rtl w:val="0"/>
        </w:rPr>
        <w:t xml:space="preserve">When considering the requirements of the culminating task and Elijah’s needs, Ms. Schornick turns to the Companion Resources.  She uses their modified version of the task and implements superheroes.  Ms. Schornick will have Elijah use a graphic organizer to create a comic strip to show Jonas’s development over the course of </w:t>
      </w:r>
      <w:r w:rsidDel="00000000" w:rsidR="00000000" w:rsidRPr="00000000">
        <w:rPr>
          <w:rFonts w:ascii="EB Garamond" w:cs="EB Garamond" w:eastAsia="EB Garamond" w:hAnsi="EB Garamond"/>
          <w:i w:val="1"/>
          <w:sz w:val="24"/>
          <w:szCs w:val="24"/>
          <w:rtl w:val="0"/>
        </w:rPr>
        <w:t xml:space="preserve">The Giver</w:t>
      </w:r>
      <w:r w:rsidDel="00000000" w:rsidR="00000000" w:rsidRPr="00000000">
        <w:rPr>
          <w:rFonts w:ascii="EB Garamond" w:cs="EB Garamond" w:eastAsia="EB Garamond" w:hAnsi="EB Garamond"/>
          <w:sz w:val="24"/>
          <w:szCs w:val="24"/>
          <w:rtl w:val="0"/>
        </w:rPr>
        <w:t xml:space="preserve">.  She will use picture stems, sentence stems, and cloze reading activities to assist with sequencing events.  Some drawn frames or provided frames will be colors while some will not be colored to reflect the setting in the text. </w:t>
      </w:r>
    </w:p>
    <w:p w:rsidR="00000000" w:rsidDel="00000000" w:rsidP="00000000" w:rsidRDefault="00000000" w:rsidRPr="00000000" w14:paraId="00000016">
      <w:pPr>
        <w:spacing w:after="160" w:line="259" w:lineRule="auto"/>
        <w:rPr>
          <w:rFonts w:ascii="EB Garamond" w:cs="EB Garamond" w:eastAsia="EB Garamond" w:hAnsi="EB Garamond"/>
          <w:sz w:val="24"/>
          <w:szCs w:val="24"/>
        </w:rPr>
      </w:pPr>
      <w:r w:rsidDel="00000000" w:rsidR="00000000" w:rsidRPr="00000000">
        <w:rPr>
          <w:rFonts w:ascii="EB Garamond" w:cs="EB Garamond" w:eastAsia="EB Garamond" w:hAnsi="EB Garamond"/>
          <w:rtl w:val="0"/>
        </w:rPr>
        <w:t xml:space="preserve"> </w:t>
      </w:r>
      <w:r w:rsidDel="00000000" w:rsidR="00000000" w:rsidRPr="00000000">
        <w:rPr>
          <w:rFonts w:ascii="EB Garamond" w:cs="EB Garamond" w:eastAsia="EB Garamond" w:hAnsi="EB Garamond"/>
          <w:sz w:val="24"/>
          <w:szCs w:val="24"/>
          <w:rtl w:val="0"/>
        </w:rPr>
        <w:t xml:space="preserve"> </w:t>
      </w:r>
    </w:p>
    <w:p w:rsidR="00000000" w:rsidDel="00000000" w:rsidP="00000000" w:rsidRDefault="00000000" w:rsidRPr="00000000" w14:paraId="00000017">
      <w:pPr>
        <w:numPr>
          <w:ilvl w:val="0"/>
          <w:numId w:val="31"/>
        </w:numPr>
        <w:spacing w:line="276" w:lineRule="auto"/>
        <w:ind w:left="720" w:hanging="360"/>
        <w:rPr>
          <w:rFonts w:ascii="EB Garamond" w:cs="EB Garamond" w:eastAsia="EB Garamond" w:hAnsi="EB Garamond"/>
          <w:sz w:val="24"/>
          <w:szCs w:val="24"/>
        </w:rPr>
      </w:pPr>
      <w:r w:rsidDel="00000000" w:rsidR="00000000" w:rsidRPr="00000000">
        <w:rPr>
          <w:rFonts w:ascii="EB Garamond" w:cs="EB Garamond" w:eastAsia="EB Garamond" w:hAnsi="EB Garamond"/>
          <w:sz w:val="24"/>
          <w:szCs w:val="24"/>
          <w:rtl w:val="0"/>
        </w:rPr>
        <w:t xml:space="preserve">Attention affects Elijah’s ability to grasp lessons.  Cognitive supports include brief description, examples, and prior knowledge connections .  Elijah's attention is maintained by connecting relevant and interesting topics to the task. Additionally, he transforms target information by creating meaningful visual, auditory, or kinesthetic images of the information.  His cognitive abilities have not been accurately assessed and measured.   He requires frequent breaks, cues, categorization, and pictures.  Sensory supports provided to Elijah like textured manipulatives help him distinguish characters and their actions from the story.</w:t>
      </w:r>
    </w:p>
    <w:p w:rsidR="00000000" w:rsidDel="00000000" w:rsidP="00000000" w:rsidRDefault="00000000" w:rsidRPr="00000000" w14:paraId="00000018">
      <w:pPr>
        <w:numPr>
          <w:ilvl w:val="0"/>
          <w:numId w:val="31"/>
        </w:numPr>
        <w:spacing w:line="276" w:lineRule="auto"/>
        <w:ind w:left="720" w:hanging="360"/>
        <w:rPr>
          <w:rFonts w:ascii="EB Garamond" w:cs="EB Garamond" w:eastAsia="EB Garamond" w:hAnsi="EB Garamond"/>
          <w:sz w:val="24"/>
          <w:szCs w:val="24"/>
        </w:rPr>
      </w:pPr>
      <w:r w:rsidDel="00000000" w:rsidR="00000000" w:rsidRPr="00000000">
        <w:rPr>
          <w:rFonts w:ascii="EB Garamond" w:cs="EB Garamond" w:eastAsia="EB Garamond" w:hAnsi="EB Garamond"/>
          <w:sz w:val="24"/>
          <w:szCs w:val="24"/>
          <w:rtl w:val="0"/>
        </w:rPr>
        <w:t xml:space="preserve">Behavioral learning is important to Elijah’s growth.  Usually, Elijah is a curious student who seeks for opportunities to go on adventures.  While he has fun looking through cabinets and role playing, these are tasks that are not warranted during instruction.  He is learning to improve his ability to follow direction.  Thus,  provided behavioral supports to Elijah include redirection, verbal cueing/prompts, “working-towards /if - then” chart, and reinforcement of positive behavior.  Sensory supports to aid in maintaining Elijah’s focused behavior included flexible seating, quiet space, and a sensory tool (a favorite ruler). Noise cancelling headphones are used rarely and only when needed if he becomes overwhelmed.  </w:t>
      </w:r>
    </w:p>
    <w:p w:rsidR="00000000" w:rsidDel="00000000" w:rsidP="00000000" w:rsidRDefault="00000000" w:rsidRPr="00000000" w14:paraId="00000019">
      <w:pPr>
        <w:numPr>
          <w:ilvl w:val="0"/>
          <w:numId w:val="31"/>
        </w:numPr>
        <w:spacing w:line="276" w:lineRule="auto"/>
        <w:ind w:left="720" w:hanging="360"/>
        <w:rPr>
          <w:rFonts w:ascii="EB Garamond" w:cs="EB Garamond" w:eastAsia="EB Garamond" w:hAnsi="EB Garamond"/>
          <w:sz w:val="24"/>
          <w:szCs w:val="24"/>
        </w:rPr>
      </w:pPr>
      <w:r w:rsidDel="00000000" w:rsidR="00000000" w:rsidRPr="00000000">
        <w:rPr>
          <w:rFonts w:ascii="EB Garamond" w:cs="EB Garamond" w:eastAsia="EB Garamond" w:hAnsi="EB Garamond"/>
          <w:sz w:val="24"/>
          <w:szCs w:val="24"/>
          <w:rtl w:val="0"/>
        </w:rPr>
        <w:t xml:space="preserve">Reading Comprehension Assessment - Each lesson is planned with and instructed incorporating student’s specific supports to ensure that Elijah would remain engaged and on task.  Ms. Schornick incorporates his affinity for superheroes as often as possible so that the lesson is relevant.  In addition, assessments include pointing to pictures that represented the correct answer choice and proved his comprehension of the text. </w:t>
      </w:r>
    </w:p>
    <w:p w:rsidR="00000000" w:rsidDel="00000000" w:rsidP="00000000" w:rsidRDefault="00000000" w:rsidRPr="00000000" w14:paraId="0000001A">
      <w:pPr>
        <w:spacing w:line="276" w:lineRule="auto"/>
        <w:rPr>
          <w:rFonts w:ascii="EB Garamond" w:cs="EB Garamond" w:eastAsia="EB Garamond" w:hAnsi="EB Garamond"/>
          <w:sz w:val="24"/>
          <w:szCs w:val="24"/>
        </w:rPr>
      </w:pPr>
      <w:r w:rsidDel="00000000" w:rsidR="00000000" w:rsidRPr="00000000">
        <w:rPr>
          <w:rtl w:val="0"/>
        </w:rPr>
      </w:r>
    </w:p>
    <w:p w:rsidR="00000000" w:rsidDel="00000000" w:rsidP="00000000" w:rsidRDefault="00000000" w:rsidRPr="00000000" w14:paraId="0000001B">
      <w:pPr>
        <w:pStyle w:val="Heading1"/>
        <w:spacing w:line="276" w:lineRule="auto"/>
        <w:rPr>
          <w:rFonts w:ascii="EB Garamond" w:cs="EB Garamond" w:eastAsia="EB Garamond" w:hAnsi="EB Garamond"/>
          <w:sz w:val="24"/>
          <w:szCs w:val="24"/>
        </w:rPr>
      </w:pPr>
      <w:bookmarkStart w:colFirst="0" w:colLast="0" w:name="_3znysh7" w:id="3"/>
      <w:bookmarkEnd w:id="3"/>
      <w:r w:rsidDel="00000000" w:rsidR="00000000" w:rsidRPr="00000000">
        <w:rPr>
          <w:rFonts w:ascii="EB Garamond" w:cs="EB Garamond" w:eastAsia="EB Garamond" w:hAnsi="EB Garamond"/>
          <w:b w:val="1"/>
          <w:sz w:val="24"/>
          <w:szCs w:val="24"/>
          <w:u w:val="single"/>
          <w:rtl w:val="0"/>
        </w:rPr>
        <w:t xml:space="preserve">Results and Reflections:</w:t>
      </w:r>
      <w:r w:rsidDel="00000000" w:rsidR="00000000" w:rsidRPr="00000000">
        <w:rPr>
          <w:rFonts w:ascii="EB Garamond" w:cs="EB Garamond" w:eastAsia="EB Garamond" w:hAnsi="EB Garamond"/>
          <w:sz w:val="24"/>
          <w:szCs w:val="24"/>
          <w:rtl w:val="0"/>
        </w:rPr>
        <w:t xml:space="preserve">   Elijah showed a positive response to Ms. Schornick’s modifications.  Modifications such as pictures for multiple choice options and  simplified questions have worked well.  These are strategies that Ms. Schornick plans to continue.  One strategy that she plans to implement more frequently is annotating for unknown words.  With guidance and prompting, Elijah has shown vocabulary growth which indicates his reading comprehension is improving.</w:t>
      </w:r>
    </w:p>
    <w:p w:rsidR="00000000" w:rsidDel="00000000" w:rsidP="00000000" w:rsidRDefault="00000000" w:rsidRPr="00000000" w14:paraId="0000001C">
      <w:pPr>
        <w:pStyle w:val="Heading1"/>
        <w:spacing w:line="276" w:lineRule="auto"/>
        <w:rPr>
          <w:rFonts w:ascii="EB Garamond" w:cs="EB Garamond" w:eastAsia="EB Garamond" w:hAnsi="EB Garamond"/>
          <w:sz w:val="24"/>
          <w:szCs w:val="24"/>
        </w:rPr>
      </w:pPr>
      <w:bookmarkStart w:colFirst="0" w:colLast="0" w:name="_2et92p0" w:id="4"/>
      <w:bookmarkEnd w:id="4"/>
      <w:r w:rsidDel="00000000" w:rsidR="00000000" w:rsidRPr="00000000">
        <w:rPr>
          <w:rFonts w:ascii="EB Garamond" w:cs="EB Garamond" w:eastAsia="EB Garamond" w:hAnsi="EB Garamond"/>
          <w:sz w:val="24"/>
          <w:szCs w:val="24"/>
          <w:rtl w:val="0"/>
        </w:rPr>
        <w:t xml:space="preserve">Moving forward, Ms. Schornick plans to be mindful of her modifications.  She prepares for students’ different needs and levels of understanding.  In addition, she scaffolds lessons which resulted in each lesson spanning several days.  However, to appeal to rigor and student readiness, she fears that modifying too much could potentially jeopardize the integrity of the Guidebooks’ rigor and her pacing could be compromised.  Her plans for the future are to continue using the Companion Resources to help her teach lessons that are aligned to the original Guidebooks’ lessons.  She feels this will help her maintain rigor and address her pacing concerns. Ms. Schornick also likes the change of using a grade-level, more difficult text.  Although the anchor text is complex, she realizes that once students have access to the text, they feel challenged.  She also notices that Elijah enjoyed some of the recurring themes in </w:t>
      </w:r>
      <w:r w:rsidDel="00000000" w:rsidR="00000000" w:rsidRPr="00000000">
        <w:rPr>
          <w:rFonts w:ascii="EB Garamond" w:cs="EB Garamond" w:eastAsia="EB Garamond" w:hAnsi="EB Garamond"/>
          <w:i w:val="1"/>
          <w:sz w:val="24"/>
          <w:szCs w:val="24"/>
          <w:rtl w:val="0"/>
        </w:rPr>
        <w:t xml:space="preserve">The Giver</w:t>
      </w:r>
      <w:r w:rsidDel="00000000" w:rsidR="00000000" w:rsidRPr="00000000">
        <w:rPr>
          <w:rFonts w:ascii="EB Garamond" w:cs="EB Garamond" w:eastAsia="EB Garamond" w:hAnsi="EB Garamond"/>
          <w:sz w:val="24"/>
          <w:szCs w:val="24"/>
          <w:rtl w:val="0"/>
        </w:rPr>
        <w:t xml:space="preserve"> because they were relevant to him - something that has usually been a challenge for him when using previously implemented curriculums.  </w:t>
      </w:r>
    </w:p>
    <w:p w:rsidR="00000000" w:rsidDel="00000000" w:rsidP="00000000" w:rsidRDefault="00000000" w:rsidRPr="00000000" w14:paraId="0000001D">
      <w:pPr>
        <w:spacing w:line="276" w:lineRule="auto"/>
        <w:rPr>
          <w:rFonts w:ascii="EB Garamond" w:cs="EB Garamond" w:eastAsia="EB Garamond" w:hAnsi="EB Garamond"/>
          <w:sz w:val="24"/>
          <w:szCs w:val="24"/>
        </w:rPr>
      </w:pPr>
      <w:r w:rsidDel="00000000" w:rsidR="00000000" w:rsidRPr="00000000">
        <w:rPr>
          <w:rtl w:val="0"/>
        </w:rPr>
      </w:r>
    </w:p>
    <w:p w:rsidR="00000000" w:rsidDel="00000000" w:rsidP="00000000" w:rsidRDefault="00000000" w:rsidRPr="00000000" w14:paraId="0000001E">
      <w:pPr>
        <w:spacing w:after="240" w:before="240" w:line="276" w:lineRule="auto"/>
        <w:rPr>
          <w:rFonts w:ascii="EB Garamond" w:cs="EB Garamond" w:eastAsia="EB Garamond" w:hAnsi="EB Garamond"/>
          <w:sz w:val="24"/>
          <w:szCs w:val="24"/>
        </w:rPr>
      </w:pPr>
      <w:r w:rsidDel="00000000" w:rsidR="00000000" w:rsidRPr="00000000">
        <w:rPr>
          <w:rtl w:val="0"/>
        </w:rPr>
      </w:r>
    </w:p>
    <w:p w:rsidR="00000000" w:rsidDel="00000000" w:rsidP="00000000" w:rsidRDefault="00000000" w:rsidRPr="00000000" w14:paraId="0000001F">
      <w:pPr>
        <w:spacing w:after="160" w:line="259" w:lineRule="auto"/>
        <w:jc w:val="center"/>
        <w:rPr>
          <w:rFonts w:ascii="Calibri" w:cs="Calibri" w:eastAsia="Calibri" w:hAnsi="Calibri"/>
          <w:b w:val="1"/>
          <w:i w:val="1"/>
        </w:rPr>
      </w:pPr>
      <w:r w:rsidDel="00000000" w:rsidR="00000000" w:rsidRPr="00000000">
        <w:br w:type="page"/>
      </w:r>
      <w:r w:rsidDel="00000000" w:rsidR="00000000" w:rsidRPr="00000000">
        <w:rPr>
          <w:rtl w:val="0"/>
        </w:rPr>
      </w:r>
    </w:p>
    <w:p w:rsidR="00000000" w:rsidDel="00000000" w:rsidP="00000000" w:rsidRDefault="00000000" w:rsidRPr="00000000" w14:paraId="00000020">
      <w:pPr>
        <w:spacing w:after="160" w:line="259" w:lineRule="auto"/>
        <w:jc w:val="center"/>
        <w:rPr>
          <w:rFonts w:ascii="Calibri" w:cs="Calibri" w:eastAsia="Calibri" w:hAnsi="Calibri"/>
          <w:b w:val="1"/>
          <w:i w:val="1"/>
        </w:rPr>
      </w:pPr>
      <w:r w:rsidDel="00000000" w:rsidR="00000000" w:rsidRPr="00000000">
        <w:rPr>
          <w:rtl w:val="0"/>
        </w:rPr>
      </w:r>
    </w:p>
    <w:p w:rsidR="00000000" w:rsidDel="00000000" w:rsidP="00000000" w:rsidRDefault="00000000" w:rsidRPr="00000000" w14:paraId="00000021">
      <w:pPr>
        <w:spacing w:after="160" w:line="259" w:lineRule="auto"/>
        <w:jc w:val="center"/>
        <w:rPr>
          <w:rFonts w:ascii="Calibri" w:cs="Calibri" w:eastAsia="Calibri" w:hAnsi="Calibri"/>
          <w:b w:val="1"/>
          <w:i w:val="1"/>
        </w:rPr>
      </w:pPr>
      <w:r w:rsidDel="00000000" w:rsidR="00000000" w:rsidRPr="00000000">
        <w:rPr>
          <w:rFonts w:ascii="Calibri" w:cs="Calibri" w:eastAsia="Calibri" w:hAnsi="Calibri"/>
          <w:b w:val="1"/>
          <w:i w:val="1"/>
          <w:rtl w:val="0"/>
        </w:rPr>
        <w:t xml:space="preserve">Grade 7 - The Giver</w:t>
      </w:r>
      <w:r w:rsidDel="00000000" w:rsidR="00000000" w:rsidRPr="00000000">
        <w:rPr>
          <w:rtl w:val="0"/>
        </w:rPr>
      </w:r>
    </w:p>
    <w:tbl>
      <w:tblPr>
        <w:tblStyle w:val="Table2"/>
        <w:tblW w:w="10800.0" w:type="dxa"/>
        <w:jc w:val="left"/>
        <w:tblInd w:w="0.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700"/>
        <w:gridCol w:w="2700"/>
        <w:gridCol w:w="2715"/>
        <w:gridCol w:w="2685"/>
        <w:tblGridChange w:id="0">
          <w:tblGrid>
            <w:gridCol w:w="2700"/>
            <w:gridCol w:w="2700"/>
            <w:gridCol w:w="2715"/>
            <w:gridCol w:w="2685"/>
          </w:tblGrid>
        </w:tblGridChange>
      </w:tblGrid>
      <w:tr>
        <w:tc>
          <w:tcPr>
            <w:shd w:fill="999999" w:val="clear"/>
          </w:tcPr>
          <w:p w:rsidR="00000000" w:rsidDel="00000000" w:rsidP="00000000" w:rsidRDefault="00000000" w:rsidRPr="00000000" w14:paraId="00000022">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Class</w:t>
            </w:r>
          </w:p>
        </w:tc>
        <w:tc>
          <w:tcPr/>
          <w:p w:rsidR="00000000" w:rsidDel="00000000" w:rsidP="00000000" w:rsidRDefault="00000000" w:rsidRPr="00000000" w14:paraId="00000023">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7th Grade</w:t>
            </w:r>
          </w:p>
        </w:tc>
        <w:tc>
          <w:tcPr>
            <w:shd w:fill="999999" w:val="clear"/>
          </w:tcPr>
          <w:p w:rsidR="00000000" w:rsidDel="00000000" w:rsidP="00000000" w:rsidRDefault="00000000" w:rsidRPr="00000000" w14:paraId="00000024">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Unit/Lesson</w:t>
            </w:r>
          </w:p>
        </w:tc>
        <w:tc>
          <w:tcPr/>
          <w:p w:rsidR="00000000" w:rsidDel="00000000" w:rsidP="00000000" w:rsidRDefault="00000000" w:rsidRPr="00000000" w14:paraId="00000025">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Giver/Lesson 1</w:t>
            </w:r>
          </w:p>
        </w:tc>
      </w:tr>
      <w:tr>
        <w:trPr>
          <w:trHeight w:val="400" w:hRule="atLeast"/>
        </w:trPr>
        <w:tc>
          <w:tcPr>
            <w:gridSpan w:val="4"/>
            <w:shd w:fill="b7b7b7" w:val="clear"/>
            <w:tcMar>
              <w:top w:w="100.0" w:type="dxa"/>
              <w:left w:w="100.0" w:type="dxa"/>
              <w:bottom w:w="100.0" w:type="dxa"/>
              <w:right w:w="100.0" w:type="dxa"/>
            </w:tcMar>
          </w:tcPr>
          <w:p w:rsidR="00000000" w:rsidDel="00000000" w:rsidP="00000000" w:rsidRDefault="00000000" w:rsidRPr="00000000" w14:paraId="00000026">
            <w:pPr>
              <w:spacing w:line="240" w:lineRule="auto"/>
              <w:jc w:val="center"/>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Standards</w:t>
            </w:r>
          </w:p>
        </w:tc>
      </w:tr>
      <w:tr>
        <w:trPr>
          <w:trHeight w:val="400" w:hRule="atLeast"/>
        </w:trPr>
        <w:tc>
          <w:tcPr>
            <w:gridSpan w:val="2"/>
            <w:shd w:fill="d9d9d9" w:val="clear"/>
            <w:tcMar>
              <w:top w:w="100.0" w:type="dxa"/>
              <w:left w:w="100.0" w:type="dxa"/>
              <w:bottom w:w="100.0" w:type="dxa"/>
              <w:right w:w="100.0" w:type="dxa"/>
            </w:tcMar>
          </w:tcPr>
          <w:p w:rsidR="00000000" w:rsidDel="00000000" w:rsidP="00000000" w:rsidRDefault="00000000" w:rsidRPr="00000000" w14:paraId="0000002A">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Louisiana Student Standards(LSS)</w:t>
            </w:r>
          </w:p>
        </w:tc>
        <w:tc>
          <w:tcPr>
            <w:gridSpan w:val="2"/>
            <w:shd w:fill="d9d9d9" w:val="clear"/>
            <w:tcMar>
              <w:top w:w="100.0" w:type="dxa"/>
              <w:left w:w="100.0" w:type="dxa"/>
              <w:bottom w:w="100.0" w:type="dxa"/>
              <w:right w:w="100.0" w:type="dxa"/>
            </w:tcMar>
          </w:tcPr>
          <w:p w:rsidR="00000000" w:rsidDel="00000000" w:rsidP="00000000" w:rsidRDefault="00000000" w:rsidRPr="00000000" w14:paraId="0000002C">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LEAP Connectors(LC)</w:t>
            </w:r>
          </w:p>
        </w:tc>
      </w:tr>
      <w:tr>
        <w:trPr>
          <w:trHeight w:val="400" w:hRule="atLeast"/>
        </w:trPr>
        <w:tc>
          <w:tcPr>
            <w:gridSpan w:val="2"/>
            <w:shd w:fill="auto" w:val="clear"/>
            <w:tcMar>
              <w:top w:w="100.0" w:type="dxa"/>
              <w:left w:w="100.0" w:type="dxa"/>
              <w:bottom w:w="100.0" w:type="dxa"/>
              <w:right w:w="100.0" w:type="dxa"/>
            </w:tcMar>
          </w:tcPr>
          <w:p w:rsidR="00000000" w:rsidDel="00000000" w:rsidP="00000000" w:rsidRDefault="00000000" w:rsidRPr="00000000" w14:paraId="0000002E">
            <w:pPr>
              <w:widowControl w:val="0"/>
              <w:numPr>
                <w:ilvl w:val="0"/>
                <w:numId w:val="112"/>
              </w:numPr>
              <w:spacing w:line="240" w:lineRule="auto"/>
              <w:ind w:left="720" w:hanging="360"/>
              <w:rPr>
                <w:rFonts w:ascii="Comic Sans MS" w:cs="Comic Sans MS" w:eastAsia="Comic Sans MS" w:hAnsi="Comic Sans MS"/>
                <w:sz w:val="16"/>
                <w:szCs w:val="16"/>
                <w:highlight w:val="white"/>
              </w:rPr>
            </w:pPr>
            <w:r w:rsidDel="00000000" w:rsidR="00000000" w:rsidRPr="00000000">
              <w:rPr>
                <w:rFonts w:ascii="Comic Sans MS" w:cs="Comic Sans MS" w:eastAsia="Comic Sans MS" w:hAnsi="Comic Sans MS"/>
                <w:sz w:val="16"/>
                <w:szCs w:val="16"/>
                <w:highlight w:val="white"/>
                <w:rtl w:val="0"/>
              </w:rPr>
              <w:t xml:space="preserve">Determine the meaning of words and phrases as they are used in a text, including figurative and connotative meanings; analyze the impact of rhymes and other repetitions of sounds (e.g., alliteration) on a specific verse or stanza of a poem or section of a story or drama.(RL.7.4)</w:t>
            </w:r>
          </w:p>
          <w:p w:rsidR="00000000" w:rsidDel="00000000" w:rsidP="00000000" w:rsidRDefault="00000000" w:rsidRPr="00000000" w14:paraId="0000002F">
            <w:pPr>
              <w:widowControl w:val="0"/>
              <w:numPr>
                <w:ilvl w:val="0"/>
                <w:numId w:val="112"/>
              </w:numPr>
              <w:spacing w:line="240" w:lineRule="auto"/>
              <w:ind w:left="720" w:hanging="360"/>
              <w:rPr>
                <w:rFonts w:ascii="Comic Sans MS" w:cs="Comic Sans MS" w:eastAsia="Comic Sans MS" w:hAnsi="Comic Sans MS"/>
                <w:sz w:val="16"/>
                <w:szCs w:val="16"/>
                <w:highlight w:val="white"/>
              </w:rPr>
            </w:pPr>
            <w:r w:rsidDel="00000000" w:rsidR="00000000" w:rsidRPr="00000000">
              <w:rPr>
                <w:rFonts w:ascii="Comic Sans MS" w:cs="Comic Sans MS" w:eastAsia="Comic Sans MS" w:hAnsi="Comic Sans MS"/>
                <w:sz w:val="16"/>
                <w:szCs w:val="16"/>
                <w:highlight w:val="white"/>
                <w:rtl w:val="0"/>
              </w:rPr>
              <w:t xml:space="preserve">Analyze how particular elements of a story or drama interact(e.g., how setting shapes the characters or plot).(RL.7.3)</w:t>
            </w:r>
            <w:r w:rsidDel="00000000" w:rsidR="00000000" w:rsidRPr="00000000">
              <w:rPr>
                <w:rtl w:val="0"/>
              </w:rPr>
            </w:r>
          </w:p>
        </w:tc>
        <w:tc>
          <w:tcPr>
            <w:gridSpan w:val="2"/>
            <w:shd w:fill="auto" w:val="clear"/>
            <w:tcMar>
              <w:top w:w="100.0" w:type="dxa"/>
              <w:left w:w="100.0" w:type="dxa"/>
              <w:bottom w:w="100.0" w:type="dxa"/>
              <w:right w:w="100.0" w:type="dxa"/>
            </w:tcMar>
          </w:tcPr>
          <w:p w:rsidR="00000000" w:rsidDel="00000000" w:rsidP="00000000" w:rsidRDefault="00000000" w:rsidRPr="00000000" w14:paraId="00000031">
            <w:pPr>
              <w:numPr>
                <w:ilvl w:val="0"/>
                <w:numId w:val="158"/>
              </w:numPr>
              <w:spacing w:line="240" w:lineRule="auto"/>
              <w:ind w:left="62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Students use context as a clue to determine the meaning of a word (L</w:t>
            </w:r>
            <w:hyperlink r:id="rId6">
              <w:r w:rsidDel="00000000" w:rsidR="00000000" w:rsidRPr="00000000">
                <w:rPr>
                  <w:rFonts w:ascii="Comic Sans MS" w:cs="Comic Sans MS" w:eastAsia="Comic Sans MS" w:hAnsi="Comic Sans MS"/>
                  <w:color w:val="1155cc"/>
                  <w:sz w:val="16"/>
                  <w:szCs w:val="16"/>
                  <w:u w:val="single"/>
                  <w:rtl w:val="0"/>
                </w:rPr>
                <w:t xml:space="preserve">C.RL.7.4a</w:t>
              </w:r>
            </w:hyperlink>
            <w:r w:rsidDel="00000000" w:rsidR="00000000" w:rsidRPr="00000000">
              <w:rPr>
                <w:rFonts w:ascii="Comic Sans MS" w:cs="Comic Sans MS" w:eastAsia="Comic Sans MS" w:hAnsi="Comic Sans MS"/>
                <w:sz w:val="16"/>
                <w:szCs w:val="16"/>
                <w:rtl w:val="0"/>
              </w:rPr>
              <w:t xml:space="preserve"> ) </w:t>
            </w:r>
          </w:p>
          <w:p w:rsidR="00000000" w:rsidDel="00000000" w:rsidP="00000000" w:rsidRDefault="00000000" w:rsidRPr="00000000" w14:paraId="00000032">
            <w:pPr>
              <w:numPr>
                <w:ilvl w:val="0"/>
                <w:numId w:val="158"/>
              </w:numPr>
              <w:spacing w:line="240" w:lineRule="auto"/>
              <w:ind w:left="62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Analyze the impact of story elements on the text (e.g., impact of setting on a character’s choices, cause/effects within the text) (</w:t>
            </w:r>
            <w:hyperlink r:id="rId7">
              <w:r w:rsidDel="00000000" w:rsidR="00000000" w:rsidRPr="00000000">
                <w:rPr>
                  <w:rFonts w:ascii="Comic Sans MS" w:cs="Comic Sans MS" w:eastAsia="Comic Sans MS" w:hAnsi="Comic Sans MS"/>
                  <w:color w:val="1155cc"/>
                  <w:sz w:val="16"/>
                  <w:szCs w:val="16"/>
                  <w:u w:val="single"/>
                  <w:rtl w:val="0"/>
                </w:rPr>
                <w:t xml:space="preserve">LC.RL.7.3a</w:t>
              </w:r>
            </w:hyperlink>
            <w:r w:rsidDel="00000000" w:rsidR="00000000" w:rsidRPr="00000000">
              <w:rPr>
                <w:rFonts w:ascii="Comic Sans MS" w:cs="Comic Sans MS" w:eastAsia="Comic Sans MS" w:hAnsi="Comic Sans MS"/>
                <w:sz w:val="16"/>
                <w:szCs w:val="16"/>
                <w:rtl w:val="0"/>
              </w:rPr>
              <w:t xml:space="preserve">)</w:t>
            </w:r>
          </w:p>
          <w:p w:rsidR="00000000" w:rsidDel="00000000" w:rsidP="00000000" w:rsidRDefault="00000000" w:rsidRPr="00000000" w14:paraId="00000033">
            <w:pPr>
              <w:widowControl w:val="0"/>
              <w:spacing w:line="240" w:lineRule="auto"/>
              <w:rPr>
                <w:rFonts w:ascii="Comic Sans MS" w:cs="Comic Sans MS" w:eastAsia="Comic Sans MS" w:hAnsi="Comic Sans MS"/>
                <w:sz w:val="16"/>
                <w:szCs w:val="16"/>
              </w:rPr>
            </w:pPr>
            <w:r w:rsidDel="00000000" w:rsidR="00000000" w:rsidRPr="00000000">
              <w:rPr>
                <w:rtl w:val="0"/>
              </w:rPr>
            </w:r>
          </w:p>
        </w:tc>
      </w:tr>
      <w:tr>
        <w:trPr>
          <w:trHeight w:val="400" w:hRule="atLeast"/>
        </w:trPr>
        <w:tc>
          <w:tcPr>
            <w:gridSpan w:val="4"/>
            <w:shd w:fill="b7b7b7" w:val="clear"/>
            <w:tcMar>
              <w:top w:w="100.0" w:type="dxa"/>
              <w:left w:w="100.0" w:type="dxa"/>
              <w:bottom w:w="100.0" w:type="dxa"/>
              <w:right w:w="100.0" w:type="dxa"/>
            </w:tcMar>
          </w:tcPr>
          <w:p w:rsidR="00000000" w:rsidDel="00000000" w:rsidP="00000000" w:rsidRDefault="00000000" w:rsidRPr="00000000" w14:paraId="00000035">
            <w:pPr>
              <w:spacing w:line="240" w:lineRule="auto"/>
              <w:jc w:val="center"/>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Objectives</w:t>
            </w:r>
          </w:p>
        </w:tc>
      </w:tr>
      <w:tr>
        <w:trPr>
          <w:trHeight w:val="400" w:hRule="atLeast"/>
        </w:trPr>
        <w:tc>
          <w:tcPr>
            <w:gridSpan w:val="2"/>
            <w:shd w:fill="d9d9d9" w:val="clear"/>
            <w:tcMar>
              <w:top w:w="100.0" w:type="dxa"/>
              <w:left w:w="100.0" w:type="dxa"/>
              <w:bottom w:w="100.0" w:type="dxa"/>
              <w:right w:w="100.0" w:type="dxa"/>
            </w:tcMar>
          </w:tcPr>
          <w:p w:rsidR="00000000" w:rsidDel="00000000" w:rsidP="00000000" w:rsidRDefault="00000000" w:rsidRPr="00000000" w14:paraId="00000039">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General</w:t>
            </w:r>
          </w:p>
        </w:tc>
        <w:tc>
          <w:tcPr>
            <w:gridSpan w:val="2"/>
            <w:shd w:fill="d9d9d9" w:val="clear"/>
            <w:tcMar>
              <w:top w:w="100.0" w:type="dxa"/>
              <w:left w:w="100.0" w:type="dxa"/>
              <w:bottom w:w="100.0" w:type="dxa"/>
              <w:right w:w="100.0" w:type="dxa"/>
            </w:tcMar>
          </w:tcPr>
          <w:p w:rsidR="00000000" w:rsidDel="00000000" w:rsidP="00000000" w:rsidRDefault="00000000" w:rsidRPr="00000000" w14:paraId="0000003B">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Modified </w:t>
            </w:r>
          </w:p>
        </w:tc>
      </w:tr>
      <w:tr>
        <w:trPr>
          <w:trHeight w:val="400" w:hRule="atLeast"/>
        </w:trPr>
        <w:tc>
          <w:tcPr>
            <w:gridSpan w:val="2"/>
            <w:shd w:fill="ffffff" w:val="clear"/>
            <w:tcMar>
              <w:top w:w="100.0" w:type="dxa"/>
              <w:left w:w="100.0" w:type="dxa"/>
              <w:bottom w:w="100.0" w:type="dxa"/>
              <w:right w:w="100.0" w:type="dxa"/>
            </w:tcMar>
          </w:tcPr>
          <w:p w:rsidR="00000000" w:rsidDel="00000000" w:rsidP="00000000" w:rsidRDefault="00000000" w:rsidRPr="00000000" w14:paraId="0000003D">
            <w:pPr>
              <w:spacing w:after="120"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TLW write a paragraph to describe Jonas’ community based on what you’ve read and discussed thus far. </w:t>
            </w:r>
          </w:p>
        </w:tc>
        <w:tc>
          <w:tcPr>
            <w:gridSpan w:val="2"/>
            <w:shd w:fill="ffffff" w:val="clear"/>
            <w:tcMar>
              <w:top w:w="100.0" w:type="dxa"/>
              <w:left w:w="100.0" w:type="dxa"/>
              <w:bottom w:w="100.0" w:type="dxa"/>
              <w:right w:w="100.0" w:type="dxa"/>
            </w:tcMar>
          </w:tcPr>
          <w:p w:rsidR="00000000" w:rsidDel="00000000" w:rsidP="00000000" w:rsidRDefault="00000000" w:rsidRPr="00000000" w14:paraId="0000003F">
            <w:pPr>
              <w:widowControl w:val="0"/>
              <w:spacing w:after="120"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TLW create a permanent product (e.g.., one-to-three sentences) to describe Jonas’ community based on what has been read and discussed thus far.</w:t>
            </w:r>
          </w:p>
        </w:tc>
      </w:tr>
      <w:tr>
        <w:trPr>
          <w:trHeight w:val="400" w:hRule="atLeast"/>
        </w:trPr>
        <w:tc>
          <w:tcPr>
            <w:gridSpan w:val="4"/>
            <w:shd w:fill="b7b7b7" w:val="clear"/>
            <w:tcMar>
              <w:top w:w="100.0" w:type="dxa"/>
              <w:left w:w="100.0" w:type="dxa"/>
              <w:bottom w:w="100.0" w:type="dxa"/>
              <w:right w:w="100.0" w:type="dxa"/>
            </w:tcMar>
          </w:tcPr>
          <w:p w:rsidR="00000000" w:rsidDel="00000000" w:rsidP="00000000" w:rsidRDefault="00000000" w:rsidRPr="00000000" w14:paraId="00000041">
            <w:pPr>
              <w:spacing w:line="240" w:lineRule="auto"/>
              <w:jc w:val="center"/>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Lesson Procedures</w:t>
            </w:r>
          </w:p>
        </w:tc>
      </w:tr>
      <w:tr>
        <w:trPr>
          <w:trHeight w:val="400" w:hRule="atLeast"/>
        </w:trPr>
        <w:tc>
          <w:tcPr>
            <w:gridSpan w:val="2"/>
            <w:shd w:fill="d9d9d9" w:val="clear"/>
            <w:tcMar>
              <w:top w:w="100.0" w:type="dxa"/>
              <w:left w:w="100.0" w:type="dxa"/>
              <w:bottom w:w="100.0" w:type="dxa"/>
              <w:right w:w="100.0" w:type="dxa"/>
            </w:tcMar>
          </w:tcPr>
          <w:p w:rsidR="00000000" w:rsidDel="00000000" w:rsidP="00000000" w:rsidRDefault="00000000" w:rsidRPr="00000000" w14:paraId="00000045">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General</w:t>
            </w:r>
          </w:p>
        </w:tc>
        <w:tc>
          <w:tcPr>
            <w:gridSpan w:val="2"/>
            <w:shd w:fill="d9d9d9" w:val="clear"/>
            <w:tcMar>
              <w:top w:w="100.0" w:type="dxa"/>
              <w:left w:w="100.0" w:type="dxa"/>
              <w:bottom w:w="100.0" w:type="dxa"/>
              <w:right w:w="100.0" w:type="dxa"/>
            </w:tcMar>
          </w:tcPr>
          <w:p w:rsidR="00000000" w:rsidDel="00000000" w:rsidP="00000000" w:rsidRDefault="00000000" w:rsidRPr="00000000" w14:paraId="00000047">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Modified </w:t>
            </w:r>
          </w:p>
        </w:tc>
      </w:tr>
      <w:tr>
        <w:trPr>
          <w:trHeight w:val="400" w:hRule="atLeast"/>
        </w:trPr>
        <w:tc>
          <w:tcPr>
            <w:gridSpan w:val="2"/>
            <w:shd w:fill="auto" w:val="clear"/>
            <w:tcMar>
              <w:top w:w="100.0" w:type="dxa"/>
              <w:left w:w="100.0" w:type="dxa"/>
              <w:bottom w:w="100.0" w:type="dxa"/>
              <w:right w:w="100.0" w:type="dxa"/>
            </w:tcMar>
          </w:tcPr>
          <w:p w:rsidR="00000000" w:rsidDel="00000000" w:rsidP="00000000" w:rsidRDefault="00000000" w:rsidRPr="00000000" w14:paraId="00000049">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b w:val="1"/>
                <w:sz w:val="16"/>
                <w:szCs w:val="16"/>
                <w:rtl w:val="0"/>
              </w:rPr>
              <w:t xml:space="preserve">Introduction/Gain Attention: </w:t>
            </w:r>
            <w:r w:rsidDel="00000000" w:rsidR="00000000" w:rsidRPr="00000000">
              <w:rPr>
                <w:rFonts w:ascii="Comic Sans MS" w:cs="Comic Sans MS" w:eastAsia="Comic Sans MS" w:hAnsi="Comic Sans MS"/>
                <w:sz w:val="16"/>
                <w:szCs w:val="16"/>
                <w:rtl w:val="0"/>
              </w:rPr>
              <w:t xml:space="preserve">Introduce the unit</w:t>
            </w:r>
          </w:p>
          <w:p w:rsidR="00000000" w:rsidDel="00000000" w:rsidP="00000000" w:rsidRDefault="00000000" w:rsidRPr="00000000" w14:paraId="0000004A">
            <w:pPr>
              <w:spacing w:line="240" w:lineRule="auto"/>
              <w:rPr>
                <w:rFonts w:ascii="Comic Sans MS" w:cs="Comic Sans MS" w:eastAsia="Comic Sans MS" w:hAnsi="Comic Sans MS"/>
                <w:sz w:val="16"/>
                <w:szCs w:val="16"/>
              </w:rPr>
            </w:pPr>
            <w:r w:rsidDel="00000000" w:rsidR="00000000" w:rsidRPr="00000000">
              <w:rPr>
                <w:rtl w:val="0"/>
              </w:rPr>
            </w:r>
          </w:p>
          <w:p w:rsidR="00000000" w:rsidDel="00000000" w:rsidP="00000000" w:rsidRDefault="00000000" w:rsidRPr="00000000" w14:paraId="0000004B">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b w:val="1"/>
                <w:sz w:val="16"/>
                <w:szCs w:val="16"/>
                <w:rtl w:val="0"/>
              </w:rPr>
              <w:t xml:space="preserve">Group Procedures: </w:t>
            </w:r>
            <w:r w:rsidDel="00000000" w:rsidR="00000000" w:rsidRPr="00000000">
              <w:rPr>
                <w:rFonts w:ascii="Comic Sans MS" w:cs="Comic Sans MS" w:eastAsia="Comic Sans MS" w:hAnsi="Comic Sans MS"/>
                <w:sz w:val="16"/>
                <w:szCs w:val="16"/>
                <w:rtl w:val="0"/>
              </w:rPr>
              <w:t xml:space="preserve">Pairs</w:t>
            </w:r>
          </w:p>
          <w:p w:rsidR="00000000" w:rsidDel="00000000" w:rsidP="00000000" w:rsidRDefault="00000000" w:rsidRPr="00000000" w14:paraId="0000004C">
            <w:pPr>
              <w:spacing w:line="240" w:lineRule="auto"/>
              <w:rPr>
                <w:rFonts w:ascii="Comic Sans MS" w:cs="Comic Sans MS" w:eastAsia="Comic Sans MS" w:hAnsi="Comic Sans MS"/>
                <w:sz w:val="16"/>
                <w:szCs w:val="16"/>
              </w:rPr>
            </w:pPr>
            <w:r w:rsidDel="00000000" w:rsidR="00000000" w:rsidRPr="00000000">
              <w:rPr>
                <w:rtl w:val="0"/>
              </w:rPr>
            </w:r>
          </w:p>
          <w:p w:rsidR="00000000" w:rsidDel="00000000" w:rsidP="00000000" w:rsidRDefault="00000000" w:rsidRPr="00000000" w14:paraId="0000004D">
            <w:pPr>
              <w:spacing w:line="240" w:lineRule="auto"/>
              <w:rPr>
                <w:rFonts w:ascii="Comic Sans MS" w:cs="Comic Sans MS" w:eastAsia="Comic Sans MS" w:hAnsi="Comic Sans MS"/>
                <w:b w:val="1"/>
                <w:sz w:val="16"/>
                <w:szCs w:val="16"/>
              </w:rPr>
            </w:pPr>
            <w:r w:rsidDel="00000000" w:rsidR="00000000" w:rsidRPr="00000000">
              <w:rPr>
                <w:rFonts w:ascii="Comic Sans MS" w:cs="Comic Sans MS" w:eastAsia="Comic Sans MS" w:hAnsi="Comic Sans MS"/>
                <w:b w:val="1"/>
                <w:sz w:val="16"/>
                <w:szCs w:val="16"/>
                <w:rtl w:val="0"/>
              </w:rPr>
              <w:t xml:space="preserve">Content of Lesson:</w:t>
            </w:r>
          </w:p>
          <w:p w:rsidR="00000000" w:rsidDel="00000000" w:rsidP="00000000" w:rsidRDefault="00000000" w:rsidRPr="00000000" w14:paraId="0000004E">
            <w:pPr>
              <w:numPr>
                <w:ilvl w:val="0"/>
                <w:numId w:val="132"/>
              </w:numPr>
              <w:spacing w:line="240" w:lineRule="auto"/>
              <w:ind w:left="720" w:hanging="360"/>
              <w:rPr>
                <w:rFonts w:ascii="Comic Sans MS" w:cs="Comic Sans MS" w:eastAsia="Comic Sans MS" w:hAnsi="Comic Sans MS"/>
                <w:color w:val="666666"/>
                <w:sz w:val="16"/>
                <w:szCs w:val="16"/>
              </w:rPr>
            </w:pPr>
            <w:r w:rsidDel="00000000" w:rsidR="00000000" w:rsidRPr="00000000">
              <w:rPr>
                <w:rFonts w:ascii="Comic Sans MS" w:cs="Comic Sans MS" w:eastAsia="Comic Sans MS" w:hAnsi="Comic Sans MS"/>
                <w:color w:val="666666"/>
                <w:sz w:val="16"/>
                <w:szCs w:val="16"/>
                <w:rtl w:val="0"/>
              </w:rPr>
              <w:t xml:space="preserve">Read aloud the beginning of chapter 1 of </w:t>
            </w:r>
            <w:r w:rsidDel="00000000" w:rsidR="00000000" w:rsidRPr="00000000">
              <w:rPr>
                <w:rFonts w:ascii="Comic Sans MS" w:cs="Comic Sans MS" w:eastAsia="Comic Sans MS" w:hAnsi="Comic Sans MS"/>
                <w:i w:val="1"/>
                <w:color w:val="666666"/>
                <w:sz w:val="16"/>
                <w:szCs w:val="16"/>
                <w:rtl w:val="0"/>
              </w:rPr>
              <w:t xml:space="preserve">The Giver</w:t>
            </w:r>
            <w:r w:rsidDel="00000000" w:rsidR="00000000" w:rsidRPr="00000000">
              <w:rPr>
                <w:rFonts w:ascii="Comic Sans MS" w:cs="Comic Sans MS" w:eastAsia="Comic Sans MS" w:hAnsi="Comic Sans MS"/>
                <w:color w:val="666666"/>
                <w:sz w:val="16"/>
                <w:szCs w:val="16"/>
                <w:rtl w:val="0"/>
              </w:rPr>
              <w:t xml:space="preserve">.</w:t>
            </w:r>
          </w:p>
          <w:p w:rsidR="00000000" w:rsidDel="00000000" w:rsidP="00000000" w:rsidRDefault="00000000" w:rsidRPr="00000000" w14:paraId="0000004F">
            <w:pPr>
              <w:numPr>
                <w:ilvl w:val="0"/>
                <w:numId w:val="69"/>
              </w:numPr>
              <w:spacing w:line="240" w:lineRule="auto"/>
              <w:ind w:left="1440" w:hanging="360"/>
              <w:rPr>
                <w:rFonts w:ascii="Comic Sans MS" w:cs="Comic Sans MS" w:eastAsia="Comic Sans MS" w:hAnsi="Comic Sans MS"/>
                <w:color w:val="666666"/>
                <w:sz w:val="16"/>
                <w:szCs w:val="16"/>
              </w:rPr>
            </w:pPr>
            <w:r w:rsidDel="00000000" w:rsidR="00000000" w:rsidRPr="00000000">
              <w:rPr>
                <w:rFonts w:ascii="Comic Sans MS" w:cs="Comic Sans MS" w:eastAsia="Comic Sans MS" w:hAnsi="Comic Sans MS"/>
                <w:color w:val="666666"/>
                <w:sz w:val="16"/>
                <w:szCs w:val="16"/>
                <w:rtl w:val="0"/>
              </w:rPr>
              <w:t xml:space="preserve">Start at: “It was almost December, and Jonas was beginning to feel frightened.”</w:t>
            </w:r>
          </w:p>
          <w:p w:rsidR="00000000" w:rsidDel="00000000" w:rsidP="00000000" w:rsidRDefault="00000000" w:rsidRPr="00000000" w14:paraId="00000050">
            <w:pPr>
              <w:numPr>
                <w:ilvl w:val="0"/>
                <w:numId w:val="69"/>
              </w:numPr>
              <w:spacing w:line="240" w:lineRule="auto"/>
              <w:ind w:left="1440" w:hanging="360"/>
              <w:rPr>
                <w:rFonts w:ascii="Comic Sans MS" w:cs="Comic Sans MS" w:eastAsia="Comic Sans MS" w:hAnsi="Comic Sans MS"/>
                <w:color w:val="666666"/>
                <w:sz w:val="16"/>
                <w:szCs w:val="16"/>
              </w:rPr>
            </w:pPr>
            <w:r w:rsidDel="00000000" w:rsidR="00000000" w:rsidRPr="00000000">
              <w:rPr>
                <w:rFonts w:ascii="Comic Sans MS" w:cs="Comic Sans MS" w:eastAsia="Comic Sans MS" w:hAnsi="Comic Sans MS"/>
                <w:color w:val="666666"/>
                <w:sz w:val="16"/>
                <w:szCs w:val="16"/>
                <w:rtl w:val="0"/>
              </w:rPr>
              <w:t xml:space="preserve">Stop at: </w:t>
            </w:r>
            <w:r w:rsidDel="00000000" w:rsidR="00000000" w:rsidRPr="00000000">
              <w:rPr>
                <w:rFonts w:ascii="Comic Sans MS" w:cs="Comic Sans MS" w:eastAsia="Comic Sans MS" w:hAnsi="Comic Sans MS"/>
                <w:i w:val="1"/>
                <w:color w:val="666666"/>
                <w:sz w:val="16"/>
                <w:szCs w:val="16"/>
                <w:rtl w:val="0"/>
              </w:rPr>
              <w:t xml:space="preserve">“Apprehensive,</w:t>
            </w:r>
            <w:r w:rsidDel="00000000" w:rsidR="00000000" w:rsidRPr="00000000">
              <w:rPr>
                <w:rFonts w:ascii="Comic Sans MS" w:cs="Comic Sans MS" w:eastAsia="Comic Sans MS" w:hAnsi="Comic Sans MS"/>
                <w:color w:val="666666"/>
                <w:sz w:val="16"/>
                <w:szCs w:val="16"/>
                <w:rtl w:val="0"/>
              </w:rPr>
              <w:t xml:space="preserve"> Jonas decided. That’s what I am.”</w:t>
            </w:r>
          </w:p>
          <w:p w:rsidR="00000000" w:rsidDel="00000000" w:rsidP="00000000" w:rsidRDefault="00000000" w:rsidRPr="00000000" w14:paraId="00000051">
            <w:pPr>
              <w:spacing w:line="240" w:lineRule="auto"/>
              <w:rPr>
                <w:rFonts w:ascii="Comic Sans MS" w:cs="Comic Sans MS" w:eastAsia="Comic Sans MS" w:hAnsi="Comic Sans MS"/>
                <w:color w:val="666666"/>
                <w:sz w:val="16"/>
                <w:szCs w:val="16"/>
                <w:highlight w:val="white"/>
              </w:rPr>
            </w:pPr>
            <w:r w:rsidDel="00000000" w:rsidR="00000000" w:rsidRPr="00000000">
              <w:rPr>
                <w:rFonts w:ascii="Comic Sans MS" w:cs="Comic Sans MS" w:eastAsia="Comic Sans MS" w:hAnsi="Comic Sans MS"/>
                <w:color w:val="666666"/>
                <w:sz w:val="16"/>
                <w:szCs w:val="16"/>
                <w:rtl w:val="0"/>
              </w:rPr>
              <w:t xml:space="preserve">2. </w:t>
            </w:r>
            <w:r w:rsidDel="00000000" w:rsidR="00000000" w:rsidRPr="00000000">
              <w:rPr>
                <w:rFonts w:ascii="Comic Sans MS" w:cs="Comic Sans MS" w:eastAsia="Comic Sans MS" w:hAnsi="Comic Sans MS"/>
                <w:color w:val="666666"/>
                <w:sz w:val="16"/>
                <w:szCs w:val="16"/>
                <w:highlight w:val="white"/>
                <w:rtl w:val="0"/>
              </w:rPr>
              <w:t xml:space="preserve">Discuss with a partner:</w:t>
            </w:r>
          </w:p>
          <w:p w:rsidR="00000000" w:rsidDel="00000000" w:rsidP="00000000" w:rsidRDefault="00000000" w:rsidRPr="00000000" w14:paraId="00000052">
            <w:pPr>
              <w:numPr>
                <w:ilvl w:val="0"/>
                <w:numId w:val="115"/>
              </w:numPr>
              <w:shd w:fill="ffffff" w:val="clear"/>
              <w:spacing w:after="0" w:afterAutospacing="0" w:line="335.99999999999994" w:lineRule="auto"/>
              <w:ind w:left="720" w:hanging="360"/>
              <w:rPr>
                <w:rFonts w:ascii="Comic Sans MS" w:cs="Comic Sans MS" w:eastAsia="Comic Sans MS" w:hAnsi="Comic Sans MS"/>
                <w:sz w:val="16"/>
                <w:szCs w:val="16"/>
                <w:highlight w:val="white"/>
              </w:rPr>
            </w:pPr>
            <w:r w:rsidDel="00000000" w:rsidR="00000000" w:rsidRPr="00000000">
              <w:rPr>
                <w:rFonts w:ascii="Comic Sans MS" w:cs="Comic Sans MS" w:eastAsia="Comic Sans MS" w:hAnsi="Comic Sans MS"/>
                <w:color w:val="666666"/>
                <w:sz w:val="16"/>
                <w:szCs w:val="16"/>
                <w:highlight w:val="white"/>
                <w:rtl w:val="0"/>
              </w:rPr>
              <w:t xml:space="preserve">What emotion words does Jonas consider in this excerpt?</w:t>
            </w:r>
          </w:p>
          <w:p w:rsidR="00000000" w:rsidDel="00000000" w:rsidP="00000000" w:rsidRDefault="00000000" w:rsidRPr="00000000" w14:paraId="00000053">
            <w:pPr>
              <w:numPr>
                <w:ilvl w:val="0"/>
                <w:numId w:val="115"/>
              </w:numPr>
              <w:shd w:fill="ffffff" w:val="clear"/>
              <w:spacing w:after="0" w:afterAutospacing="0" w:line="335.99999999999994" w:lineRule="auto"/>
              <w:ind w:left="720" w:hanging="360"/>
              <w:rPr>
                <w:rFonts w:ascii="Comic Sans MS" w:cs="Comic Sans MS" w:eastAsia="Comic Sans MS" w:hAnsi="Comic Sans MS"/>
                <w:sz w:val="16"/>
                <w:szCs w:val="16"/>
                <w:highlight w:val="white"/>
              </w:rPr>
            </w:pPr>
            <w:r w:rsidDel="00000000" w:rsidR="00000000" w:rsidRPr="00000000">
              <w:rPr>
                <w:rFonts w:ascii="Comic Sans MS" w:cs="Comic Sans MS" w:eastAsia="Comic Sans MS" w:hAnsi="Comic Sans MS"/>
                <w:color w:val="666666"/>
                <w:sz w:val="16"/>
                <w:szCs w:val="16"/>
                <w:highlight w:val="white"/>
                <w:rtl w:val="0"/>
              </w:rPr>
              <w:t xml:space="preserve">Why is Jonas apprehensive? Define apprehensive.</w:t>
            </w:r>
          </w:p>
          <w:p w:rsidR="00000000" w:rsidDel="00000000" w:rsidP="00000000" w:rsidRDefault="00000000" w:rsidRPr="00000000" w14:paraId="00000054">
            <w:pPr>
              <w:numPr>
                <w:ilvl w:val="0"/>
                <w:numId w:val="115"/>
              </w:numPr>
              <w:shd w:fill="ffffff" w:val="clear"/>
              <w:spacing w:after="220" w:line="335.99999999999994" w:lineRule="auto"/>
              <w:ind w:left="720" w:hanging="360"/>
              <w:rPr>
                <w:rFonts w:ascii="Comic Sans MS" w:cs="Comic Sans MS" w:eastAsia="Comic Sans MS" w:hAnsi="Comic Sans MS"/>
                <w:sz w:val="16"/>
                <w:szCs w:val="16"/>
                <w:highlight w:val="white"/>
              </w:rPr>
            </w:pPr>
            <w:r w:rsidDel="00000000" w:rsidR="00000000" w:rsidRPr="00000000">
              <w:rPr>
                <w:rFonts w:ascii="Comic Sans MS" w:cs="Comic Sans MS" w:eastAsia="Comic Sans MS" w:hAnsi="Comic Sans MS"/>
                <w:color w:val="666666"/>
                <w:sz w:val="16"/>
                <w:szCs w:val="16"/>
                <w:highlight w:val="white"/>
                <w:rtl w:val="0"/>
              </w:rPr>
              <w:t xml:space="preserve">In what ways is the meaning of apprehensive similar to/ different from frightened?</w:t>
            </w:r>
          </w:p>
          <w:p w:rsidR="00000000" w:rsidDel="00000000" w:rsidP="00000000" w:rsidRDefault="00000000" w:rsidRPr="00000000" w14:paraId="00000055">
            <w:pPr>
              <w:shd w:fill="ffffff" w:val="clear"/>
              <w:spacing w:after="220" w:line="335.99999999999994" w:lineRule="auto"/>
              <w:ind w:left="0" w:firstLine="0"/>
              <w:rPr>
                <w:rFonts w:ascii="Comic Sans MS" w:cs="Comic Sans MS" w:eastAsia="Comic Sans MS" w:hAnsi="Comic Sans MS"/>
                <w:color w:val="666666"/>
                <w:sz w:val="16"/>
                <w:szCs w:val="16"/>
              </w:rPr>
            </w:pPr>
            <w:r w:rsidDel="00000000" w:rsidR="00000000" w:rsidRPr="00000000">
              <w:rPr>
                <w:rFonts w:ascii="Comic Sans MS" w:cs="Comic Sans MS" w:eastAsia="Comic Sans MS" w:hAnsi="Comic Sans MS"/>
                <w:color w:val="666666"/>
                <w:sz w:val="16"/>
                <w:szCs w:val="16"/>
                <w:highlight w:val="white"/>
                <w:rtl w:val="0"/>
              </w:rPr>
              <w:t xml:space="preserve">3.</w:t>
            </w:r>
            <w:r w:rsidDel="00000000" w:rsidR="00000000" w:rsidRPr="00000000">
              <w:rPr>
                <w:rFonts w:ascii="Comic Sans MS" w:cs="Comic Sans MS" w:eastAsia="Comic Sans MS" w:hAnsi="Comic Sans MS"/>
                <w:color w:val="666666"/>
                <w:sz w:val="16"/>
                <w:szCs w:val="16"/>
                <w:rtl w:val="0"/>
              </w:rPr>
              <w:t xml:space="preserve">Use the discussion as a way to introduce the idea of connotation:</w:t>
            </w:r>
          </w:p>
          <w:p w:rsidR="00000000" w:rsidDel="00000000" w:rsidP="00000000" w:rsidRDefault="00000000" w:rsidRPr="00000000" w14:paraId="00000056">
            <w:pPr>
              <w:numPr>
                <w:ilvl w:val="0"/>
                <w:numId w:val="131"/>
              </w:numPr>
              <w:shd w:fill="ffffff" w:val="clear"/>
              <w:spacing w:after="220" w:line="335.99999999999994" w:lineRule="auto"/>
              <w:rPr>
                <w:rFonts w:ascii="Comic Sans MS" w:cs="Comic Sans MS" w:eastAsia="Comic Sans MS" w:hAnsi="Comic Sans MS"/>
                <w:sz w:val="16"/>
                <w:szCs w:val="16"/>
                <w:highlight w:val="white"/>
              </w:rPr>
            </w:pPr>
            <w:r w:rsidDel="00000000" w:rsidR="00000000" w:rsidRPr="00000000">
              <w:rPr>
                <w:rFonts w:ascii="Comic Sans MS" w:cs="Comic Sans MS" w:eastAsia="Comic Sans MS" w:hAnsi="Comic Sans MS"/>
                <w:color w:val="666666"/>
                <w:sz w:val="16"/>
                <w:szCs w:val="16"/>
                <w:highlight w:val="white"/>
                <w:rtl w:val="0"/>
              </w:rPr>
              <w:t xml:space="preserve">Say: “These words have similar meanings, but they convey different feelings. This is called connotation, or the idea/feeling that a word evokes in addition to its literal meaning. For example, how does the meaning change when the word eager is used compared to apprehensive?” If needed, give students an example: “How would I feel if I were eager for the big game vs. apprehensive for the big game?”</w:t>
            </w:r>
          </w:p>
          <w:p w:rsidR="00000000" w:rsidDel="00000000" w:rsidP="00000000" w:rsidRDefault="00000000" w:rsidRPr="00000000" w14:paraId="00000057">
            <w:pPr>
              <w:numPr>
                <w:ilvl w:val="0"/>
                <w:numId w:val="131"/>
              </w:numPr>
              <w:shd w:fill="ffffff" w:val="clear"/>
              <w:spacing w:after="220" w:line="335.99999999999994" w:lineRule="auto"/>
              <w:rPr>
                <w:rFonts w:ascii="Comic Sans MS" w:cs="Comic Sans MS" w:eastAsia="Comic Sans MS" w:hAnsi="Comic Sans MS"/>
                <w:sz w:val="16"/>
                <w:szCs w:val="16"/>
                <w:highlight w:val="white"/>
              </w:rPr>
            </w:pPr>
            <w:r w:rsidDel="00000000" w:rsidR="00000000" w:rsidRPr="00000000">
              <w:rPr>
                <w:rFonts w:ascii="Comic Sans MS" w:cs="Comic Sans MS" w:eastAsia="Comic Sans MS" w:hAnsi="Comic Sans MS"/>
                <w:color w:val="666666"/>
                <w:sz w:val="16"/>
                <w:szCs w:val="16"/>
                <w:highlight w:val="white"/>
                <w:rtl w:val="0"/>
              </w:rPr>
              <w:t xml:space="preserve">Then, ask students: “How does the use of the wor</w:t>
            </w:r>
            <w:r w:rsidDel="00000000" w:rsidR="00000000" w:rsidRPr="00000000">
              <w:rPr>
                <w:rFonts w:ascii="Comic Sans MS" w:cs="Comic Sans MS" w:eastAsia="Comic Sans MS" w:hAnsi="Comic Sans MS"/>
                <w:color w:val="666666"/>
                <w:sz w:val="16"/>
                <w:szCs w:val="16"/>
                <w:rtl w:val="0"/>
              </w:rPr>
              <w:t xml:space="preserve">d apprehensive make the reader feel?” Students should note that it gives a slightly negative connotation, or an idea that something bad could happen.</w:t>
            </w:r>
          </w:p>
          <w:p w:rsidR="00000000" w:rsidDel="00000000" w:rsidP="00000000" w:rsidRDefault="00000000" w:rsidRPr="00000000" w14:paraId="00000058">
            <w:pPr>
              <w:shd w:fill="ffffff" w:val="clear"/>
              <w:spacing w:after="220" w:line="335.99999999999994" w:lineRule="auto"/>
              <w:rPr>
                <w:rFonts w:ascii="Comic Sans MS" w:cs="Comic Sans MS" w:eastAsia="Comic Sans MS" w:hAnsi="Comic Sans MS"/>
                <w:color w:val="666666"/>
                <w:sz w:val="16"/>
                <w:szCs w:val="16"/>
                <w:highlight w:val="white"/>
              </w:rPr>
            </w:pPr>
            <w:r w:rsidDel="00000000" w:rsidR="00000000" w:rsidRPr="00000000">
              <w:rPr>
                <w:rFonts w:ascii="Comic Sans MS" w:cs="Comic Sans MS" w:eastAsia="Comic Sans MS" w:hAnsi="Comic Sans MS"/>
                <w:color w:val="666666"/>
                <w:sz w:val="16"/>
                <w:szCs w:val="16"/>
                <w:rtl w:val="0"/>
              </w:rPr>
              <w:t xml:space="preserve">4. </w:t>
            </w:r>
            <w:r w:rsidDel="00000000" w:rsidR="00000000" w:rsidRPr="00000000">
              <w:rPr>
                <w:rFonts w:ascii="Comic Sans MS" w:cs="Comic Sans MS" w:eastAsia="Comic Sans MS" w:hAnsi="Comic Sans MS"/>
                <w:color w:val="666666"/>
                <w:sz w:val="16"/>
                <w:szCs w:val="16"/>
                <w:highlight w:val="white"/>
                <w:rtl w:val="0"/>
              </w:rPr>
              <w:t xml:space="preserve">With a partner, re-read paragraphs 1-9 of chapter 1 and answer questions numbers 1-3 on your Split-page notes handout.</w:t>
            </w:r>
          </w:p>
          <w:p w:rsidR="00000000" w:rsidDel="00000000" w:rsidP="00000000" w:rsidRDefault="00000000" w:rsidRPr="00000000" w14:paraId="00000059">
            <w:pPr>
              <w:shd w:fill="ffffff" w:val="clear"/>
              <w:spacing w:after="220" w:line="335.99999999999994" w:lineRule="auto"/>
              <w:rPr>
                <w:rFonts w:ascii="Comic Sans MS" w:cs="Comic Sans MS" w:eastAsia="Comic Sans MS" w:hAnsi="Comic Sans MS"/>
                <w:color w:val="666666"/>
                <w:sz w:val="16"/>
                <w:szCs w:val="16"/>
              </w:rPr>
            </w:pPr>
            <w:r w:rsidDel="00000000" w:rsidR="00000000" w:rsidRPr="00000000">
              <w:rPr>
                <w:rFonts w:ascii="Comic Sans MS" w:cs="Comic Sans MS" w:eastAsia="Comic Sans MS" w:hAnsi="Comic Sans MS"/>
                <w:color w:val="666666"/>
                <w:sz w:val="16"/>
                <w:szCs w:val="16"/>
                <w:highlight w:val="white"/>
                <w:rtl w:val="0"/>
              </w:rPr>
              <w:t xml:space="preserve">5</w:t>
            </w:r>
            <w:r w:rsidDel="00000000" w:rsidR="00000000" w:rsidRPr="00000000">
              <w:rPr>
                <w:rFonts w:ascii="Comic Sans MS" w:cs="Comic Sans MS" w:eastAsia="Comic Sans MS" w:hAnsi="Comic Sans MS"/>
                <w:color w:val="666666"/>
                <w:sz w:val="16"/>
                <w:szCs w:val="16"/>
                <w:rtl w:val="0"/>
              </w:rPr>
              <w:t xml:space="preserve">. Conduct a brief whole-class discussion</w:t>
            </w:r>
          </w:p>
          <w:p w:rsidR="00000000" w:rsidDel="00000000" w:rsidP="00000000" w:rsidRDefault="00000000" w:rsidRPr="00000000" w14:paraId="0000005A">
            <w:pPr>
              <w:shd w:fill="ffffff" w:val="clear"/>
              <w:spacing w:after="220" w:line="335.99999999999994" w:lineRule="auto"/>
              <w:rPr>
                <w:rFonts w:ascii="Comic Sans MS" w:cs="Comic Sans MS" w:eastAsia="Comic Sans MS" w:hAnsi="Comic Sans MS"/>
                <w:color w:val="666666"/>
                <w:sz w:val="16"/>
                <w:szCs w:val="16"/>
                <w:highlight w:val="white"/>
              </w:rPr>
            </w:pPr>
            <w:r w:rsidDel="00000000" w:rsidR="00000000" w:rsidRPr="00000000">
              <w:rPr>
                <w:rFonts w:ascii="Comic Sans MS" w:cs="Comic Sans MS" w:eastAsia="Comic Sans MS" w:hAnsi="Comic Sans MS"/>
                <w:color w:val="666666"/>
                <w:sz w:val="16"/>
                <w:szCs w:val="16"/>
                <w:highlight w:val="white"/>
                <w:rtl w:val="0"/>
              </w:rPr>
              <w:t xml:space="preserve">Ask: “What do these events suggest about Jonas and his community?”</w:t>
            </w:r>
          </w:p>
          <w:p w:rsidR="00000000" w:rsidDel="00000000" w:rsidP="00000000" w:rsidRDefault="00000000" w:rsidRPr="00000000" w14:paraId="0000005B">
            <w:pPr>
              <w:shd w:fill="ffffff" w:val="clear"/>
              <w:spacing w:after="220" w:line="335.99999999999994" w:lineRule="auto"/>
              <w:rPr>
                <w:rFonts w:ascii="Comic Sans MS" w:cs="Comic Sans MS" w:eastAsia="Comic Sans MS" w:hAnsi="Comic Sans MS"/>
                <w:color w:val="666666"/>
                <w:sz w:val="16"/>
                <w:szCs w:val="16"/>
                <w:highlight w:val="white"/>
              </w:rPr>
            </w:pPr>
            <w:r w:rsidDel="00000000" w:rsidR="00000000" w:rsidRPr="00000000">
              <w:rPr>
                <w:rFonts w:ascii="Comic Sans MS" w:cs="Comic Sans MS" w:eastAsia="Comic Sans MS" w:hAnsi="Comic Sans MS"/>
                <w:color w:val="666666"/>
                <w:sz w:val="16"/>
                <w:szCs w:val="16"/>
                <w:highlight w:val="white"/>
                <w:rtl w:val="0"/>
              </w:rPr>
              <w:t xml:space="preserve">Consider your personal experience and your community: What feels different and/or surprising about Jonas’ community? Why?</w:t>
            </w:r>
          </w:p>
          <w:p w:rsidR="00000000" w:rsidDel="00000000" w:rsidP="00000000" w:rsidRDefault="00000000" w:rsidRPr="00000000" w14:paraId="0000005C">
            <w:pPr>
              <w:shd w:fill="ffffff" w:val="clear"/>
              <w:spacing w:after="220" w:line="335.99999999999994" w:lineRule="auto"/>
              <w:rPr>
                <w:rFonts w:ascii="Comic Sans MS" w:cs="Comic Sans MS" w:eastAsia="Comic Sans MS" w:hAnsi="Comic Sans MS"/>
                <w:color w:val="666666"/>
                <w:sz w:val="16"/>
                <w:szCs w:val="16"/>
                <w:highlight w:val="white"/>
              </w:rPr>
            </w:pPr>
            <w:r w:rsidDel="00000000" w:rsidR="00000000" w:rsidRPr="00000000">
              <w:rPr>
                <w:rFonts w:ascii="Comic Sans MS" w:cs="Comic Sans MS" w:eastAsia="Comic Sans MS" w:hAnsi="Comic Sans MS"/>
                <w:color w:val="666666"/>
                <w:sz w:val="16"/>
                <w:szCs w:val="16"/>
                <w:highlight w:val="white"/>
                <w:rtl w:val="0"/>
              </w:rPr>
              <w:t xml:space="preserve">6. On your split-page notes handout:</w:t>
            </w:r>
          </w:p>
          <w:p w:rsidR="00000000" w:rsidDel="00000000" w:rsidP="00000000" w:rsidRDefault="00000000" w:rsidRPr="00000000" w14:paraId="0000005D">
            <w:pPr>
              <w:numPr>
                <w:ilvl w:val="0"/>
                <w:numId w:val="139"/>
              </w:numPr>
              <w:shd w:fill="ffffff" w:val="clear"/>
              <w:spacing w:after="0" w:afterAutospacing="0" w:line="335.99999999999994" w:lineRule="auto"/>
              <w:ind w:left="720" w:hanging="360"/>
              <w:rPr>
                <w:rFonts w:ascii="Comic Sans MS" w:cs="Comic Sans MS" w:eastAsia="Comic Sans MS" w:hAnsi="Comic Sans MS"/>
                <w:sz w:val="16"/>
                <w:szCs w:val="16"/>
                <w:highlight w:val="white"/>
              </w:rPr>
            </w:pPr>
            <w:r w:rsidDel="00000000" w:rsidR="00000000" w:rsidRPr="00000000">
              <w:rPr>
                <w:rFonts w:ascii="Comic Sans MS" w:cs="Comic Sans MS" w:eastAsia="Comic Sans MS" w:hAnsi="Comic Sans MS"/>
                <w:color w:val="666666"/>
                <w:sz w:val="16"/>
                <w:szCs w:val="16"/>
                <w:highlight w:val="white"/>
                <w:rtl w:val="0"/>
              </w:rPr>
              <w:t xml:space="preserve">Write a paragraph to describe Jonas’ community based on what you’ve read and discussed thus far.</w:t>
            </w:r>
          </w:p>
          <w:p w:rsidR="00000000" w:rsidDel="00000000" w:rsidP="00000000" w:rsidRDefault="00000000" w:rsidRPr="00000000" w14:paraId="0000005E">
            <w:pPr>
              <w:numPr>
                <w:ilvl w:val="0"/>
                <w:numId w:val="139"/>
              </w:numPr>
              <w:shd w:fill="ffffff" w:val="clear"/>
              <w:spacing w:after="220" w:line="335.99999999999994" w:lineRule="auto"/>
              <w:ind w:left="720" w:hanging="360"/>
              <w:rPr>
                <w:rFonts w:ascii="Comic Sans MS" w:cs="Comic Sans MS" w:eastAsia="Comic Sans MS" w:hAnsi="Comic Sans MS"/>
                <w:sz w:val="16"/>
                <w:szCs w:val="16"/>
                <w:highlight w:val="white"/>
              </w:rPr>
            </w:pPr>
            <w:r w:rsidDel="00000000" w:rsidR="00000000" w:rsidRPr="00000000">
              <w:rPr>
                <w:rFonts w:ascii="Comic Sans MS" w:cs="Comic Sans MS" w:eastAsia="Comic Sans MS" w:hAnsi="Comic Sans MS"/>
                <w:color w:val="666666"/>
                <w:sz w:val="16"/>
                <w:szCs w:val="16"/>
                <w:highlight w:val="white"/>
                <w:rtl w:val="0"/>
              </w:rPr>
              <w:t xml:space="preserve">Cite at least two pieces of text evidence to support your description of the community.</w:t>
            </w:r>
            <w:r w:rsidDel="00000000" w:rsidR="00000000" w:rsidRPr="00000000">
              <w:rPr>
                <w:rtl w:val="0"/>
              </w:rPr>
            </w:r>
          </w:p>
          <w:p w:rsidR="00000000" w:rsidDel="00000000" w:rsidP="00000000" w:rsidRDefault="00000000" w:rsidRPr="00000000" w14:paraId="0000005F">
            <w:pPr>
              <w:spacing w:line="240" w:lineRule="auto"/>
              <w:rPr>
                <w:rFonts w:ascii="Comic Sans MS" w:cs="Comic Sans MS" w:eastAsia="Comic Sans MS" w:hAnsi="Comic Sans MS"/>
                <w:b w:val="1"/>
                <w:color w:val="666666"/>
                <w:sz w:val="16"/>
                <w:szCs w:val="16"/>
              </w:rPr>
            </w:pPr>
            <w:r w:rsidDel="00000000" w:rsidR="00000000" w:rsidRPr="00000000">
              <w:rPr>
                <w:rFonts w:ascii="Comic Sans MS" w:cs="Comic Sans MS" w:eastAsia="Comic Sans MS" w:hAnsi="Comic Sans MS"/>
                <w:b w:val="1"/>
                <w:sz w:val="16"/>
                <w:szCs w:val="16"/>
                <w:rtl w:val="0"/>
              </w:rPr>
              <w:t xml:space="preserve">Closure and Review: </w:t>
            </w:r>
            <w:r w:rsidDel="00000000" w:rsidR="00000000" w:rsidRPr="00000000">
              <w:rPr>
                <w:rFonts w:ascii="Comic Sans MS" w:cs="Comic Sans MS" w:eastAsia="Comic Sans MS" w:hAnsi="Comic Sans MS"/>
                <w:b w:val="1"/>
                <w:color w:val="666666"/>
                <w:sz w:val="16"/>
                <w:szCs w:val="16"/>
                <w:rtl w:val="0"/>
              </w:rPr>
              <w:t xml:space="preserve">In this lesson, you began reading chapter 1 of </w:t>
            </w:r>
            <w:r w:rsidDel="00000000" w:rsidR="00000000" w:rsidRPr="00000000">
              <w:rPr>
                <w:rFonts w:ascii="Comic Sans MS" w:cs="Comic Sans MS" w:eastAsia="Comic Sans MS" w:hAnsi="Comic Sans MS"/>
                <w:b w:val="1"/>
                <w:i w:val="1"/>
                <w:color w:val="666666"/>
                <w:sz w:val="16"/>
                <w:szCs w:val="16"/>
                <w:rtl w:val="0"/>
              </w:rPr>
              <w:t xml:space="preserve">The Giver</w:t>
            </w:r>
            <w:r w:rsidDel="00000000" w:rsidR="00000000" w:rsidRPr="00000000">
              <w:rPr>
                <w:rFonts w:ascii="Comic Sans MS" w:cs="Comic Sans MS" w:eastAsia="Comic Sans MS" w:hAnsi="Comic Sans MS"/>
                <w:b w:val="1"/>
                <w:color w:val="666666"/>
                <w:sz w:val="16"/>
                <w:szCs w:val="16"/>
                <w:rtl w:val="0"/>
              </w:rPr>
              <w:t xml:space="preserve"> by Lois Lowry.</w:t>
            </w:r>
          </w:p>
          <w:p w:rsidR="00000000" w:rsidDel="00000000" w:rsidP="00000000" w:rsidRDefault="00000000" w:rsidRPr="00000000" w14:paraId="00000060">
            <w:pPr>
              <w:numPr>
                <w:ilvl w:val="0"/>
                <w:numId w:val="100"/>
              </w:numPr>
              <w:shd w:fill="ffffff" w:val="clear"/>
              <w:spacing w:after="220" w:line="335.99999999999994" w:lineRule="auto"/>
              <w:ind w:left="720" w:hanging="360"/>
              <w:jc w:val="center"/>
              <w:rPr>
                <w:rFonts w:ascii="Comic Sans MS" w:cs="Comic Sans MS" w:eastAsia="Comic Sans MS" w:hAnsi="Comic Sans MS"/>
                <w:b w:val="1"/>
                <w:sz w:val="16"/>
                <w:szCs w:val="16"/>
              </w:rPr>
            </w:pPr>
            <w:r w:rsidDel="00000000" w:rsidR="00000000" w:rsidRPr="00000000">
              <w:rPr>
                <w:rFonts w:ascii="Comic Sans MS" w:cs="Comic Sans MS" w:eastAsia="Comic Sans MS" w:hAnsi="Comic Sans MS"/>
                <w:b w:val="1"/>
                <w:color w:val="666666"/>
                <w:sz w:val="16"/>
                <w:szCs w:val="16"/>
                <w:rtl w:val="0"/>
              </w:rPr>
              <w:t xml:space="preserve">You also analyzed word meanings and their connotations, and described the setting of Jonas’ community in the text.</w:t>
            </w:r>
          </w:p>
          <w:p w:rsidR="00000000" w:rsidDel="00000000" w:rsidP="00000000" w:rsidRDefault="00000000" w:rsidRPr="00000000" w14:paraId="00000061">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b w:val="1"/>
                <w:sz w:val="16"/>
                <w:szCs w:val="16"/>
                <w:rtl w:val="0"/>
              </w:rPr>
              <w:t xml:space="preserve">Artifacts: </w:t>
            </w:r>
            <w:r w:rsidDel="00000000" w:rsidR="00000000" w:rsidRPr="00000000">
              <w:rPr>
                <w:rFonts w:ascii="Comic Sans MS" w:cs="Comic Sans MS" w:eastAsia="Comic Sans MS" w:hAnsi="Comic Sans MS"/>
                <w:sz w:val="16"/>
                <w:szCs w:val="16"/>
                <w:rtl w:val="0"/>
              </w:rPr>
              <w:t xml:space="preserve">split page notes, vocabulary chart</w:t>
            </w:r>
          </w:p>
        </w:tc>
        <w:tc>
          <w:tcPr>
            <w:gridSpan w:val="2"/>
            <w:shd w:fill="auto" w:val="clear"/>
            <w:tcMar>
              <w:top w:w="100.0" w:type="dxa"/>
              <w:left w:w="100.0" w:type="dxa"/>
              <w:bottom w:w="100.0" w:type="dxa"/>
              <w:right w:w="100.0" w:type="dxa"/>
            </w:tcMar>
          </w:tcPr>
          <w:p w:rsidR="00000000" w:rsidDel="00000000" w:rsidP="00000000" w:rsidRDefault="00000000" w:rsidRPr="00000000" w14:paraId="00000063">
            <w:pPr>
              <w:spacing w:line="240" w:lineRule="auto"/>
              <w:rPr>
                <w:rFonts w:ascii="Comic Sans MS" w:cs="Comic Sans MS" w:eastAsia="Comic Sans MS" w:hAnsi="Comic Sans MS"/>
                <w:b w:val="1"/>
                <w:sz w:val="16"/>
                <w:szCs w:val="16"/>
              </w:rPr>
            </w:pPr>
            <w:r w:rsidDel="00000000" w:rsidR="00000000" w:rsidRPr="00000000">
              <w:rPr>
                <w:rFonts w:ascii="Comic Sans MS" w:cs="Comic Sans MS" w:eastAsia="Comic Sans MS" w:hAnsi="Comic Sans MS"/>
                <w:b w:val="1"/>
                <w:sz w:val="16"/>
                <w:szCs w:val="16"/>
                <w:rtl w:val="0"/>
              </w:rPr>
              <w:t xml:space="preserve">Introduction/Gain Attention:</w:t>
            </w:r>
          </w:p>
          <w:p w:rsidR="00000000" w:rsidDel="00000000" w:rsidP="00000000" w:rsidRDefault="00000000" w:rsidRPr="00000000" w14:paraId="00000064">
            <w:pPr>
              <w:spacing w:line="240" w:lineRule="auto"/>
              <w:rPr>
                <w:rFonts w:ascii="Comic Sans MS" w:cs="Comic Sans MS" w:eastAsia="Comic Sans MS" w:hAnsi="Comic Sans MS"/>
                <w:sz w:val="16"/>
                <w:szCs w:val="16"/>
              </w:rPr>
            </w:pPr>
            <w:r w:rsidDel="00000000" w:rsidR="00000000" w:rsidRPr="00000000">
              <w:rPr>
                <w:rtl w:val="0"/>
              </w:rPr>
            </w:r>
          </w:p>
          <w:p w:rsidR="00000000" w:rsidDel="00000000" w:rsidP="00000000" w:rsidRDefault="00000000" w:rsidRPr="00000000" w14:paraId="00000065">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b w:val="1"/>
                <w:sz w:val="16"/>
                <w:szCs w:val="16"/>
                <w:rtl w:val="0"/>
              </w:rPr>
              <w:t xml:space="preserve">Group Procedures: </w:t>
            </w:r>
            <w:r w:rsidDel="00000000" w:rsidR="00000000" w:rsidRPr="00000000">
              <w:rPr>
                <w:rFonts w:ascii="Comic Sans MS" w:cs="Comic Sans MS" w:eastAsia="Comic Sans MS" w:hAnsi="Comic Sans MS"/>
                <w:sz w:val="16"/>
                <w:szCs w:val="16"/>
                <w:rtl w:val="0"/>
              </w:rPr>
              <w:t xml:space="preserve">Pairs preferred, but depends on class dynamics</w:t>
            </w:r>
          </w:p>
          <w:p w:rsidR="00000000" w:rsidDel="00000000" w:rsidP="00000000" w:rsidRDefault="00000000" w:rsidRPr="00000000" w14:paraId="00000066">
            <w:pPr>
              <w:spacing w:line="240" w:lineRule="auto"/>
              <w:rPr>
                <w:rFonts w:ascii="Comic Sans MS" w:cs="Comic Sans MS" w:eastAsia="Comic Sans MS" w:hAnsi="Comic Sans MS"/>
                <w:sz w:val="16"/>
                <w:szCs w:val="16"/>
              </w:rPr>
            </w:pPr>
            <w:r w:rsidDel="00000000" w:rsidR="00000000" w:rsidRPr="00000000">
              <w:rPr>
                <w:rtl w:val="0"/>
              </w:rPr>
            </w:r>
          </w:p>
          <w:p w:rsidR="00000000" w:rsidDel="00000000" w:rsidP="00000000" w:rsidRDefault="00000000" w:rsidRPr="00000000" w14:paraId="00000067">
            <w:pPr>
              <w:spacing w:line="240" w:lineRule="auto"/>
              <w:rPr>
                <w:rFonts w:ascii="Comic Sans MS" w:cs="Comic Sans MS" w:eastAsia="Comic Sans MS" w:hAnsi="Comic Sans MS"/>
                <w:b w:val="1"/>
                <w:sz w:val="16"/>
                <w:szCs w:val="16"/>
              </w:rPr>
            </w:pPr>
            <w:r w:rsidDel="00000000" w:rsidR="00000000" w:rsidRPr="00000000">
              <w:rPr>
                <w:rFonts w:ascii="Comic Sans MS" w:cs="Comic Sans MS" w:eastAsia="Comic Sans MS" w:hAnsi="Comic Sans MS"/>
                <w:b w:val="1"/>
                <w:sz w:val="16"/>
                <w:szCs w:val="16"/>
                <w:rtl w:val="0"/>
              </w:rPr>
              <w:t xml:space="preserve">Content of Lesson:</w:t>
            </w:r>
          </w:p>
          <w:p w:rsidR="00000000" w:rsidDel="00000000" w:rsidP="00000000" w:rsidRDefault="00000000" w:rsidRPr="00000000" w14:paraId="00000068">
            <w:pPr>
              <w:numPr>
                <w:ilvl w:val="0"/>
                <w:numId w:val="119"/>
              </w:numPr>
              <w:spacing w:line="240" w:lineRule="auto"/>
              <w:ind w:left="720" w:hanging="360"/>
              <w:rPr>
                <w:rFonts w:ascii="Comic Sans MS" w:cs="Comic Sans MS" w:eastAsia="Comic Sans MS" w:hAnsi="Comic Sans MS"/>
                <w:color w:val="666666"/>
                <w:sz w:val="16"/>
                <w:szCs w:val="16"/>
              </w:rPr>
            </w:pPr>
            <w:r w:rsidDel="00000000" w:rsidR="00000000" w:rsidRPr="00000000">
              <w:rPr>
                <w:rFonts w:ascii="Comic Sans MS" w:cs="Comic Sans MS" w:eastAsia="Comic Sans MS" w:hAnsi="Comic Sans MS"/>
                <w:color w:val="666666"/>
                <w:sz w:val="16"/>
                <w:szCs w:val="16"/>
                <w:rtl w:val="0"/>
              </w:rPr>
              <w:t xml:space="preserve">Read aloud the beginning of chapter 1 of </w:t>
            </w:r>
            <w:r w:rsidDel="00000000" w:rsidR="00000000" w:rsidRPr="00000000">
              <w:rPr>
                <w:rFonts w:ascii="Comic Sans MS" w:cs="Comic Sans MS" w:eastAsia="Comic Sans MS" w:hAnsi="Comic Sans MS"/>
                <w:i w:val="1"/>
                <w:color w:val="666666"/>
                <w:sz w:val="16"/>
                <w:szCs w:val="16"/>
                <w:rtl w:val="0"/>
              </w:rPr>
              <w:t xml:space="preserve">The Giver</w:t>
            </w:r>
            <w:r w:rsidDel="00000000" w:rsidR="00000000" w:rsidRPr="00000000">
              <w:rPr>
                <w:rFonts w:ascii="Comic Sans MS" w:cs="Comic Sans MS" w:eastAsia="Comic Sans MS" w:hAnsi="Comic Sans MS"/>
                <w:color w:val="666666"/>
                <w:sz w:val="16"/>
                <w:szCs w:val="16"/>
                <w:rtl w:val="0"/>
              </w:rPr>
              <w:t xml:space="preserve">.</w:t>
            </w:r>
          </w:p>
          <w:p w:rsidR="00000000" w:rsidDel="00000000" w:rsidP="00000000" w:rsidRDefault="00000000" w:rsidRPr="00000000" w14:paraId="00000069">
            <w:pPr>
              <w:numPr>
                <w:ilvl w:val="0"/>
                <w:numId w:val="69"/>
              </w:numPr>
              <w:spacing w:line="240" w:lineRule="auto"/>
              <w:ind w:left="1440" w:hanging="360"/>
              <w:rPr>
                <w:rFonts w:ascii="Comic Sans MS" w:cs="Comic Sans MS" w:eastAsia="Comic Sans MS" w:hAnsi="Comic Sans MS"/>
                <w:color w:val="666666"/>
                <w:sz w:val="16"/>
                <w:szCs w:val="16"/>
              </w:rPr>
            </w:pPr>
            <w:r w:rsidDel="00000000" w:rsidR="00000000" w:rsidRPr="00000000">
              <w:rPr>
                <w:rFonts w:ascii="Comic Sans MS" w:cs="Comic Sans MS" w:eastAsia="Comic Sans MS" w:hAnsi="Comic Sans MS"/>
                <w:color w:val="666666"/>
                <w:sz w:val="16"/>
                <w:szCs w:val="16"/>
                <w:rtl w:val="0"/>
              </w:rPr>
              <w:t xml:space="preserve">Start at: “It was almost December, and Jonas was beginning to feel frightened.”</w:t>
            </w:r>
          </w:p>
          <w:p w:rsidR="00000000" w:rsidDel="00000000" w:rsidP="00000000" w:rsidRDefault="00000000" w:rsidRPr="00000000" w14:paraId="0000006A">
            <w:pPr>
              <w:numPr>
                <w:ilvl w:val="0"/>
                <w:numId w:val="69"/>
              </w:numPr>
              <w:spacing w:line="240" w:lineRule="auto"/>
              <w:ind w:left="1440" w:hanging="360"/>
              <w:rPr>
                <w:rFonts w:ascii="Comic Sans MS" w:cs="Comic Sans MS" w:eastAsia="Comic Sans MS" w:hAnsi="Comic Sans MS"/>
                <w:color w:val="666666"/>
                <w:sz w:val="16"/>
                <w:szCs w:val="16"/>
              </w:rPr>
            </w:pPr>
            <w:r w:rsidDel="00000000" w:rsidR="00000000" w:rsidRPr="00000000">
              <w:rPr>
                <w:rFonts w:ascii="Comic Sans MS" w:cs="Comic Sans MS" w:eastAsia="Comic Sans MS" w:hAnsi="Comic Sans MS"/>
                <w:color w:val="666666"/>
                <w:sz w:val="16"/>
                <w:szCs w:val="16"/>
                <w:rtl w:val="0"/>
              </w:rPr>
              <w:t xml:space="preserve">Stop at: </w:t>
            </w:r>
            <w:r w:rsidDel="00000000" w:rsidR="00000000" w:rsidRPr="00000000">
              <w:rPr>
                <w:rFonts w:ascii="Comic Sans MS" w:cs="Comic Sans MS" w:eastAsia="Comic Sans MS" w:hAnsi="Comic Sans MS"/>
                <w:i w:val="1"/>
                <w:color w:val="666666"/>
                <w:sz w:val="16"/>
                <w:szCs w:val="16"/>
                <w:rtl w:val="0"/>
              </w:rPr>
              <w:t xml:space="preserve">“Apprehensive,</w:t>
            </w:r>
            <w:r w:rsidDel="00000000" w:rsidR="00000000" w:rsidRPr="00000000">
              <w:rPr>
                <w:rFonts w:ascii="Comic Sans MS" w:cs="Comic Sans MS" w:eastAsia="Comic Sans MS" w:hAnsi="Comic Sans MS"/>
                <w:color w:val="666666"/>
                <w:sz w:val="16"/>
                <w:szCs w:val="16"/>
                <w:rtl w:val="0"/>
              </w:rPr>
              <w:t xml:space="preserve"> Jonas decided. That’s what I am.”</w:t>
            </w:r>
          </w:p>
          <w:p w:rsidR="00000000" w:rsidDel="00000000" w:rsidP="00000000" w:rsidRDefault="00000000" w:rsidRPr="00000000" w14:paraId="0000006B">
            <w:pPr>
              <w:spacing w:line="240" w:lineRule="auto"/>
              <w:rPr>
                <w:rFonts w:ascii="Comic Sans MS" w:cs="Comic Sans MS" w:eastAsia="Comic Sans MS" w:hAnsi="Comic Sans MS"/>
                <w:color w:val="666666"/>
                <w:sz w:val="16"/>
                <w:szCs w:val="16"/>
              </w:rPr>
            </w:pPr>
            <w:r w:rsidDel="00000000" w:rsidR="00000000" w:rsidRPr="00000000">
              <w:rPr>
                <w:rFonts w:ascii="Comic Sans MS" w:cs="Comic Sans MS" w:eastAsia="Comic Sans MS" w:hAnsi="Comic Sans MS"/>
                <w:color w:val="666666"/>
                <w:sz w:val="16"/>
                <w:szCs w:val="16"/>
                <w:rtl w:val="0"/>
              </w:rPr>
              <w:t xml:space="preserve">(During the read aloud, provide a synonym or student-friendly definition for difficult words listed in cognitive supports)</w:t>
            </w:r>
          </w:p>
          <w:p w:rsidR="00000000" w:rsidDel="00000000" w:rsidP="00000000" w:rsidRDefault="00000000" w:rsidRPr="00000000" w14:paraId="0000006C">
            <w:pPr>
              <w:spacing w:line="240" w:lineRule="auto"/>
              <w:rPr>
                <w:rFonts w:ascii="Comic Sans MS" w:cs="Comic Sans MS" w:eastAsia="Comic Sans MS" w:hAnsi="Comic Sans MS"/>
                <w:color w:val="666666"/>
                <w:sz w:val="16"/>
                <w:szCs w:val="16"/>
              </w:rPr>
            </w:pPr>
            <w:r w:rsidDel="00000000" w:rsidR="00000000" w:rsidRPr="00000000">
              <w:rPr>
                <w:rFonts w:ascii="Comic Sans MS" w:cs="Comic Sans MS" w:eastAsia="Comic Sans MS" w:hAnsi="Comic Sans MS"/>
                <w:color w:val="666666"/>
                <w:sz w:val="16"/>
                <w:szCs w:val="16"/>
                <w:rtl w:val="0"/>
              </w:rPr>
              <w:t xml:space="preserve">2. Discuss with a partner or as a class:</w:t>
            </w:r>
          </w:p>
          <w:p w:rsidR="00000000" w:rsidDel="00000000" w:rsidP="00000000" w:rsidRDefault="00000000" w:rsidRPr="00000000" w14:paraId="0000006D">
            <w:pPr>
              <w:numPr>
                <w:ilvl w:val="0"/>
                <w:numId w:val="95"/>
              </w:numPr>
              <w:shd w:fill="ffffff" w:val="clear"/>
              <w:spacing w:line="335" w:lineRule="auto"/>
              <w:ind w:left="72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color w:val="666666"/>
                <w:sz w:val="16"/>
                <w:szCs w:val="16"/>
                <w:rtl w:val="0"/>
              </w:rPr>
              <w:t xml:space="preserve">What emotion words does Jonas feel?</w:t>
            </w:r>
            <w:r w:rsidDel="00000000" w:rsidR="00000000" w:rsidRPr="00000000">
              <w:rPr>
                <w:rtl w:val="0"/>
              </w:rPr>
            </w:r>
          </w:p>
          <w:p w:rsidR="00000000" w:rsidDel="00000000" w:rsidP="00000000" w:rsidRDefault="00000000" w:rsidRPr="00000000" w14:paraId="0000006E">
            <w:pPr>
              <w:numPr>
                <w:ilvl w:val="0"/>
                <w:numId w:val="95"/>
              </w:numPr>
              <w:shd w:fill="ffffff" w:val="clear"/>
              <w:spacing w:line="335" w:lineRule="auto"/>
              <w:ind w:left="72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color w:val="666666"/>
                <w:sz w:val="16"/>
                <w:szCs w:val="16"/>
                <w:rtl w:val="0"/>
              </w:rPr>
              <w:t xml:space="preserve">Why is Jonas apprehensive? Define apprehensive.</w:t>
            </w:r>
            <w:r w:rsidDel="00000000" w:rsidR="00000000" w:rsidRPr="00000000">
              <w:rPr>
                <w:rtl w:val="0"/>
              </w:rPr>
            </w:r>
          </w:p>
          <w:p w:rsidR="00000000" w:rsidDel="00000000" w:rsidP="00000000" w:rsidRDefault="00000000" w:rsidRPr="00000000" w14:paraId="0000006F">
            <w:pPr>
              <w:numPr>
                <w:ilvl w:val="0"/>
                <w:numId w:val="95"/>
              </w:numPr>
              <w:shd w:fill="ffffff" w:val="clear"/>
              <w:spacing w:line="335" w:lineRule="auto"/>
              <w:ind w:left="72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color w:val="666666"/>
                <w:sz w:val="16"/>
                <w:szCs w:val="16"/>
                <w:rtl w:val="0"/>
              </w:rPr>
              <w:t xml:space="preserve">In what ways is the meaning of apprehensive similar to/ different from frightened?</w:t>
            </w:r>
            <w:r w:rsidDel="00000000" w:rsidR="00000000" w:rsidRPr="00000000">
              <w:rPr>
                <w:rtl w:val="0"/>
              </w:rPr>
            </w:r>
          </w:p>
          <w:p w:rsidR="00000000" w:rsidDel="00000000" w:rsidP="00000000" w:rsidRDefault="00000000" w:rsidRPr="00000000" w14:paraId="00000070">
            <w:pPr>
              <w:shd w:fill="ffffff" w:val="clear"/>
              <w:spacing w:after="180" w:line="335" w:lineRule="auto"/>
              <w:rPr>
                <w:rFonts w:ascii="Comic Sans MS" w:cs="Comic Sans MS" w:eastAsia="Comic Sans MS" w:hAnsi="Comic Sans MS"/>
                <w:color w:val="666666"/>
                <w:sz w:val="16"/>
                <w:szCs w:val="16"/>
              </w:rPr>
            </w:pPr>
            <w:r w:rsidDel="00000000" w:rsidR="00000000" w:rsidRPr="00000000">
              <w:rPr>
                <w:rFonts w:ascii="Comic Sans MS" w:cs="Comic Sans MS" w:eastAsia="Comic Sans MS" w:hAnsi="Comic Sans MS"/>
                <w:color w:val="666666"/>
                <w:sz w:val="16"/>
                <w:szCs w:val="16"/>
                <w:rtl w:val="0"/>
              </w:rPr>
              <w:t xml:space="preserve">3. Use the discussion as a way to introduce the idea of connotation</w:t>
            </w:r>
          </w:p>
          <w:p w:rsidR="00000000" w:rsidDel="00000000" w:rsidP="00000000" w:rsidRDefault="00000000" w:rsidRPr="00000000" w14:paraId="00000071">
            <w:pPr>
              <w:shd w:fill="ffffff" w:val="clear"/>
              <w:spacing w:after="180" w:line="335" w:lineRule="auto"/>
              <w:rPr>
                <w:rFonts w:ascii="Comic Sans MS" w:cs="Comic Sans MS" w:eastAsia="Comic Sans MS" w:hAnsi="Comic Sans MS"/>
                <w:color w:val="666666"/>
                <w:sz w:val="16"/>
                <w:szCs w:val="16"/>
              </w:rPr>
            </w:pPr>
            <w:r w:rsidDel="00000000" w:rsidR="00000000" w:rsidRPr="00000000">
              <w:rPr>
                <w:rFonts w:ascii="Comic Sans MS" w:cs="Comic Sans MS" w:eastAsia="Comic Sans MS" w:hAnsi="Comic Sans MS"/>
                <w:color w:val="666666"/>
                <w:sz w:val="16"/>
                <w:szCs w:val="16"/>
                <w:highlight w:val="white"/>
                <w:rtl w:val="0"/>
              </w:rPr>
              <w:t xml:space="preserve">4. Teacher will reread paragraphs 1-9 of chapter 1 or play an audio version, then students will  answer questions numbers 1-3 on their adapted Split-page notes handout. </w:t>
            </w:r>
            <w:r w:rsidDel="00000000" w:rsidR="00000000" w:rsidRPr="00000000">
              <w:rPr>
                <w:rFonts w:ascii="Comic Sans MS" w:cs="Comic Sans MS" w:eastAsia="Comic Sans MS" w:hAnsi="Comic Sans MS"/>
                <w:color w:val="666666"/>
                <w:sz w:val="16"/>
                <w:szCs w:val="16"/>
                <w:rtl w:val="0"/>
              </w:rPr>
              <w:t xml:space="preserve">As needed, model completing the first question on the split-page notes handout.</w:t>
            </w:r>
          </w:p>
          <w:p w:rsidR="00000000" w:rsidDel="00000000" w:rsidP="00000000" w:rsidRDefault="00000000" w:rsidRPr="00000000" w14:paraId="00000072">
            <w:pPr>
              <w:shd w:fill="ffffff" w:val="clear"/>
              <w:spacing w:after="180" w:line="335" w:lineRule="auto"/>
              <w:rPr>
                <w:rFonts w:ascii="Comic Sans MS" w:cs="Comic Sans MS" w:eastAsia="Comic Sans MS" w:hAnsi="Comic Sans MS"/>
                <w:color w:val="666666"/>
                <w:sz w:val="16"/>
                <w:szCs w:val="16"/>
                <w:highlight w:val="white"/>
              </w:rPr>
            </w:pPr>
            <w:r w:rsidDel="00000000" w:rsidR="00000000" w:rsidRPr="00000000">
              <w:rPr>
                <w:rFonts w:ascii="Comic Sans MS" w:cs="Comic Sans MS" w:eastAsia="Comic Sans MS" w:hAnsi="Comic Sans MS"/>
                <w:color w:val="666666"/>
                <w:sz w:val="16"/>
                <w:szCs w:val="16"/>
                <w:rtl w:val="0"/>
              </w:rPr>
              <w:t xml:space="preserve">5. </w:t>
            </w:r>
            <w:r w:rsidDel="00000000" w:rsidR="00000000" w:rsidRPr="00000000">
              <w:rPr>
                <w:rFonts w:ascii="Comic Sans MS" w:cs="Comic Sans MS" w:eastAsia="Comic Sans MS" w:hAnsi="Comic Sans MS"/>
                <w:color w:val="666666"/>
                <w:sz w:val="16"/>
                <w:szCs w:val="16"/>
                <w:highlight w:val="white"/>
                <w:rtl w:val="0"/>
              </w:rPr>
              <w:t xml:space="preserve">Have students answer the following questions: Consider your personal experience and your community: What feels different and/or surprising about Jonas’ community? Why? (Students may need to be questioned with more specific details to lead to the thought that Jonas’ community is different.</w:t>
            </w:r>
          </w:p>
          <w:p w:rsidR="00000000" w:rsidDel="00000000" w:rsidP="00000000" w:rsidRDefault="00000000" w:rsidRPr="00000000" w14:paraId="00000073">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b w:val="1"/>
                <w:sz w:val="16"/>
                <w:szCs w:val="16"/>
                <w:rtl w:val="0"/>
              </w:rPr>
              <w:t xml:space="preserve">Closure and Review: </w:t>
            </w:r>
            <w:r w:rsidDel="00000000" w:rsidR="00000000" w:rsidRPr="00000000">
              <w:rPr>
                <w:rtl w:val="0"/>
              </w:rPr>
            </w:r>
          </w:p>
          <w:p w:rsidR="00000000" w:rsidDel="00000000" w:rsidP="00000000" w:rsidRDefault="00000000" w:rsidRPr="00000000" w14:paraId="00000074">
            <w:pPr>
              <w:numPr>
                <w:ilvl w:val="0"/>
                <w:numId w:val="143"/>
              </w:numPr>
              <w:shd w:fill="ffffff" w:val="clear"/>
              <w:spacing w:after="180" w:line="335" w:lineRule="auto"/>
              <w:ind w:left="720" w:hanging="360"/>
              <w:rPr>
                <w:rFonts w:ascii="Comic Sans MS" w:cs="Comic Sans MS" w:eastAsia="Comic Sans MS" w:hAnsi="Comic Sans MS"/>
                <w:color w:val="666666"/>
                <w:sz w:val="16"/>
                <w:szCs w:val="16"/>
                <w:highlight w:val="white"/>
              </w:rPr>
            </w:pPr>
            <w:r w:rsidDel="00000000" w:rsidR="00000000" w:rsidRPr="00000000">
              <w:rPr>
                <w:rFonts w:ascii="Comic Sans MS" w:cs="Comic Sans MS" w:eastAsia="Comic Sans MS" w:hAnsi="Comic Sans MS"/>
                <w:color w:val="666666"/>
                <w:sz w:val="16"/>
                <w:szCs w:val="16"/>
                <w:highlight w:val="white"/>
                <w:rtl w:val="0"/>
              </w:rPr>
              <w:t xml:space="preserve"> TLW complete the paragraph using the answer choices provided. (As needed, Prompt students to refer back to their split-page notes handout as needed to support them in describing Jonas’ community.)</w:t>
            </w:r>
          </w:p>
          <w:p w:rsidR="00000000" w:rsidDel="00000000" w:rsidP="00000000" w:rsidRDefault="00000000" w:rsidRPr="00000000" w14:paraId="00000075">
            <w:pPr>
              <w:spacing w:line="240" w:lineRule="auto"/>
              <w:rPr>
                <w:rFonts w:ascii="Comic Sans MS" w:cs="Comic Sans MS" w:eastAsia="Comic Sans MS" w:hAnsi="Comic Sans MS"/>
                <w:b w:val="1"/>
                <w:sz w:val="16"/>
                <w:szCs w:val="16"/>
              </w:rPr>
            </w:pPr>
            <w:r w:rsidDel="00000000" w:rsidR="00000000" w:rsidRPr="00000000">
              <w:rPr>
                <w:rtl w:val="0"/>
              </w:rPr>
            </w:r>
          </w:p>
          <w:p w:rsidR="00000000" w:rsidDel="00000000" w:rsidP="00000000" w:rsidRDefault="00000000" w:rsidRPr="00000000" w14:paraId="00000076">
            <w:pPr>
              <w:spacing w:line="240" w:lineRule="auto"/>
              <w:rPr>
                <w:rFonts w:ascii="Comic Sans MS" w:cs="Comic Sans MS" w:eastAsia="Comic Sans MS" w:hAnsi="Comic Sans MS"/>
                <w:b w:val="1"/>
                <w:sz w:val="16"/>
                <w:szCs w:val="16"/>
              </w:rPr>
            </w:pPr>
            <w:r w:rsidDel="00000000" w:rsidR="00000000" w:rsidRPr="00000000">
              <w:rPr>
                <w:rFonts w:ascii="Comic Sans MS" w:cs="Comic Sans MS" w:eastAsia="Comic Sans MS" w:hAnsi="Comic Sans MS"/>
                <w:b w:val="1"/>
                <w:sz w:val="16"/>
                <w:szCs w:val="16"/>
                <w:rtl w:val="0"/>
              </w:rPr>
              <w:t xml:space="preserve">Artifacts: </w:t>
            </w:r>
          </w:p>
          <w:p w:rsidR="00000000" w:rsidDel="00000000" w:rsidP="00000000" w:rsidRDefault="00000000" w:rsidRPr="00000000" w14:paraId="00000077">
            <w:pPr>
              <w:numPr>
                <w:ilvl w:val="0"/>
                <w:numId w:val="38"/>
              </w:numPr>
              <w:spacing w:line="240" w:lineRule="auto"/>
              <w:ind w:left="72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Adapted </w:t>
            </w:r>
            <w:r w:rsidDel="00000000" w:rsidR="00000000" w:rsidRPr="00000000">
              <w:rPr>
                <w:rFonts w:ascii="Comic Sans MS" w:cs="Comic Sans MS" w:eastAsia="Comic Sans MS" w:hAnsi="Comic Sans MS"/>
                <w:sz w:val="16"/>
                <w:szCs w:val="16"/>
                <w:rtl w:val="0"/>
              </w:rPr>
              <w:t xml:space="preserve">split page notes (fill in the blank or multiple choice)</w:t>
            </w:r>
          </w:p>
          <w:p w:rsidR="00000000" w:rsidDel="00000000" w:rsidP="00000000" w:rsidRDefault="00000000" w:rsidRPr="00000000" w14:paraId="00000078">
            <w:pPr>
              <w:numPr>
                <w:ilvl w:val="0"/>
                <w:numId w:val="38"/>
              </w:numPr>
              <w:spacing w:line="240" w:lineRule="auto"/>
              <w:ind w:left="72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Adapted vocabulary chart - picture/definition matching, 4 square Vocab for select words</w:t>
            </w:r>
          </w:p>
        </w:tc>
      </w:tr>
      <w:tr>
        <w:trPr>
          <w:trHeight w:val="400" w:hRule="atLeast"/>
        </w:trPr>
        <w:tc>
          <w:tcPr>
            <w:gridSpan w:val="4"/>
            <w:shd w:fill="b7b7b7" w:val="clear"/>
            <w:tcMar>
              <w:top w:w="100.0" w:type="dxa"/>
              <w:left w:w="100.0" w:type="dxa"/>
              <w:bottom w:w="100.0" w:type="dxa"/>
              <w:right w:w="100.0" w:type="dxa"/>
            </w:tcMar>
          </w:tcPr>
          <w:p w:rsidR="00000000" w:rsidDel="00000000" w:rsidP="00000000" w:rsidRDefault="00000000" w:rsidRPr="00000000" w14:paraId="0000007A">
            <w:pPr>
              <w:widowControl w:val="0"/>
              <w:spacing w:line="240" w:lineRule="auto"/>
              <w:jc w:val="center"/>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Supports</w:t>
            </w:r>
          </w:p>
        </w:tc>
      </w:tr>
      <w:tr>
        <w:trPr>
          <w:trHeight w:val="400" w:hRule="atLeast"/>
        </w:trPr>
        <w:tc>
          <w:tcPr>
            <w:shd w:fill="d9d9d9" w:val="clear"/>
          </w:tcPr>
          <w:p w:rsidR="00000000" w:rsidDel="00000000" w:rsidP="00000000" w:rsidRDefault="00000000" w:rsidRPr="00000000" w14:paraId="0000007E">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Cognitive Supports</w:t>
            </w:r>
          </w:p>
        </w:tc>
        <w:tc>
          <w:tcPr>
            <w:shd w:fill="d9d9d9" w:val="clear"/>
          </w:tcPr>
          <w:p w:rsidR="00000000" w:rsidDel="00000000" w:rsidP="00000000" w:rsidRDefault="00000000" w:rsidRPr="00000000" w14:paraId="0000007F">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Behavioral Supports</w:t>
            </w:r>
          </w:p>
        </w:tc>
        <w:tc>
          <w:tcPr>
            <w:shd w:fill="d9d9d9" w:val="clear"/>
          </w:tcPr>
          <w:p w:rsidR="00000000" w:rsidDel="00000000" w:rsidP="00000000" w:rsidRDefault="00000000" w:rsidRPr="00000000" w14:paraId="00000080">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Sensory Supports</w:t>
            </w:r>
          </w:p>
        </w:tc>
        <w:tc>
          <w:tcPr>
            <w:shd w:fill="d9d9d9" w:val="clear"/>
          </w:tcPr>
          <w:p w:rsidR="00000000" w:rsidDel="00000000" w:rsidP="00000000" w:rsidRDefault="00000000" w:rsidRPr="00000000" w14:paraId="00000081">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Physical Supports</w:t>
            </w:r>
          </w:p>
        </w:tc>
      </w:tr>
      <w:tr>
        <w:trPr>
          <w:trHeight w:val="400" w:hRule="atLeast"/>
        </w:trPr>
        <w:tc>
          <w:tcPr>
            <w:shd w:fill="ffffff" w:val="clear"/>
          </w:tcPr>
          <w:p w:rsidR="00000000" w:rsidDel="00000000" w:rsidP="00000000" w:rsidRDefault="00000000" w:rsidRPr="00000000" w14:paraId="00000082">
            <w:pPr>
              <w:spacing w:line="240" w:lineRule="auto"/>
              <w:rPr>
                <w:rFonts w:ascii="Calibri" w:cs="Calibri" w:eastAsia="Calibri" w:hAnsi="Calibri"/>
                <w:sz w:val="24"/>
                <w:szCs w:val="24"/>
              </w:rPr>
            </w:pPr>
            <w:r w:rsidDel="00000000" w:rsidR="00000000" w:rsidRPr="00000000">
              <w:rPr>
                <w:rFonts w:ascii="Comic Sans MS" w:cs="Comic Sans MS" w:eastAsia="Comic Sans MS" w:hAnsi="Comic Sans MS"/>
                <w:color w:val="666666"/>
                <w:sz w:val="16"/>
                <w:szCs w:val="16"/>
                <w:rtl w:val="0"/>
              </w:rPr>
              <w:t xml:space="preserve">During the read aloud, provide a synonym or student-friendly definition for difficult words. Review the possible words for this text/section.</w:t>
            </w:r>
            <w:r w:rsidDel="00000000" w:rsidR="00000000" w:rsidRPr="00000000">
              <w:rPr>
                <w:rtl w:val="0"/>
              </w:rPr>
            </w:r>
          </w:p>
        </w:tc>
        <w:tc>
          <w:tcPr>
            <w:shd w:fill="ffffff" w:val="clear"/>
          </w:tcPr>
          <w:p w:rsidR="00000000" w:rsidDel="00000000" w:rsidP="00000000" w:rsidRDefault="00000000" w:rsidRPr="00000000" w14:paraId="00000083">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“If you, then you” chart</w:t>
            </w:r>
          </w:p>
          <w:p w:rsidR="00000000" w:rsidDel="00000000" w:rsidP="00000000" w:rsidRDefault="00000000" w:rsidRPr="00000000" w14:paraId="00000084">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Choice Activity Board</w:t>
            </w:r>
          </w:p>
        </w:tc>
        <w:tc>
          <w:tcPr>
            <w:shd w:fill="ffffff" w:val="clear"/>
          </w:tcPr>
          <w:p w:rsidR="00000000" w:rsidDel="00000000" w:rsidP="00000000" w:rsidRDefault="00000000" w:rsidRPr="00000000" w14:paraId="00000085">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Visual StoryBoard</w:t>
            </w:r>
          </w:p>
          <w:p w:rsidR="00000000" w:rsidDel="00000000" w:rsidP="00000000" w:rsidRDefault="00000000" w:rsidRPr="00000000" w14:paraId="00000086">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Enlarged Text</w:t>
            </w:r>
          </w:p>
        </w:tc>
        <w:tc>
          <w:tcPr>
            <w:shd w:fill="ffffff" w:val="clear"/>
          </w:tcPr>
          <w:p w:rsidR="00000000" w:rsidDel="00000000" w:rsidP="00000000" w:rsidRDefault="00000000" w:rsidRPr="00000000" w14:paraId="00000087">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Slant board, Velcroe/manipulative activities</w:t>
            </w:r>
          </w:p>
        </w:tc>
      </w:tr>
      <w:tr>
        <w:trPr>
          <w:trHeight w:val="440" w:hRule="atLeast"/>
        </w:trPr>
        <w:tc>
          <w:tcPr>
            <w:gridSpan w:val="4"/>
            <w:shd w:fill="b7b7b7" w:val="clear"/>
          </w:tcPr>
          <w:p w:rsidR="00000000" w:rsidDel="00000000" w:rsidP="00000000" w:rsidRDefault="00000000" w:rsidRPr="00000000" w14:paraId="00000088">
            <w:pPr>
              <w:spacing w:line="240" w:lineRule="auto"/>
              <w:jc w:val="center"/>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Materials/ Resources</w:t>
            </w:r>
          </w:p>
        </w:tc>
      </w:tr>
      <w:tr>
        <w:trPr>
          <w:trHeight w:val="440" w:hRule="atLeast"/>
        </w:trPr>
        <w:tc>
          <w:tcPr>
            <w:gridSpan w:val="2"/>
            <w:shd w:fill="d9d9d9" w:val="clear"/>
            <w:tcMar>
              <w:top w:w="100.0" w:type="dxa"/>
              <w:left w:w="100.0" w:type="dxa"/>
              <w:bottom w:w="100.0" w:type="dxa"/>
              <w:right w:w="100.0" w:type="dxa"/>
            </w:tcMar>
          </w:tcPr>
          <w:p w:rsidR="00000000" w:rsidDel="00000000" w:rsidP="00000000" w:rsidRDefault="00000000" w:rsidRPr="00000000" w14:paraId="0000008C">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General</w:t>
            </w:r>
          </w:p>
        </w:tc>
        <w:tc>
          <w:tcPr>
            <w:gridSpan w:val="2"/>
            <w:shd w:fill="d9d9d9" w:val="clear"/>
            <w:tcMar>
              <w:top w:w="100.0" w:type="dxa"/>
              <w:left w:w="100.0" w:type="dxa"/>
              <w:bottom w:w="100.0" w:type="dxa"/>
              <w:right w:w="100.0" w:type="dxa"/>
            </w:tcMar>
          </w:tcPr>
          <w:p w:rsidR="00000000" w:rsidDel="00000000" w:rsidP="00000000" w:rsidRDefault="00000000" w:rsidRPr="00000000" w14:paraId="0000008E">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Modified </w:t>
            </w:r>
          </w:p>
        </w:tc>
      </w:tr>
      <w:tr>
        <w:trPr>
          <w:trHeight w:val="440" w:hRule="atLeast"/>
        </w:trPr>
        <w:tc>
          <w:tcPr>
            <w:gridSpan w:val="2"/>
            <w:shd w:fill="ffffff" w:val="clear"/>
            <w:tcMar>
              <w:top w:w="100.0" w:type="dxa"/>
              <w:left w:w="100.0" w:type="dxa"/>
              <w:bottom w:w="100.0" w:type="dxa"/>
              <w:right w:w="100.0" w:type="dxa"/>
            </w:tcMar>
          </w:tcPr>
          <w:p w:rsidR="00000000" w:rsidDel="00000000" w:rsidP="00000000" w:rsidRDefault="00000000" w:rsidRPr="00000000" w14:paraId="00000090">
            <w:pPr>
              <w:widowControl w:val="0"/>
              <w:numPr>
                <w:ilvl w:val="0"/>
                <w:numId w:val="36"/>
              </w:numPr>
              <w:spacing w:after="120" w:line="240" w:lineRule="auto"/>
              <w:ind w:left="720" w:hanging="360"/>
              <w:rPr>
                <w:rFonts w:ascii="Comic Sans MS" w:cs="Comic Sans MS" w:eastAsia="Comic Sans MS" w:hAnsi="Comic Sans MS"/>
                <w:color w:val="000000"/>
                <w:sz w:val="16"/>
                <w:szCs w:val="16"/>
              </w:rPr>
            </w:pPr>
            <w:r w:rsidDel="00000000" w:rsidR="00000000" w:rsidRPr="00000000">
              <w:rPr>
                <w:rFonts w:ascii="Comic Sans MS" w:cs="Comic Sans MS" w:eastAsia="Comic Sans MS" w:hAnsi="Comic Sans MS"/>
                <w:sz w:val="16"/>
                <w:szCs w:val="16"/>
                <w:rtl w:val="0"/>
              </w:rPr>
              <w:t xml:space="preserve"> Reading log</w:t>
            </w:r>
          </w:p>
          <w:p w:rsidR="00000000" w:rsidDel="00000000" w:rsidP="00000000" w:rsidRDefault="00000000" w:rsidRPr="00000000" w14:paraId="00000091">
            <w:pPr>
              <w:widowControl w:val="0"/>
              <w:numPr>
                <w:ilvl w:val="0"/>
                <w:numId w:val="36"/>
              </w:numPr>
              <w:spacing w:after="120" w:line="240" w:lineRule="auto"/>
              <w:ind w:left="720" w:hanging="360"/>
              <w:rPr>
                <w:rFonts w:ascii="Comic Sans MS" w:cs="Comic Sans MS" w:eastAsia="Comic Sans MS" w:hAnsi="Comic Sans MS"/>
                <w:color w:val="000000"/>
                <w:sz w:val="16"/>
                <w:szCs w:val="16"/>
              </w:rPr>
            </w:pPr>
            <w:r w:rsidDel="00000000" w:rsidR="00000000" w:rsidRPr="00000000">
              <w:rPr>
                <w:rFonts w:ascii="Comic Sans MS" w:cs="Comic Sans MS" w:eastAsia="Comic Sans MS" w:hAnsi="Comic Sans MS"/>
                <w:sz w:val="16"/>
                <w:szCs w:val="16"/>
                <w:rtl w:val="0"/>
              </w:rPr>
              <w:t xml:space="preserve"> Split-page notes handout</w:t>
            </w:r>
          </w:p>
          <w:p w:rsidR="00000000" w:rsidDel="00000000" w:rsidP="00000000" w:rsidRDefault="00000000" w:rsidRPr="00000000" w14:paraId="00000092">
            <w:pPr>
              <w:widowControl w:val="0"/>
              <w:numPr>
                <w:ilvl w:val="0"/>
                <w:numId w:val="36"/>
              </w:numPr>
              <w:spacing w:after="120" w:line="240" w:lineRule="auto"/>
              <w:ind w:left="720" w:hanging="360"/>
              <w:rPr>
                <w:rFonts w:ascii="Comic Sans MS" w:cs="Comic Sans MS" w:eastAsia="Comic Sans MS" w:hAnsi="Comic Sans MS"/>
                <w:color w:val="000000"/>
                <w:sz w:val="16"/>
                <w:szCs w:val="16"/>
              </w:rPr>
            </w:pPr>
            <w:r w:rsidDel="00000000" w:rsidR="00000000" w:rsidRPr="00000000">
              <w:rPr>
                <w:rFonts w:ascii="Comic Sans MS" w:cs="Comic Sans MS" w:eastAsia="Comic Sans MS" w:hAnsi="Comic Sans MS"/>
                <w:sz w:val="16"/>
                <w:szCs w:val="16"/>
                <w:rtl w:val="0"/>
              </w:rPr>
              <w:t xml:space="preserve">Vocabulary chart handout</w:t>
            </w:r>
          </w:p>
          <w:p w:rsidR="00000000" w:rsidDel="00000000" w:rsidP="00000000" w:rsidRDefault="00000000" w:rsidRPr="00000000" w14:paraId="00000093">
            <w:pPr>
              <w:widowControl w:val="0"/>
              <w:numPr>
                <w:ilvl w:val="0"/>
                <w:numId w:val="36"/>
              </w:numPr>
              <w:spacing w:after="120" w:line="240" w:lineRule="auto"/>
              <w:ind w:left="720" w:hanging="360"/>
              <w:rPr>
                <w:rFonts w:ascii="Comic Sans MS" w:cs="Comic Sans MS" w:eastAsia="Comic Sans MS" w:hAnsi="Comic Sans MS"/>
                <w:color w:val="000000"/>
                <w:sz w:val="16"/>
                <w:szCs w:val="16"/>
              </w:rPr>
            </w:pPr>
            <w:r w:rsidDel="00000000" w:rsidR="00000000" w:rsidRPr="00000000">
              <w:rPr>
                <w:rFonts w:ascii="Comic Sans MS" w:cs="Comic Sans MS" w:eastAsia="Comic Sans MS" w:hAnsi="Comic Sans MS"/>
                <w:sz w:val="16"/>
                <w:szCs w:val="16"/>
                <w:rtl w:val="0"/>
              </w:rPr>
              <w:t xml:space="preserve">Conversation stems learning tool</w:t>
            </w:r>
          </w:p>
          <w:p w:rsidR="00000000" w:rsidDel="00000000" w:rsidP="00000000" w:rsidRDefault="00000000" w:rsidRPr="00000000" w14:paraId="00000094">
            <w:pPr>
              <w:widowControl w:val="0"/>
              <w:numPr>
                <w:ilvl w:val="0"/>
                <w:numId w:val="36"/>
              </w:numPr>
              <w:spacing w:after="120" w:line="240" w:lineRule="auto"/>
              <w:ind w:left="720" w:hanging="360"/>
              <w:rPr>
                <w:rFonts w:ascii="Comic Sans MS" w:cs="Comic Sans MS" w:eastAsia="Comic Sans MS" w:hAnsi="Comic Sans MS"/>
                <w:color w:val="000000"/>
                <w:sz w:val="16"/>
                <w:szCs w:val="16"/>
              </w:rPr>
            </w:pPr>
            <w:r w:rsidDel="00000000" w:rsidR="00000000" w:rsidRPr="00000000">
              <w:rPr>
                <w:rFonts w:ascii="Comic Sans MS" w:cs="Comic Sans MS" w:eastAsia="Comic Sans MS" w:hAnsi="Comic Sans MS"/>
                <w:sz w:val="16"/>
                <w:szCs w:val="16"/>
                <w:rtl w:val="0"/>
              </w:rPr>
              <w:t xml:space="preserve">Transitions learning tool</w:t>
            </w:r>
          </w:p>
          <w:p w:rsidR="00000000" w:rsidDel="00000000" w:rsidP="00000000" w:rsidRDefault="00000000" w:rsidRPr="00000000" w14:paraId="00000095">
            <w:pPr>
              <w:widowControl w:val="0"/>
              <w:numPr>
                <w:ilvl w:val="0"/>
                <w:numId w:val="36"/>
              </w:numPr>
              <w:spacing w:after="120" w:line="240" w:lineRule="auto"/>
              <w:ind w:left="720" w:hanging="360"/>
              <w:rPr>
                <w:rFonts w:ascii="Comic Sans MS" w:cs="Comic Sans MS" w:eastAsia="Comic Sans MS" w:hAnsi="Comic Sans MS"/>
                <w:color w:val="000000"/>
                <w:sz w:val="16"/>
                <w:szCs w:val="16"/>
              </w:rPr>
            </w:pPr>
            <w:r w:rsidDel="00000000" w:rsidR="00000000" w:rsidRPr="00000000">
              <w:rPr>
                <w:rFonts w:ascii="Comic Sans MS" w:cs="Comic Sans MS" w:eastAsia="Comic Sans MS" w:hAnsi="Comic Sans MS"/>
                <w:sz w:val="16"/>
                <w:szCs w:val="16"/>
                <w:rtl w:val="0"/>
              </w:rPr>
              <w:t xml:space="preserve">Evidence sentence starters learning tool</w:t>
            </w:r>
          </w:p>
          <w:p w:rsidR="00000000" w:rsidDel="00000000" w:rsidP="00000000" w:rsidRDefault="00000000" w:rsidRPr="00000000" w14:paraId="00000096">
            <w:pPr>
              <w:widowControl w:val="0"/>
              <w:numPr>
                <w:ilvl w:val="0"/>
                <w:numId w:val="36"/>
              </w:numPr>
              <w:spacing w:after="120" w:line="240" w:lineRule="auto"/>
              <w:ind w:left="720" w:hanging="360"/>
              <w:rPr>
                <w:rFonts w:ascii="Comic Sans MS" w:cs="Comic Sans MS" w:eastAsia="Comic Sans MS" w:hAnsi="Comic Sans MS"/>
                <w:color w:val="000000"/>
                <w:sz w:val="16"/>
                <w:szCs w:val="16"/>
              </w:rPr>
            </w:pPr>
            <w:r w:rsidDel="00000000" w:rsidR="00000000" w:rsidRPr="00000000">
              <w:rPr>
                <w:rFonts w:ascii="Comic Sans MS" w:cs="Comic Sans MS" w:eastAsia="Comic Sans MS" w:hAnsi="Comic Sans MS"/>
                <w:sz w:val="16"/>
                <w:szCs w:val="16"/>
                <w:rtl w:val="0"/>
              </w:rPr>
              <w:t xml:space="preserve"> Accountable talk strategy guide</w:t>
            </w:r>
          </w:p>
          <w:p w:rsidR="00000000" w:rsidDel="00000000" w:rsidP="00000000" w:rsidRDefault="00000000" w:rsidRPr="00000000" w14:paraId="00000097">
            <w:pPr>
              <w:widowControl w:val="0"/>
              <w:numPr>
                <w:ilvl w:val="0"/>
                <w:numId w:val="36"/>
              </w:numPr>
              <w:spacing w:after="120" w:line="240" w:lineRule="auto"/>
              <w:ind w:left="720" w:hanging="360"/>
              <w:rPr>
                <w:rFonts w:ascii="Comic Sans MS" w:cs="Comic Sans MS" w:eastAsia="Comic Sans MS" w:hAnsi="Comic Sans MS"/>
                <w:color w:val="000000"/>
                <w:sz w:val="16"/>
                <w:szCs w:val="16"/>
              </w:rPr>
            </w:pPr>
            <w:r w:rsidDel="00000000" w:rsidR="00000000" w:rsidRPr="00000000">
              <w:rPr>
                <w:rFonts w:ascii="Comic Sans MS" w:cs="Comic Sans MS" w:eastAsia="Comic Sans MS" w:hAnsi="Comic Sans MS"/>
                <w:sz w:val="16"/>
                <w:szCs w:val="16"/>
                <w:rtl w:val="0"/>
              </w:rPr>
              <w:t xml:space="preserve">Accountable talk conversation stems</w:t>
            </w:r>
          </w:p>
        </w:tc>
        <w:tc>
          <w:tcPr>
            <w:gridSpan w:val="2"/>
            <w:shd w:fill="ffffff" w:val="clear"/>
            <w:tcMar>
              <w:top w:w="100.0" w:type="dxa"/>
              <w:left w:w="100.0" w:type="dxa"/>
              <w:bottom w:w="100.0" w:type="dxa"/>
              <w:right w:w="100.0" w:type="dxa"/>
            </w:tcMar>
          </w:tcPr>
          <w:p w:rsidR="00000000" w:rsidDel="00000000" w:rsidP="00000000" w:rsidRDefault="00000000" w:rsidRPr="00000000" w14:paraId="00000099">
            <w:pPr>
              <w:widowControl w:val="0"/>
              <w:spacing w:after="120"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Additional Supports for SWSCDs: </w:t>
            </w:r>
          </w:p>
          <w:p w:rsidR="00000000" w:rsidDel="00000000" w:rsidP="00000000" w:rsidRDefault="00000000" w:rsidRPr="00000000" w14:paraId="0000009A">
            <w:pPr>
              <w:numPr>
                <w:ilvl w:val="0"/>
                <w:numId w:val="146"/>
              </w:numPr>
              <w:spacing w:line="240" w:lineRule="auto"/>
              <w:ind w:left="72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Original and</w:t>
            </w:r>
            <w:hyperlink r:id="rId8">
              <w:r w:rsidDel="00000000" w:rsidR="00000000" w:rsidRPr="00000000">
                <w:rPr>
                  <w:rFonts w:ascii="Comic Sans MS" w:cs="Comic Sans MS" w:eastAsia="Comic Sans MS" w:hAnsi="Comic Sans MS"/>
                  <w:sz w:val="16"/>
                  <w:szCs w:val="16"/>
                  <w:rtl w:val="0"/>
                </w:rPr>
                <w:t xml:space="preserve"> </w:t>
              </w:r>
            </w:hyperlink>
            <w:hyperlink r:id="rId9">
              <w:r w:rsidDel="00000000" w:rsidR="00000000" w:rsidRPr="00000000">
                <w:rPr>
                  <w:rFonts w:ascii="Comic Sans MS" w:cs="Comic Sans MS" w:eastAsia="Comic Sans MS" w:hAnsi="Comic Sans MS"/>
                  <w:color w:val="1155cc"/>
                  <w:sz w:val="16"/>
                  <w:szCs w:val="16"/>
                  <w:u w:val="single"/>
                  <w:rtl w:val="0"/>
                </w:rPr>
                <w:t xml:space="preserve">adapted versions</w:t>
              </w:r>
            </w:hyperlink>
            <w:r w:rsidDel="00000000" w:rsidR="00000000" w:rsidRPr="00000000">
              <w:rPr>
                <w:rFonts w:ascii="Comic Sans MS" w:cs="Comic Sans MS" w:eastAsia="Comic Sans MS" w:hAnsi="Comic Sans MS"/>
                <w:sz w:val="16"/>
                <w:szCs w:val="16"/>
                <w:rtl w:val="0"/>
              </w:rPr>
              <w:t xml:space="preserve"> of </w:t>
            </w:r>
            <w:r w:rsidDel="00000000" w:rsidR="00000000" w:rsidRPr="00000000">
              <w:rPr>
                <w:rFonts w:ascii="Comic Sans MS" w:cs="Comic Sans MS" w:eastAsia="Comic Sans MS" w:hAnsi="Comic Sans MS"/>
                <w:i w:val="1"/>
                <w:sz w:val="16"/>
                <w:szCs w:val="16"/>
                <w:rtl w:val="0"/>
              </w:rPr>
              <w:t xml:space="preserve">The Giver</w:t>
            </w:r>
            <w:r w:rsidDel="00000000" w:rsidR="00000000" w:rsidRPr="00000000">
              <w:rPr>
                <w:rtl w:val="0"/>
              </w:rPr>
            </w:r>
          </w:p>
          <w:p w:rsidR="00000000" w:rsidDel="00000000" w:rsidP="00000000" w:rsidRDefault="00000000" w:rsidRPr="00000000" w14:paraId="0000009B">
            <w:pPr>
              <w:numPr>
                <w:ilvl w:val="0"/>
                <w:numId w:val="146"/>
              </w:numPr>
              <w:spacing w:line="240" w:lineRule="auto"/>
              <w:ind w:left="720" w:hanging="360"/>
              <w:rPr>
                <w:rFonts w:ascii="Comic Sans MS" w:cs="Comic Sans MS" w:eastAsia="Comic Sans MS" w:hAnsi="Comic Sans MS"/>
                <w:sz w:val="16"/>
                <w:szCs w:val="16"/>
              </w:rPr>
            </w:pPr>
            <w:hyperlink r:id="rId10">
              <w:r w:rsidDel="00000000" w:rsidR="00000000" w:rsidRPr="00000000">
                <w:rPr>
                  <w:rFonts w:ascii="Comic Sans MS" w:cs="Comic Sans MS" w:eastAsia="Comic Sans MS" w:hAnsi="Comic Sans MS"/>
                  <w:color w:val="1155cc"/>
                  <w:sz w:val="16"/>
                  <w:szCs w:val="16"/>
                  <w:u w:val="single"/>
                  <w:rtl w:val="0"/>
                </w:rPr>
                <w:t xml:space="preserve">Student Response Modes</w:t>
              </w:r>
            </w:hyperlink>
            <w:r w:rsidDel="00000000" w:rsidR="00000000" w:rsidRPr="00000000">
              <w:rPr>
                <w:rtl w:val="0"/>
              </w:rPr>
            </w:r>
          </w:p>
          <w:p w:rsidR="00000000" w:rsidDel="00000000" w:rsidP="00000000" w:rsidRDefault="00000000" w:rsidRPr="00000000" w14:paraId="0000009C">
            <w:pPr>
              <w:numPr>
                <w:ilvl w:val="0"/>
                <w:numId w:val="146"/>
              </w:numPr>
              <w:spacing w:line="240" w:lineRule="auto"/>
              <w:ind w:left="720" w:hanging="360"/>
              <w:rPr>
                <w:rFonts w:ascii="Comic Sans MS" w:cs="Comic Sans MS" w:eastAsia="Comic Sans MS" w:hAnsi="Comic Sans MS"/>
                <w:sz w:val="16"/>
                <w:szCs w:val="16"/>
              </w:rPr>
            </w:pPr>
            <w:hyperlink r:id="rId11">
              <w:r w:rsidDel="00000000" w:rsidR="00000000" w:rsidRPr="00000000">
                <w:rPr>
                  <w:rFonts w:ascii="Comic Sans MS" w:cs="Comic Sans MS" w:eastAsia="Comic Sans MS" w:hAnsi="Comic Sans MS"/>
                  <w:color w:val="1155cc"/>
                  <w:sz w:val="16"/>
                  <w:szCs w:val="16"/>
                  <w:u w:val="single"/>
                  <w:rtl w:val="0"/>
                </w:rPr>
                <w:t xml:space="preserve">Adapting Lesson Plans</w:t>
              </w:r>
            </w:hyperlink>
            <w:r w:rsidDel="00000000" w:rsidR="00000000" w:rsidRPr="00000000">
              <w:rPr>
                <w:rtl w:val="0"/>
              </w:rPr>
            </w:r>
          </w:p>
          <w:p w:rsidR="00000000" w:rsidDel="00000000" w:rsidP="00000000" w:rsidRDefault="00000000" w:rsidRPr="00000000" w14:paraId="0000009D">
            <w:pPr>
              <w:numPr>
                <w:ilvl w:val="0"/>
                <w:numId w:val="146"/>
              </w:numPr>
              <w:spacing w:line="240" w:lineRule="auto"/>
              <w:ind w:left="72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Additional Supports for Diverse Learners - Section 01 of Grade 07 The Giver</w:t>
            </w:r>
          </w:p>
          <w:p w:rsidR="00000000" w:rsidDel="00000000" w:rsidP="00000000" w:rsidRDefault="00000000" w:rsidRPr="00000000" w14:paraId="0000009E">
            <w:pPr>
              <w:numPr>
                <w:ilvl w:val="0"/>
                <w:numId w:val="146"/>
              </w:numPr>
              <w:spacing w:line="240" w:lineRule="auto"/>
              <w:ind w:left="72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Images and sentences to represent example/non-example for the story’s setting (i.e., Jonas’ community)</w:t>
            </w:r>
          </w:p>
          <w:p w:rsidR="00000000" w:rsidDel="00000000" w:rsidP="00000000" w:rsidRDefault="00000000" w:rsidRPr="00000000" w14:paraId="0000009F">
            <w:pPr>
              <w:numPr>
                <w:ilvl w:val="0"/>
                <w:numId w:val="146"/>
              </w:numPr>
              <w:spacing w:line="240" w:lineRule="auto"/>
              <w:ind w:left="72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Vocabulary words and student-friendly definitions </w:t>
            </w:r>
          </w:p>
          <w:p w:rsidR="00000000" w:rsidDel="00000000" w:rsidP="00000000" w:rsidRDefault="00000000" w:rsidRPr="00000000" w14:paraId="000000A0">
            <w:pPr>
              <w:numPr>
                <w:ilvl w:val="0"/>
                <w:numId w:val="146"/>
              </w:numPr>
              <w:spacing w:line="240" w:lineRule="auto"/>
              <w:ind w:left="72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Essential Elements Cards –</w:t>
            </w:r>
            <w:hyperlink r:id="rId12">
              <w:r w:rsidDel="00000000" w:rsidR="00000000" w:rsidRPr="00000000">
                <w:rPr>
                  <w:rFonts w:ascii="Comic Sans MS" w:cs="Comic Sans MS" w:eastAsia="Comic Sans MS" w:hAnsi="Comic Sans MS"/>
                  <w:sz w:val="16"/>
                  <w:szCs w:val="16"/>
                  <w:rtl w:val="0"/>
                </w:rPr>
                <w:t xml:space="preserve"> </w:t>
              </w:r>
            </w:hyperlink>
            <w:hyperlink r:id="rId13">
              <w:r w:rsidDel="00000000" w:rsidR="00000000" w:rsidRPr="00000000">
                <w:rPr>
                  <w:rFonts w:ascii="Comic Sans MS" w:cs="Comic Sans MS" w:eastAsia="Comic Sans MS" w:hAnsi="Comic Sans MS"/>
                  <w:color w:val="1155cc"/>
                  <w:sz w:val="16"/>
                  <w:szCs w:val="16"/>
                  <w:u w:val="single"/>
                  <w:rtl w:val="0"/>
                </w:rPr>
                <w:t xml:space="preserve">Grades 6-8 Literature</w:t>
              </w:r>
            </w:hyperlink>
            <w:r w:rsidDel="00000000" w:rsidR="00000000" w:rsidRPr="00000000">
              <w:rPr>
                <w:rFonts w:ascii="Comic Sans MS" w:cs="Comic Sans MS" w:eastAsia="Comic Sans MS" w:hAnsi="Comic Sans MS"/>
                <w:color w:val="1155cc"/>
                <w:sz w:val="16"/>
                <w:szCs w:val="16"/>
                <w:u w:val="single"/>
                <w:rtl w:val="0"/>
              </w:rPr>
              <w:t xml:space="preserve"> </w:t>
            </w:r>
            <w:r w:rsidDel="00000000" w:rsidR="00000000" w:rsidRPr="00000000">
              <w:rPr>
                <w:rFonts w:ascii="Comic Sans MS" w:cs="Comic Sans MS" w:eastAsia="Comic Sans MS" w:hAnsi="Comic Sans MS"/>
                <w:sz w:val="16"/>
                <w:szCs w:val="16"/>
                <w:rtl w:val="0"/>
              </w:rPr>
              <w:t xml:space="preserve">For example, for (LC.RL.7.3a)</w:t>
            </w:r>
          </w:p>
        </w:tc>
      </w:tr>
      <w:tr>
        <w:trPr>
          <w:trHeight w:val="440" w:hRule="atLeast"/>
        </w:trPr>
        <w:tc>
          <w:tcPr>
            <w:gridSpan w:val="4"/>
            <w:shd w:fill="b7b7b7" w:val="clear"/>
            <w:tcMar>
              <w:top w:w="100.0" w:type="dxa"/>
              <w:left w:w="100.0" w:type="dxa"/>
              <w:bottom w:w="100.0" w:type="dxa"/>
              <w:right w:w="100.0" w:type="dxa"/>
            </w:tcMar>
          </w:tcPr>
          <w:p w:rsidR="00000000" w:rsidDel="00000000" w:rsidP="00000000" w:rsidRDefault="00000000" w:rsidRPr="00000000" w14:paraId="000000A2">
            <w:pPr>
              <w:spacing w:line="240" w:lineRule="auto"/>
              <w:jc w:val="center"/>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Assessments </w:t>
            </w:r>
          </w:p>
        </w:tc>
      </w:tr>
      <w:tr>
        <w:trPr>
          <w:trHeight w:val="440" w:hRule="atLeast"/>
        </w:trPr>
        <w:tc>
          <w:tcPr>
            <w:gridSpan w:val="2"/>
            <w:shd w:fill="d9d9d9" w:val="clear"/>
            <w:tcMar>
              <w:top w:w="100.0" w:type="dxa"/>
              <w:left w:w="100.0" w:type="dxa"/>
              <w:bottom w:w="100.0" w:type="dxa"/>
              <w:right w:w="100.0" w:type="dxa"/>
            </w:tcMar>
          </w:tcPr>
          <w:p w:rsidR="00000000" w:rsidDel="00000000" w:rsidP="00000000" w:rsidRDefault="00000000" w:rsidRPr="00000000" w14:paraId="000000A6">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General</w:t>
            </w:r>
          </w:p>
        </w:tc>
        <w:tc>
          <w:tcPr>
            <w:gridSpan w:val="2"/>
            <w:shd w:fill="d9d9d9" w:val="clear"/>
            <w:tcMar>
              <w:top w:w="100.0" w:type="dxa"/>
              <w:left w:w="100.0" w:type="dxa"/>
              <w:bottom w:w="100.0" w:type="dxa"/>
              <w:right w:w="100.0" w:type="dxa"/>
            </w:tcMar>
          </w:tcPr>
          <w:p w:rsidR="00000000" w:rsidDel="00000000" w:rsidP="00000000" w:rsidRDefault="00000000" w:rsidRPr="00000000" w14:paraId="000000A8">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Modified </w:t>
            </w:r>
          </w:p>
        </w:tc>
      </w:tr>
      <w:tr>
        <w:trPr>
          <w:trHeight w:val="440" w:hRule="atLeast"/>
        </w:trPr>
        <w:tc>
          <w:tcPr>
            <w:gridSpan w:val="2"/>
            <w:shd w:fill="auto" w:val="clear"/>
            <w:tcMar>
              <w:top w:w="100.0" w:type="dxa"/>
              <w:left w:w="100.0" w:type="dxa"/>
              <w:bottom w:w="100.0" w:type="dxa"/>
              <w:right w:w="100.0" w:type="dxa"/>
            </w:tcMar>
          </w:tcPr>
          <w:p w:rsidR="00000000" w:rsidDel="00000000" w:rsidP="00000000" w:rsidRDefault="00000000" w:rsidRPr="00000000" w14:paraId="000000AA">
            <w:pPr>
              <w:spacing w:line="240" w:lineRule="auto"/>
              <w:rPr>
                <w:rFonts w:ascii="Comic Sans MS" w:cs="Comic Sans MS" w:eastAsia="Comic Sans MS" w:hAnsi="Comic Sans MS"/>
                <w:b w:val="1"/>
                <w:sz w:val="16"/>
                <w:szCs w:val="16"/>
              </w:rPr>
            </w:pPr>
            <w:r w:rsidDel="00000000" w:rsidR="00000000" w:rsidRPr="00000000">
              <w:rPr>
                <w:rFonts w:ascii="Comic Sans MS" w:cs="Comic Sans MS" w:eastAsia="Comic Sans MS" w:hAnsi="Comic Sans MS"/>
                <w:b w:val="1"/>
                <w:sz w:val="16"/>
                <w:szCs w:val="16"/>
                <w:rtl w:val="0"/>
              </w:rPr>
              <w:t xml:space="preserve">Informal:</w:t>
            </w:r>
            <w:r w:rsidDel="00000000" w:rsidR="00000000" w:rsidRPr="00000000">
              <w:rPr>
                <w:rFonts w:ascii="Comic Sans MS" w:cs="Comic Sans MS" w:eastAsia="Comic Sans MS" w:hAnsi="Comic Sans MS"/>
                <w:sz w:val="16"/>
                <w:szCs w:val="16"/>
                <w:rtl w:val="0"/>
              </w:rPr>
              <w:t xml:space="preserve">Higher Order Thinking Questions</w:t>
            </w:r>
            <w:r w:rsidDel="00000000" w:rsidR="00000000" w:rsidRPr="00000000">
              <w:rPr>
                <w:rtl w:val="0"/>
              </w:rPr>
            </w:r>
          </w:p>
          <w:p w:rsidR="00000000" w:rsidDel="00000000" w:rsidP="00000000" w:rsidRDefault="00000000" w:rsidRPr="00000000" w14:paraId="000000AB">
            <w:pPr>
              <w:spacing w:line="240" w:lineRule="auto"/>
              <w:rPr>
                <w:rFonts w:ascii="Comic Sans MS" w:cs="Comic Sans MS" w:eastAsia="Comic Sans MS" w:hAnsi="Comic Sans MS"/>
                <w:sz w:val="16"/>
                <w:szCs w:val="16"/>
                <w:highlight w:val="white"/>
              </w:rPr>
            </w:pPr>
            <w:r w:rsidDel="00000000" w:rsidR="00000000" w:rsidRPr="00000000">
              <w:rPr>
                <w:rFonts w:ascii="Comic Sans MS" w:cs="Comic Sans MS" w:eastAsia="Comic Sans MS" w:hAnsi="Comic Sans MS"/>
                <w:b w:val="1"/>
                <w:sz w:val="16"/>
                <w:szCs w:val="16"/>
                <w:rtl w:val="0"/>
              </w:rPr>
              <w:t xml:space="preserve">Formal:</w:t>
            </w:r>
            <w:r w:rsidDel="00000000" w:rsidR="00000000" w:rsidRPr="00000000">
              <w:rPr>
                <w:rFonts w:ascii="Comic Sans MS" w:cs="Comic Sans MS" w:eastAsia="Comic Sans MS" w:hAnsi="Comic Sans MS"/>
                <w:sz w:val="16"/>
                <w:szCs w:val="16"/>
                <w:highlight w:val="white"/>
                <w:rtl w:val="0"/>
              </w:rPr>
              <w:t xml:space="preserve">Write a paragraph to describe Jonas’ community based</w:t>
            </w:r>
          </w:p>
          <w:p w:rsidR="00000000" w:rsidDel="00000000" w:rsidP="00000000" w:rsidRDefault="00000000" w:rsidRPr="00000000" w14:paraId="000000AC">
            <w:pPr>
              <w:spacing w:line="240" w:lineRule="auto"/>
              <w:rPr>
                <w:rFonts w:ascii="Comic Sans MS" w:cs="Comic Sans MS" w:eastAsia="Comic Sans MS" w:hAnsi="Comic Sans MS"/>
                <w:sz w:val="16"/>
                <w:szCs w:val="16"/>
                <w:highlight w:val="white"/>
              </w:rPr>
            </w:pPr>
            <w:r w:rsidDel="00000000" w:rsidR="00000000" w:rsidRPr="00000000">
              <w:rPr>
                <w:rFonts w:ascii="Comic Sans MS" w:cs="Comic Sans MS" w:eastAsia="Comic Sans MS" w:hAnsi="Comic Sans MS"/>
                <w:sz w:val="16"/>
                <w:szCs w:val="16"/>
                <w:highlight w:val="white"/>
                <w:rtl w:val="0"/>
              </w:rPr>
              <w:t xml:space="preserve">on what you’ve read and discussed thus far.</w:t>
            </w:r>
          </w:p>
          <w:p w:rsidR="00000000" w:rsidDel="00000000" w:rsidP="00000000" w:rsidRDefault="00000000" w:rsidRPr="00000000" w14:paraId="000000AD">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b w:val="1"/>
                <w:sz w:val="16"/>
                <w:szCs w:val="16"/>
                <w:rtl w:val="0"/>
              </w:rPr>
              <w:t xml:space="preserve">Exit Ticket:</w:t>
            </w:r>
            <w:r w:rsidDel="00000000" w:rsidR="00000000" w:rsidRPr="00000000">
              <w:rPr>
                <w:rFonts w:ascii="Comic Sans MS" w:cs="Comic Sans MS" w:eastAsia="Comic Sans MS" w:hAnsi="Comic Sans MS"/>
                <w:sz w:val="16"/>
                <w:szCs w:val="16"/>
                <w:rtl w:val="0"/>
              </w:rPr>
              <w:t xml:space="preserve">split page notes paragraph</w:t>
            </w:r>
          </w:p>
        </w:tc>
        <w:tc>
          <w:tcPr>
            <w:gridSpan w:val="2"/>
            <w:shd w:fill="auto" w:val="clear"/>
            <w:tcMar>
              <w:top w:w="100.0" w:type="dxa"/>
              <w:left w:w="100.0" w:type="dxa"/>
              <w:bottom w:w="100.0" w:type="dxa"/>
              <w:right w:w="100.0" w:type="dxa"/>
            </w:tcMar>
          </w:tcPr>
          <w:p w:rsidR="00000000" w:rsidDel="00000000" w:rsidP="00000000" w:rsidRDefault="00000000" w:rsidRPr="00000000" w14:paraId="000000AF">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b w:val="1"/>
                <w:sz w:val="16"/>
                <w:szCs w:val="16"/>
                <w:rtl w:val="0"/>
              </w:rPr>
              <w:t xml:space="preserve">Informal: </w:t>
            </w:r>
            <w:r w:rsidDel="00000000" w:rsidR="00000000" w:rsidRPr="00000000">
              <w:rPr>
                <w:rFonts w:ascii="Comic Sans MS" w:cs="Comic Sans MS" w:eastAsia="Comic Sans MS" w:hAnsi="Comic Sans MS"/>
                <w:sz w:val="16"/>
                <w:szCs w:val="16"/>
                <w:rtl w:val="0"/>
              </w:rPr>
              <w:t xml:space="preserve">Higher Order Thinking Questions</w:t>
            </w:r>
          </w:p>
          <w:p w:rsidR="00000000" w:rsidDel="00000000" w:rsidP="00000000" w:rsidRDefault="00000000" w:rsidRPr="00000000" w14:paraId="000000B0">
            <w:pPr>
              <w:spacing w:line="240" w:lineRule="auto"/>
              <w:rPr>
                <w:rFonts w:ascii="Comic Sans MS" w:cs="Comic Sans MS" w:eastAsia="Comic Sans MS" w:hAnsi="Comic Sans MS"/>
                <w:b w:val="1"/>
                <w:sz w:val="16"/>
                <w:szCs w:val="16"/>
              </w:rPr>
            </w:pPr>
            <w:r w:rsidDel="00000000" w:rsidR="00000000" w:rsidRPr="00000000">
              <w:rPr>
                <w:rFonts w:ascii="Comic Sans MS" w:cs="Comic Sans MS" w:eastAsia="Comic Sans MS" w:hAnsi="Comic Sans MS"/>
                <w:b w:val="1"/>
                <w:sz w:val="16"/>
                <w:szCs w:val="16"/>
                <w:rtl w:val="0"/>
              </w:rPr>
              <w:t xml:space="preserve">Formal: </w:t>
            </w:r>
            <w:r w:rsidDel="00000000" w:rsidR="00000000" w:rsidRPr="00000000">
              <w:rPr>
                <w:rFonts w:ascii="Comic Sans MS" w:cs="Comic Sans MS" w:eastAsia="Comic Sans MS" w:hAnsi="Comic Sans MS"/>
                <w:sz w:val="16"/>
                <w:szCs w:val="16"/>
                <w:rtl w:val="0"/>
              </w:rPr>
              <w:t xml:space="preserve">TLW create a permanent product (e.g.., one-to-three sentences) to describe Jonas’ community based on what has been read and discussed thus far.</w:t>
            </w:r>
            <w:r w:rsidDel="00000000" w:rsidR="00000000" w:rsidRPr="00000000">
              <w:rPr>
                <w:rtl w:val="0"/>
              </w:rPr>
            </w:r>
          </w:p>
          <w:p w:rsidR="00000000" w:rsidDel="00000000" w:rsidP="00000000" w:rsidRDefault="00000000" w:rsidRPr="00000000" w14:paraId="000000B1">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b w:val="1"/>
                <w:sz w:val="16"/>
                <w:szCs w:val="16"/>
                <w:rtl w:val="0"/>
              </w:rPr>
              <w:t xml:space="preserve">Exit Ticket: </w:t>
            </w:r>
            <w:r w:rsidDel="00000000" w:rsidR="00000000" w:rsidRPr="00000000">
              <w:rPr>
                <w:rFonts w:ascii="Comic Sans MS" w:cs="Comic Sans MS" w:eastAsia="Comic Sans MS" w:hAnsi="Comic Sans MS"/>
                <w:sz w:val="16"/>
                <w:szCs w:val="16"/>
                <w:rtl w:val="0"/>
              </w:rPr>
              <w:t xml:space="preserve">Red light (I’m confused), Yellow light (I kind of understand), Green light (I’m good to move on)</w:t>
            </w:r>
          </w:p>
        </w:tc>
      </w:tr>
      <w:tr>
        <w:trPr>
          <w:trHeight w:val="440" w:hRule="atLeast"/>
        </w:trPr>
        <w:tc>
          <w:tcPr>
            <w:gridSpan w:val="4"/>
            <w:shd w:fill="b7b7b7" w:val="clear"/>
            <w:tcMar>
              <w:top w:w="100.0" w:type="dxa"/>
              <w:left w:w="100.0" w:type="dxa"/>
              <w:bottom w:w="100.0" w:type="dxa"/>
              <w:right w:w="100.0" w:type="dxa"/>
            </w:tcMar>
          </w:tcPr>
          <w:p w:rsidR="00000000" w:rsidDel="00000000" w:rsidP="00000000" w:rsidRDefault="00000000" w:rsidRPr="00000000" w14:paraId="000000B3">
            <w:pPr>
              <w:spacing w:line="240" w:lineRule="auto"/>
              <w:jc w:val="center"/>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Links</w:t>
            </w:r>
          </w:p>
        </w:tc>
      </w:tr>
      <w:tr>
        <w:trPr>
          <w:trHeight w:val="440" w:hRule="atLeast"/>
        </w:trPr>
        <w:tc>
          <w:tcPr>
            <w:gridSpan w:val="2"/>
            <w:shd w:fill="d9d9d9" w:val="clear"/>
            <w:tcMar>
              <w:top w:w="100.0" w:type="dxa"/>
              <w:left w:w="100.0" w:type="dxa"/>
              <w:bottom w:w="100.0" w:type="dxa"/>
              <w:right w:w="100.0" w:type="dxa"/>
            </w:tcMar>
          </w:tcPr>
          <w:p w:rsidR="00000000" w:rsidDel="00000000" w:rsidP="00000000" w:rsidRDefault="00000000" w:rsidRPr="00000000" w14:paraId="000000B7">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General</w:t>
            </w:r>
          </w:p>
        </w:tc>
        <w:tc>
          <w:tcPr>
            <w:gridSpan w:val="2"/>
            <w:shd w:fill="d9d9d9" w:val="clear"/>
            <w:tcMar>
              <w:top w:w="100.0" w:type="dxa"/>
              <w:left w:w="100.0" w:type="dxa"/>
              <w:bottom w:w="100.0" w:type="dxa"/>
              <w:right w:w="100.0" w:type="dxa"/>
            </w:tcMar>
          </w:tcPr>
          <w:p w:rsidR="00000000" w:rsidDel="00000000" w:rsidP="00000000" w:rsidRDefault="00000000" w:rsidRPr="00000000" w14:paraId="000000B9">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Modified </w:t>
            </w:r>
          </w:p>
        </w:tc>
      </w:tr>
      <w:tr>
        <w:trPr>
          <w:trHeight w:val="440" w:hRule="atLeast"/>
        </w:trPr>
        <w:tc>
          <w:tcPr>
            <w:gridSpan w:val="2"/>
            <w:shd w:fill="ffffff" w:val="clear"/>
            <w:tcMar>
              <w:top w:w="100.0" w:type="dxa"/>
              <w:left w:w="100.0" w:type="dxa"/>
              <w:bottom w:w="100.0" w:type="dxa"/>
              <w:right w:w="100.0" w:type="dxa"/>
            </w:tcMar>
          </w:tcPr>
          <w:p w:rsidR="00000000" w:rsidDel="00000000" w:rsidP="00000000" w:rsidRDefault="00000000" w:rsidRPr="00000000" w14:paraId="000000BB">
            <w:pPr>
              <w:spacing w:line="240" w:lineRule="auto"/>
              <w:rPr>
                <w:rFonts w:ascii="Calibri" w:cs="Calibri" w:eastAsia="Calibri" w:hAnsi="Calibri"/>
                <w:sz w:val="24"/>
                <w:szCs w:val="24"/>
              </w:rPr>
            </w:pPr>
            <w:r w:rsidDel="00000000" w:rsidR="00000000" w:rsidRPr="00000000">
              <w:rPr>
                <w:rtl w:val="0"/>
              </w:rPr>
            </w:r>
          </w:p>
        </w:tc>
        <w:tc>
          <w:tcPr>
            <w:gridSpan w:val="2"/>
            <w:shd w:fill="ffffff" w:val="clear"/>
            <w:tcMar>
              <w:top w:w="100.0" w:type="dxa"/>
              <w:left w:w="100.0" w:type="dxa"/>
              <w:bottom w:w="100.0" w:type="dxa"/>
              <w:right w:w="100.0" w:type="dxa"/>
            </w:tcMar>
          </w:tcPr>
          <w:p w:rsidR="00000000" w:rsidDel="00000000" w:rsidP="00000000" w:rsidRDefault="00000000" w:rsidRPr="00000000" w14:paraId="000000BD">
            <w:pPr>
              <w:spacing w:line="240" w:lineRule="auto"/>
              <w:rPr>
                <w:rFonts w:ascii="Comic Sans MS" w:cs="Comic Sans MS" w:eastAsia="Comic Sans MS" w:hAnsi="Comic Sans MS"/>
                <w:sz w:val="16"/>
                <w:szCs w:val="16"/>
              </w:rPr>
            </w:pPr>
            <w:hyperlink r:id="rId14">
              <w:r w:rsidDel="00000000" w:rsidR="00000000" w:rsidRPr="00000000">
                <w:rPr>
                  <w:rFonts w:ascii="Comic Sans MS" w:cs="Comic Sans MS" w:eastAsia="Comic Sans MS" w:hAnsi="Comic Sans MS"/>
                  <w:color w:val="1155cc"/>
                  <w:sz w:val="16"/>
                  <w:szCs w:val="16"/>
                  <w:u w:val="single"/>
                  <w:rtl w:val="0"/>
                </w:rPr>
                <w:t xml:space="preserve">www.storyboardthat.com</w:t>
              </w:r>
            </w:hyperlink>
            <w:r w:rsidDel="00000000" w:rsidR="00000000" w:rsidRPr="00000000">
              <w:rPr>
                <w:rFonts w:ascii="Comic Sans MS" w:cs="Comic Sans MS" w:eastAsia="Comic Sans MS" w:hAnsi="Comic Sans MS"/>
                <w:sz w:val="16"/>
                <w:szCs w:val="16"/>
                <w:rtl w:val="0"/>
              </w:rPr>
              <w:t xml:space="preserve"> - visual storyboard for The Giver</w:t>
            </w:r>
          </w:p>
          <w:p w:rsidR="00000000" w:rsidDel="00000000" w:rsidP="00000000" w:rsidRDefault="00000000" w:rsidRPr="00000000" w14:paraId="000000BE">
            <w:pPr>
              <w:spacing w:line="240" w:lineRule="auto"/>
              <w:rPr>
                <w:rFonts w:ascii="Comic Sans MS" w:cs="Comic Sans MS" w:eastAsia="Comic Sans MS" w:hAnsi="Comic Sans MS"/>
                <w:sz w:val="16"/>
                <w:szCs w:val="16"/>
              </w:rPr>
            </w:pPr>
            <w:r w:rsidDel="00000000" w:rsidR="00000000" w:rsidRPr="00000000">
              <w:rPr>
                <w:rtl w:val="0"/>
              </w:rPr>
            </w:r>
          </w:p>
        </w:tc>
      </w:tr>
    </w:tbl>
    <w:p w:rsidR="00000000" w:rsidDel="00000000" w:rsidP="00000000" w:rsidRDefault="00000000" w:rsidRPr="00000000" w14:paraId="000000C0">
      <w:pPr>
        <w:spacing w:after="160" w:line="259" w:lineRule="auto"/>
        <w:rPr>
          <w:rFonts w:ascii="Times New Roman" w:cs="Times New Roman" w:eastAsia="Times New Roman" w:hAnsi="Times New Roman"/>
          <w:sz w:val="20"/>
          <w:szCs w:val="20"/>
        </w:rPr>
      </w:pPr>
      <w:r w:rsidDel="00000000" w:rsidR="00000000" w:rsidRPr="00000000">
        <w:rPr>
          <w:rtl w:val="0"/>
        </w:rPr>
      </w:r>
    </w:p>
    <w:p w:rsidR="00000000" w:rsidDel="00000000" w:rsidP="00000000" w:rsidRDefault="00000000" w:rsidRPr="00000000" w14:paraId="000000C1">
      <w:pPr>
        <w:spacing w:after="160" w:line="259" w:lineRule="auto"/>
        <w:rPr>
          <w:rFonts w:ascii="Comic Sans MS" w:cs="Comic Sans MS" w:eastAsia="Comic Sans MS" w:hAnsi="Comic Sans MS"/>
          <w:b w:val="1"/>
          <w:sz w:val="20"/>
          <w:szCs w:val="20"/>
        </w:rPr>
      </w:pPr>
      <w:r w:rsidDel="00000000" w:rsidR="00000000" w:rsidRPr="00000000">
        <w:br w:type="page"/>
      </w:r>
      <w:r w:rsidDel="00000000" w:rsidR="00000000" w:rsidRPr="00000000">
        <w:rPr>
          <w:rtl w:val="0"/>
        </w:rPr>
      </w:r>
    </w:p>
    <w:p w:rsidR="00000000" w:rsidDel="00000000" w:rsidP="00000000" w:rsidRDefault="00000000" w:rsidRPr="00000000" w14:paraId="000000C2">
      <w:pPr>
        <w:widowControl w:val="0"/>
        <w:rPr/>
      </w:pPr>
      <w:r w:rsidDel="00000000" w:rsidR="00000000" w:rsidRPr="00000000">
        <w:rPr>
          <w:rtl w:val="0"/>
        </w:rPr>
      </w:r>
    </w:p>
    <w:tbl>
      <w:tblPr>
        <w:tblStyle w:val="Table3"/>
        <w:tblW w:w="9350.000000000002" w:type="dxa"/>
        <w:jc w:val="left"/>
        <w:tblInd w:w="0.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3116"/>
        <w:gridCol w:w="1506"/>
        <w:gridCol w:w="1576"/>
        <w:gridCol w:w="35"/>
        <w:gridCol w:w="422"/>
        <w:gridCol w:w="720"/>
        <w:gridCol w:w="399"/>
        <w:gridCol w:w="1576"/>
        <w:tblGridChange w:id="0">
          <w:tblGrid>
            <w:gridCol w:w="3116"/>
            <w:gridCol w:w="1506"/>
            <w:gridCol w:w="1576"/>
            <w:gridCol w:w="35"/>
            <w:gridCol w:w="422"/>
            <w:gridCol w:w="720"/>
            <w:gridCol w:w="399"/>
            <w:gridCol w:w="1576"/>
          </w:tblGrid>
        </w:tblGridChange>
      </w:tblGrid>
      <w:tr>
        <w:tc>
          <w:tcPr>
            <w:gridSpan w:val="8"/>
            <w:vAlign w:val="bottom"/>
          </w:tcPr>
          <w:p w:rsidR="00000000" w:rsidDel="00000000" w:rsidP="00000000" w:rsidRDefault="00000000" w:rsidRPr="00000000" w14:paraId="000000C3">
            <w:pPr>
              <w:spacing w:line="240" w:lineRule="auto"/>
              <w:jc w:val="center"/>
              <w:rPr>
                <w:rFonts w:ascii="Comic Sans MS" w:cs="Comic Sans MS" w:eastAsia="Comic Sans MS" w:hAnsi="Comic Sans MS"/>
                <w:b w:val="1"/>
              </w:rPr>
            </w:pPr>
            <w:r w:rsidDel="00000000" w:rsidR="00000000" w:rsidRPr="00000000">
              <w:rPr>
                <w:rFonts w:ascii="Comic Sans MS" w:cs="Comic Sans MS" w:eastAsia="Comic Sans MS" w:hAnsi="Comic Sans MS"/>
                <w:b w:val="1"/>
                <w:rtl w:val="0"/>
              </w:rPr>
              <w:t xml:space="preserve">The Giver: Section 1 Split-Page Notes</w:t>
            </w:r>
          </w:p>
        </w:tc>
      </w:tr>
      <w:tr>
        <w:tc>
          <w:tcPr>
            <w:gridSpan w:val="2"/>
            <w:vMerge w:val="restart"/>
          </w:tcPr>
          <w:p w:rsidR="00000000" w:rsidDel="00000000" w:rsidP="00000000" w:rsidRDefault="00000000" w:rsidRPr="00000000" w14:paraId="000000CB">
            <w:pPr>
              <w:numPr>
                <w:ilvl w:val="0"/>
                <w:numId w:val="24"/>
              </w:numPr>
              <w:spacing w:after="160" w:line="259" w:lineRule="auto"/>
              <w:ind w:left="720" w:hanging="360"/>
              <w:rPr>
                <w:rFonts w:ascii="Comic Sans MS" w:cs="Comic Sans MS" w:eastAsia="Comic Sans MS" w:hAnsi="Comic Sans MS"/>
                <w:b w:val="1"/>
              </w:rPr>
            </w:pPr>
            <w:r w:rsidDel="00000000" w:rsidR="00000000" w:rsidRPr="00000000">
              <w:rPr>
                <w:rFonts w:ascii="Comic Sans MS" w:cs="Comic Sans MS" w:eastAsia="Comic Sans MS" w:hAnsi="Comic Sans MS"/>
                <w:b w:val="1"/>
                <w:rtl w:val="0"/>
              </w:rPr>
              <w:t xml:space="preserve">Are Jonas and the other community members scared of fascinated by the strange object in the sky?</w:t>
            </w:r>
          </w:p>
        </w:tc>
        <w:tc>
          <w:tcPr>
            <w:gridSpan w:val="3"/>
            <w:vAlign w:val="center"/>
          </w:tcPr>
          <w:p w:rsidR="00000000" w:rsidDel="00000000" w:rsidP="00000000" w:rsidRDefault="00000000" w:rsidRPr="00000000" w14:paraId="000000CD">
            <w:pPr>
              <w:spacing w:line="240" w:lineRule="auto"/>
              <w:jc w:val="center"/>
              <w:rPr>
                <w:rFonts w:ascii="Comic Sans MS" w:cs="Comic Sans MS" w:eastAsia="Comic Sans MS" w:hAnsi="Comic Sans MS"/>
              </w:rPr>
            </w:pPr>
            <w:r w:rsidDel="00000000" w:rsidR="00000000" w:rsidRPr="00000000">
              <w:rPr>
                <w:rFonts w:ascii="Calibri" w:cs="Calibri" w:eastAsia="Calibri" w:hAnsi="Calibri"/>
              </w:rPr>
              <w:drawing>
                <wp:inline distB="0" distT="0" distL="0" distR="0">
                  <wp:extent cx="549982" cy="509854"/>
                  <wp:effectExtent b="0" l="0" r="0" t="0"/>
                  <wp:docPr descr="Smiley face drawing | Free SVG" id="86" name="image127.jpg"/>
                  <a:graphic>
                    <a:graphicData uri="http://schemas.openxmlformats.org/drawingml/2006/picture">
                      <pic:pic>
                        <pic:nvPicPr>
                          <pic:cNvPr descr="Smiley face drawing | Free SVG" id="0" name="image127.jpg"/>
                          <pic:cNvPicPr preferRelativeResize="0"/>
                        </pic:nvPicPr>
                        <pic:blipFill>
                          <a:blip r:embed="rId15"/>
                          <a:srcRect b="0" l="0" r="0" t="0"/>
                          <a:stretch>
                            <a:fillRect/>
                          </a:stretch>
                        </pic:blipFill>
                        <pic:spPr>
                          <a:xfrm>
                            <a:off x="0" y="0"/>
                            <a:ext cx="549982" cy="509854"/>
                          </a:xfrm>
                          <a:prstGeom prst="rect"/>
                          <a:ln/>
                        </pic:spPr>
                      </pic:pic>
                    </a:graphicData>
                  </a:graphic>
                </wp:inline>
              </w:drawing>
            </w:r>
            <w:r w:rsidDel="00000000" w:rsidR="00000000" w:rsidRPr="00000000">
              <w:rPr>
                <w:rFonts w:ascii="Comic Sans MS" w:cs="Comic Sans MS" w:eastAsia="Comic Sans MS" w:hAnsi="Comic Sans MS"/>
                <w:rtl w:val="0"/>
              </w:rPr>
              <w:t xml:space="preserve">            </w:t>
            </w:r>
          </w:p>
        </w:tc>
        <w:tc>
          <w:tcPr>
            <w:vMerge w:val="restart"/>
            <w:vAlign w:val="center"/>
          </w:tcPr>
          <w:p w:rsidR="00000000" w:rsidDel="00000000" w:rsidP="00000000" w:rsidRDefault="00000000" w:rsidRPr="00000000" w14:paraId="000000D0">
            <w:pPr>
              <w:spacing w:line="240" w:lineRule="auto"/>
              <w:jc w:val="center"/>
              <w:rPr>
                <w:rFonts w:ascii="Comic Sans MS" w:cs="Comic Sans MS" w:eastAsia="Comic Sans MS" w:hAnsi="Comic Sans MS"/>
              </w:rPr>
            </w:pPr>
            <w:r w:rsidDel="00000000" w:rsidR="00000000" w:rsidRPr="00000000">
              <w:rPr>
                <w:rFonts w:ascii="Comic Sans MS" w:cs="Comic Sans MS" w:eastAsia="Comic Sans MS" w:hAnsi="Comic Sans MS"/>
                <w:rtl w:val="0"/>
              </w:rPr>
              <w:t xml:space="preserve">OR</w:t>
            </w:r>
          </w:p>
        </w:tc>
        <w:tc>
          <w:tcPr>
            <w:gridSpan w:val="2"/>
            <w:vAlign w:val="center"/>
          </w:tcPr>
          <w:p w:rsidR="00000000" w:rsidDel="00000000" w:rsidP="00000000" w:rsidRDefault="00000000" w:rsidRPr="00000000" w14:paraId="000000D1">
            <w:pPr>
              <w:spacing w:line="240" w:lineRule="auto"/>
              <w:jc w:val="center"/>
              <w:rPr>
                <w:rFonts w:ascii="Comic Sans MS" w:cs="Comic Sans MS" w:eastAsia="Comic Sans MS" w:hAnsi="Comic Sans MS"/>
              </w:rPr>
            </w:pPr>
            <w:r w:rsidDel="00000000" w:rsidR="00000000" w:rsidRPr="00000000">
              <w:rPr>
                <w:rFonts w:ascii="Calibri" w:cs="Calibri" w:eastAsia="Calibri" w:hAnsi="Calibri"/>
              </w:rPr>
              <w:drawing>
                <wp:inline distB="0" distT="0" distL="0" distR="0">
                  <wp:extent cx="910222" cy="681788"/>
                  <wp:effectExtent b="0" l="0" r="0" t="0"/>
                  <wp:docPr descr="Emoji Scared Emoticon - Free image on Pixabay" id="221" name="image170.png"/>
                  <a:graphic>
                    <a:graphicData uri="http://schemas.openxmlformats.org/drawingml/2006/picture">
                      <pic:pic>
                        <pic:nvPicPr>
                          <pic:cNvPr descr="Emoji Scared Emoticon - Free image on Pixabay" id="0" name="image170.png"/>
                          <pic:cNvPicPr preferRelativeResize="0"/>
                        </pic:nvPicPr>
                        <pic:blipFill>
                          <a:blip r:embed="rId16"/>
                          <a:srcRect b="0" l="0" r="0" t="0"/>
                          <a:stretch>
                            <a:fillRect/>
                          </a:stretch>
                        </pic:blipFill>
                        <pic:spPr>
                          <a:xfrm>
                            <a:off x="0" y="0"/>
                            <a:ext cx="910222" cy="681788"/>
                          </a:xfrm>
                          <a:prstGeom prst="rect"/>
                          <a:ln/>
                        </pic:spPr>
                      </pic:pic>
                    </a:graphicData>
                  </a:graphic>
                </wp:inline>
              </w:drawing>
            </w:r>
            <w:r w:rsidDel="00000000" w:rsidR="00000000" w:rsidRPr="00000000">
              <w:rPr>
                <w:rtl w:val="0"/>
              </w:rPr>
            </w:r>
          </w:p>
        </w:tc>
      </w:tr>
      <w:tr>
        <w:tc>
          <w:tcPr>
            <w:gridSpan w:val="2"/>
            <w:vMerge w:val="continue"/>
          </w:tcPr>
          <w:p w:rsidR="00000000" w:rsidDel="00000000" w:rsidP="00000000" w:rsidRDefault="00000000" w:rsidRPr="00000000" w14:paraId="000000D3">
            <w:pPr>
              <w:widowControl w:val="0"/>
              <w:rPr>
                <w:rFonts w:ascii="Comic Sans MS" w:cs="Comic Sans MS" w:eastAsia="Comic Sans MS" w:hAnsi="Comic Sans MS"/>
              </w:rPr>
            </w:pPr>
            <w:r w:rsidDel="00000000" w:rsidR="00000000" w:rsidRPr="00000000">
              <w:rPr>
                <w:rtl w:val="0"/>
              </w:rPr>
            </w:r>
          </w:p>
        </w:tc>
        <w:tc>
          <w:tcPr>
            <w:gridSpan w:val="3"/>
            <w:vAlign w:val="center"/>
          </w:tcPr>
          <w:p w:rsidR="00000000" w:rsidDel="00000000" w:rsidP="00000000" w:rsidRDefault="00000000" w:rsidRPr="00000000" w14:paraId="000000D5">
            <w:pPr>
              <w:spacing w:line="240" w:lineRule="auto"/>
              <w:jc w:val="center"/>
              <w:rPr>
                <w:rFonts w:ascii="Calibri" w:cs="Calibri" w:eastAsia="Calibri" w:hAnsi="Calibri"/>
              </w:rPr>
            </w:pPr>
            <w:r w:rsidDel="00000000" w:rsidR="00000000" w:rsidRPr="00000000">
              <w:rPr>
                <w:rFonts w:ascii="Calibri" w:cs="Calibri" w:eastAsia="Calibri" w:hAnsi="Calibri"/>
                <w:rtl w:val="0"/>
              </w:rPr>
              <w:t xml:space="preserve">EXCITED</w:t>
            </w:r>
          </w:p>
        </w:tc>
        <w:tc>
          <w:tcPr>
            <w:vMerge w:val="continue"/>
            <w:vAlign w:val="center"/>
          </w:tcPr>
          <w:p w:rsidR="00000000" w:rsidDel="00000000" w:rsidP="00000000" w:rsidRDefault="00000000" w:rsidRPr="00000000" w14:paraId="000000D8">
            <w:pPr>
              <w:widowControl w:val="0"/>
              <w:rPr>
                <w:rFonts w:ascii="Calibri" w:cs="Calibri" w:eastAsia="Calibri" w:hAnsi="Calibri"/>
              </w:rPr>
            </w:pPr>
            <w:r w:rsidDel="00000000" w:rsidR="00000000" w:rsidRPr="00000000">
              <w:rPr>
                <w:rtl w:val="0"/>
              </w:rPr>
            </w:r>
          </w:p>
        </w:tc>
        <w:tc>
          <w:tcPr>
            <w:gridSpan w:val="2"/>
            <w:vAlign w:val="center"/>
          </w:tcPr>
          <w:p w:rsidR="00000000" w:rsidDel="00000000" w:rsidP="00000000" w:rsidRDefault="00000000" w:rsidRPr="00000000" w14:paraId="000000D9">
            <w:pPr>
              <w:spacing w:line="240" w:lineRule="auto"/>
              <w:jc w:val="center"/>
              <w:rPr>
                <w:rFonts w:ascii="Calibri" w:cs="Calibri" w:eastAsia="Calibri" w:hAnsi="Calibri"/>
              </w:rPr>
            </w:pPr>
            <w:r w:rsidDel="00000000" w:rsidR="00000000" w:rsidRPr="00000000">
              <w:rPr>
                <w:rFonts w:ascii="Calibri" w:cs="Calibri" w:eastAsia="Calibri" w:hAnsi="Calibri"/>
                <w:rtl w:val="0"/>
              </w:rPr>
              <w:t xml:space="preserve">SCARED</w:t>
            </w:r>
          </w:p>
        </w:tc>
      </w:tr>
      <w:tr>
        <w:tc>
          <w:tcPr>
            <w:gridSpan w:val="2"/>
            <w:vMerge w:val="restart"/>
          </w:tcPr>
          <w:p w:rsidR="00000000" w:rsidDel="00000000" w:rsidP="00000000" w:rsidRDefault="00000000" w:rsidRPr="00000000" w14:paraId="000000DB">
            <w:pPr>
              <w:numPr>
                <w:ilvl w:val="0"/>
                <w:numId w:val="24"/>
              </w:numPr>
              <w:spacing w:after="160" w:line="259" w:lineRule="auto"/>
              <w:ind w:left="720" w:hanging="360"/>
              <w:rPr>
                <w:rFonts w:ascii="Comic Sans MS" w:cs="Comic Sans MS" w:eastAsia="Comic Sans MS" w:hAnsi="Comic Sans MS"/>
                <w:b w:val="1"/>
              </w:rPr>
            </w:pPr>
            <w:r w:rsidDel="00000000" w:rsidR="00000000" w:rsidRPr="00000000">
              <w:rPr>
                <w:rFonts w:ascii="Comic Sans MS" w:cs="Comic Sans MS" w:eastAsia="Comic Sans MS" w:hAnsi="Comic Sans MS"/>
                <w:b w:val="1"/>
                <w:rtl w:val="0"/>
              </w:rPr>
              <w:t xml:space="preserve">What are they scared of?</w:t>
            </w:r>
          </w:p>
        </w:tc>
        <w:tc>
          <w:tcPr>
            <w:gridSpan w:val="3"/>
            <w:vAlign w:val="center"/>
          </w:tcPr>
          <w:p w:rsidR="00000000" w:rsidDel="00000000" w:rsidP="00000000" w:rsidRDefault="00000000" w:rsidRPr="00000000" w14:paraId="000000DD">
            <w:pPr>
              <w:spacing w:line="240" w:lineRule="auto"/>
              <w:jc w:val="center"/>
              <w:rPr>
                <w:rFonts w:ascii="Comic Sans MS" w:cs="Comic Sans MS" w:eastAsia="Comic Sans MS" w:hAnsi="Comic Sans MS"/>
              </w:rPr>
            </w:pPr>
            <w:r w:rsidDel="00000000" w:rsidR="00000000" w:rsidRPr="00000000">
              <w:rPr>
                <w:rFonts w:ascii="Calibri" w:cs="Calibri" w:eastAsia="Calibri" w:hAnsi="Calibri"/>
              </w:rPr>
              <w:drawing>
                <wp:inline distB="0" distT="0" distL="0" distR="0">
                  <wp:extent cx="800783" cy="474436"/>
                  <wp:effectExtent b="0" l="0" r="0" t="0"/>
                  <wp:docPr descr="Dump truck vector drawing | Public domain vectors" id="169" name="image163.png"/>
                  <a:graphic>
                    <a:graphicData uri="http://schemas.openxmlformats.org/drawingml/2006/picture">
                      <pic:pic>
                        <pic:nvPicPr>
                          <pic:cNvPr descr="Dump truck vector drawing | Public domain vectors" id="0" name="image163.png"/>
                          <pic:cNvPicPr preferRelativeResize="0"/>
                        </pic:nvPicPr>
                        <pic:blipFill>
                          <a:blip r:embed="rId17"/>
                          <a:srcRect b="0" l="0" r="0" t="0"/>
                          <a:stretch>
                            <a:fillRect/>
                          </a:stretch>
                        </pic:blipFill>
                        <pic:spPr>
                          <a:xfrm>
                            <a:off x="0" y="0"/>
                            <a:ext cx="800783" cy="474436"/>
                          </a:xfrm>
                          <a:prstGeom prst="rect"/>
                          <a:ln/>
                        </pic:spPr>
                      </pic:pic>
                    </a:graphicData>
                  </a:graphic>
                </wp:inline>
              </w:drawing>
            </w:r>
            <w:r w:rsidDel="00000000" w:rsidR="00000000" w:rsidRPr="00000000">
              <w:rPr>
                <w:rtl w:val="0"/>
              </w:rPr>
            </w:r>
          </w:p>
        </w:tc>
        <w:tc>
          <w:tcPr>
            <w:vMerge w:val="restart"/>
            <w:vAlign w:val="center"/>
          </w:tcPr>
          <w:p w:rsidR="00000000" w:rsidDel="00000000" w:rsidP="00000000" w:rsidRDefault="00000000" w:rsidRPr="00000000" w14:paraId="000000E0">
            <w:pPr>
              <w:spacing w:line="240" w:lineRule="auto"/>
              <w:jc w:val="center"/>
              <w:rPr>
                <w:rFonts w:ascii="Comic Sans MS" w:cs="Comic Sans MS" w:eastAsia="Comic Sans MS" w:hAnsi="Comic Sans MS"/>
              </w:rPr>
            </w:pPr>
            <w:r w:rsidDel="00000000" w:rsidR="00000000" w:rsidRPr="00000000">
              <w:rPr>
                <w:rFonts w:ascii="Comic Sans MS" w:cs="Comic Sans MS" w:eastAsia="Comic Sans MS" w:hAnsi="Comic Sans MS"/>
                <w:rtl w:val="0"/>
              </w:rPr>
              <w:t xml:space="preserve">OR</w:t>
            </w:r>
          </w:p>
        </w:tc>
        <w:tc>
          <w:tcPr>
            <w:gridSpan w:val="2"/>
            <w:vAlign w:val="center"/>
          </w:tcPr>
          <w:p w:rsidR="00000000" w:rsidDel="00000000" w:rsidP="00000000" w:rsidRDefault="00000000" w:rsidRPr="00000000" w14:paraId="000000E1">
            <w:pPr>
              <w:spacing w:line="240" w:lineRule="auto"/>
              <w:jc w:val="center"/>
              <w:rPr>
                <w:rFonts w:ascii="Comic Sans MS" w:cs="Comic Sans MS" w:eastAsia="Comic Sans MS" w:hAnsi="Comic Sans MS"/>
              </w:rPr>
            </w:pPr>
            <w:r w:rsidDel="00000000" w:rsidR="00000000" w:rsidRPr="00000000">
              <w:rPr>
                <w:rFonts w:ascii="Calibri" w:cs="Calibri" w:eastAsia="Calibri" w:hAnsi="Calibri"/>
              </w:rPr>
              <w:drawing>
                <wp:inline distB="0" distT="0" distL="0" distR="0">
                  <wp:extent cx="781050" cy="390525"/>
                  <wp:effectExtent b="0" l="0" r="0" t="0"/>
                  <wp:docPr descr="Aircraft,jet,airplane,military jet,air show - free image from needpix.com" id="140" name="image154.jpg"/>
                  <a:graphic>
                    <a:graphicData uri="http://schemas.openxmlformats.org/drawingml/2006/picture">
                      <pic:pic>
                        <pic:nvPicPr>
                          <pic:cNvPr descr="Aircraft,jet,airplane,military jet,air show - free image from needpix.com" id="0" name="image154.jpg"/>
                          <pic:cNvPicPr preferRelativeResize="0"/>
                        </pic:nvPicPr>
                        <pic:blipFill>
                          <a:blip r:embed="rId18"/>
                          <a:srcRect b="0" l="0" r="0" t="0"/>
                          <a:stretch>
                            <a:fillRect/>
                          </a:stretch>
                        </pic:blipFill>
                        <pic:spPr>
                          <a:xfrm>
                            <a:off x="0" y="0"/>
                            <a:ext cx="781050" cy="390525"/>
                          </a:xfrm>
                          <a:prstGeom prst="rect"/>
                          <a:ln/>
                        </pic:spPr>
                      </pic:pic>
                    </a:graphicData>
                  </a:graphic>
                </wp:inline>
              </w:drawing>
            </w:r>
            <w:r w:rsidDel="00000000" w:rsidR="00000000" w:rsidRPr="00000000">
              <w:rPr>
                <w:rtl w:val="0"/>
              </w:rPr>
            </w:r>
          </w:p>
        </w:tc>
      </w:tr>
      <w:tr>
        <w:tc>
          <w:tcPr>
            <w:gridSpan w:val="2"/>
            <w:vMerge w:val="continue"/>
          </w:tcPr>
          <w:p w:rsidR="00000000" w:rsidDel="00000000" w:rsidP="00000000" w:rsidRDefault="00000000" w:rsidRPr="00000000" w14:paraId="000000E3">
            <w:pPr>
              <w:widowControl w:val="0"/>
              <w:rPr>
                <w:rFonts w:ascii="Comic Sans MS" w:cs="Comic Sans MS" w:eastAsia="Comic Sans MS" w:hAnsi="Comic Sans MS"/>
              </w:rPr>
            </w:pPr>
            <w:r w:rsidDel="00000000" w:rsidR="00000000" w:rsidRPr="00000000">
              <w:rPr>
                <w:rtl w:val="0"/>
              </w:rPr>
            </w:r>
          </w:p>
        </w:tc>
        <w:tc>
          <w:tcPr>
            <w:gridSpan w:val="3"/>
            <w:vAlign w:val="center"/>
          </w:tcPr>
          <w:p w:rsidR="00000000" w:rsidDel="00000000" w:rsidP="00000000" w:rsidRDefault="00000000" w:rsidRPr="00000000" w14:paraId="000000E5">
            <w:pPr>
              <w:spacing w:line="240" w:lineRule="auto"/>
              <w:jc w:val="center"/>
              <w:rPr>
                <w:rFonts w:ascii="Calibri" w:cs="Calibri" w:eastAsia="Calibri" w:hAnsi="Calibri"/>
              </w:rPr>
            </w:pPr>
            <w:r w:rsidDel="00000000" w:rsidR="00000000" w:rsidRPr="00000000">
              <w:rPr>
                <w:rFonts w:ascii="Calibri" w:cs="Calibri" w:eastAsia="Calibri" w:hAnsi="Calibri"/>
                <w:rtl w:val="0"/>
              </w:rPr>
              <w:t xml:space="preserve">TRUCK</w:t>
            </w:r>
          </w:p>
        </w:tc>
        <w:tc>
          <w:tcPr>
            <w:vMerge w:val="continue"/>
            <w:vAlign w:val="center"/>
          </w:tcPr>
          <w:p w:rsidR="00000000" w:rsidDel="00000000" w:rsidP="00000000" w:rsidRDefault="00000000" w:rsidRPr="00000000" w14:paraId="000000E8">
            <w:pPr>
              <w:widowControl w:val="0"/>
              <w:rPr>
                <w:rFonts w:ascii="Calibri" w:cs="Calibri" w:eastAsia="Calibri" w:hAnsi="Calibri"/>
              </w:rPr>
            </w:pPr>
            <w:r w:rsidDel="00000000" w:rsidR="00000000" w:rsidRPr="00000000">
              <w:rPr>
                <w:rtl w:val="0"/>
              </w:rPr>
            </w:r>
          </w:p>
        </w:tc>
        <w:tc>
          <w:tcPr>
            <w:gridSpan w:val="2"/>
            <w:vAlign w:val="center"/>
          </w:tcPr>
          <w:p w:rsidR="00000000" w:rsidDel="00000000" w:rsidP="00000000" w:rsidRDefault="00000000" w:rsidRPr="00000000" w14:paraId="000000E9">
            <w:pPr>
              <w:spacing w:line="240" w:lineRule="auto"/>
              <w:jc w:val="center"/>
              <w:rPr>
                <w:rFonts w:ascii="Calibri" w:cs="Calibri" w:eastAsia="Calibri" w:hAnsi="Calibri"/>
              </w:rPr>
            </w:pPr>
            <w:r w:rsidDel="00000000" w:rsidR="00000000" w:rsidRPr="00000000">
              <w:rPr>
                <w:rFonts w:ascii="Calibri" w:cs="Calibri" w:eastAsia="Calibri" w:hAnsi="Calibri"/>
                <w:rtl w:val="0"/>
              </w:rPr>
              <w:t xml:space="preserve">PLANE</w:t>
            </w:r>
          </w:p>
        </w:tc>
      </w:tr>
      <w:tr>
        <w:tc>
          <w:tcPr>
            <w:gridSpan w:val="2"/>
            <w:vMerge w:val="restart"/>
          </w:tcPr>
          <w:p w:rsidR="00000000" w:rsidDel="00000000" w:rsidP="00000000" w:rsidRDefault="00000000" w:rsidRPr="00000000" w14:paraId="000000EB">
            <w:pPr>
              <w:numPr>
                <w:ilvl w:val="0"/>
                <w:numId w:val="24"/>
              </w:numPr>
              <w:spacing w:after="160" w:line="259" w:lineRule="auto"/>
              <w:ind w:left="720" w:hanging="360"/>
              <w:rPr>
                <w:rFonts w:ascii="Comic Sans MS" w:cs="Comic Sans MS" w:eastAsia="Comic Sans MS" w:hAnsi="Comic Sans MS"/>
                <w:b w:val="1"/>
              </w:rPr>
            </w:pPr>
            <w:r w:rsidDel="00000000" w:rsidR="00000000" w:rsidRPr="00000000">
              <w:rPr>
                <w:rFonts w:ascii="Comic Sans MS" w:cs="Comic Sans MS" w:eastAsia="Comic Sans MS" w:hAnsi="Comic Sans MS"/>
                <w:b w:val="1"/>
                <w:rtl w:val="0"/>
              </w:rPr>
              <w:t xml:space="preserve">Did Jonas and the other community members follow the rules or break the rules?</w:t>
            </w:r>
          </w:p>
        </w:tc>
        <w:tc>
          <w:tcPr>
            <w:gridSpan w:val="3"/>
            <w:vAlign w:val="center"/>
          </w:tcPr>
          <w:p w:rsidR="00000000" w:rsidDel="00000000" w:rsidP="00000000" w:rsidRDefault="00000000" w:rsidRPr="00000000" w14:paraId="000000ED">
            <w:pPr>
              <w:spacing w:line="240" w:lineRule="auto"/>
              <w:jc w:val="center"/>
              <w:rPr>
                <w:rFonts w:ascii="Comic Sans MS" w:cs="Comic Sans MS" w:eastAsia="Comic Sans MS" w:hAnsi="Comic Sans MS"/>
              </w:rPr>
            </w:pPr>
            <w:r w:rsidDel="00000000" w:rsidR="00000000" w:rsidRPr="00000000">
              <w:rPr>
                <w:rFonts w:ascii="Calibri" w:cs="Calibri" w:eastAsia="Calibri" w:hAnsi="Calibri"/>
              </w:rPr>
              <w:drawing>
                <wp:inline distB="0" distT="0" distL="0" distR="0">
                  <wp:extent cx="617679" cy="614933"/>
                  <wp:effectExtent b="0" l="0" r="0" t="0"/>
                  <wp:docPr descr="Vector clip art of thumbs up in a green circle | Public domain vectors" id="128" name="image155.png"/>
                  <a:graphic>
                    <a:graphicData uri="http://schemas.openxmlformats.org/drawingml/2006/picture">
                      <pic:pic>
                        <pic:nvPicPr>
                          <pic:cNvPr descr="Vector clip art of thumbs up in a green circle | Public domain vectors" id="0" name="image155.png"/>
                          <pic:cNvPicPr preferRelativeResize="0"/>
                        </pic:nvPicPr>
                        <pic:blipFill>
                          <a:blip r:embed="rId19"/>
                          <a:srcRect b="0" l="0" r="0" t="0"/>
                          <a:stretch>
                            <a:fillRect/>
                          </a:stretch>
                        </pic:blipFill>
                        <pic:spPr>
                          <a:xfrm>
                            <a:off x="0" y="0"/>
                            <a:ext cx="617679" cy="614933"/>
                          </a:xfrm>
                          <a:prstGeom prst="rect"/>
                          <a:ln/>
                        </pic:spPr>
                      </pic:pic>
                    </a:graphicData>
                  </a:graphic>
                </wp:inline>
              </w:drawing>
            </w:r>
            <w:r w:rsidDel="00000000" w:rsidR="00000000" w:rsidRPr="00000000">
              <w:rPr>
                <w:rtl w:val="0"/>
              </w:rPr>
            </w:r>
          </w:p>
        </w:tc>
        <w:tc>
          <w:tcPr>
            <w:vMerge w:val="restart"/>
            <w:vAlign w:val="center"/>
          </w:tcPr>
          <w:p w:rsidR="00000000" w:rsidDel="00000000" w:rsidP="00000000" w:rsidRDefault="00000000" w:rsidRPr="00000000" w14:paraId="000000F0">
            <w:pPr>
              <w:spacing w:line="240" w:lineRule="auto"/>
              <w:jc w:val="center"/>
              <w:rPr>
                <w:rFonts w:ascii="Comic Sans MS" w:cs="Comic Sans MS" w:eastAsia="Comic Sans MS" w:hAnsi="Comic Sans MS"/>
              </w:rPr>
            </w:pPr>
            <w:r w:rsidDel="00000000" w:rsidR="00000000" w:rsidRPr="00000000">
              <w:rPr>
                <w:rFonts w:ascii="Comic Sans MS" w:cs="Comic Sans MS" w:eastAsia="Comic Sans MS" w:hAnsi="Comic Sans MS"/>
                <w:rtl w:val="0"/>
              </w:rPr>
              <w:t xml:space="preserve">OR</w:t>
            </w:r>
          </w:p>
        </w:tc>
        <w:tc>
          <w:tcPr>
            <w:gridSpan w:val="2"/>
            <w:vAlign w:val="center"/>
          </w:tcPr>
          <w:p w:rsidR="00000000" w:rsidDel="00000000" w:rsidP="00000000" w:rsidRDefault="00000000" w:rsidRPr="00000000" w14:paraId="000000F1">
            <w:pPr>
              <w:spacing w:line="240" w:lineRule="auto"/>
              <w:jc w:val="center"/>
              <w:rPr>
                <w:rFonts w:ascii="Comic Sans MS" w:cs="Comic Sans MS" w:eastAsia="Comic Sans MS" w:hAnsi="Comic Sans MS"/>
              </w:rPr>
            </w:pPr>
            <w:r w:rsidDel="00000000" w:rsidR="00000000" w:rsidRPr="00000000">
              <w:rPr>
                <w:rFonts w:ascii="Calibri" w:cs="Calibri" w:eastAsia="Calibri" w:hAnsi="Calibri"/>
              </w:rPr>
              <w:drawing>
                <wp:inline distB="0" distT="0" distL="0" distR="0">
                  <wp:extent cx="571397" cy="568857"/>
                  <wp:effectExtent b="0" l="0" r="0" t="0"/>
                  <wp:docPr descr="Vector drawing of thumbs down in a red circle | Free SVG" id="111" name="image135.png"/>
                  <a:graphic>
                    <a:graphicData uri="http://schemas.openxmlformats.org/drawingml/2006/picture">
                      <pic:pic>
                        <pic:nvPicPr>
                          <pic:cNvPr descr="Vector drawing of thumbs down in a red circle | Free SVG" id="0" name="image135.png"/>
                          <pic:cNvPicPr preferRelativeResize="0"/>
                        </pic:nvPicPr>
                        <pic:blipFill>
                          <a:blip r:embed="rId20"/>
                          <a:srcRect b="0" l="0" r="0" t="0"/>
                          <a:stretch>
                            <a:fillRect/>
                          </a:stretch>
                        </pic:blipFill>
                        <pic:spPr>
                          <a:xfrm>
                            <a:off x="0" y="0"/>
                            <a:ext cx="571397" cy="568857"/>
                          </a:xfrm>
                          <a:prstGeom prst="rect"/>
                          <a:ln/>
                        </pic:spPr>
                      </pic:pic>
                    </a:graphicData>
                  </a:graphic>
                </wp:inline>
              </w:drawing>
            </w:r>
            <w:r w:rsidDel="00000000" w:rsidR="00000000" w:rsidRPr="00000000">
              <w:rPr>
                <w:rtl w:val="0"/>
              </w:rPr>
            </w:r>
          </w:p>
        </w:tc>
      </w:tr>
      <w:tr>
        <w:tc>
          <w:tcPr>
            <w:gridSpan w:val="2"/>
            <w:vMerge w:val="continue"/>
          </w:tcPr>
          <w:p w:rsidR="00000000" w:rsidDel="00000000" w:rsidP="00000000" w:rsidRDefault="00000000" w:rsidRPr="00000000" w14:paraId="000000F3">
            <w:pPr>
              <w:widowControl w:val="0"/>
              <w:rPr>
                <w:rFonts w:ascii="Comic Sans MS" w:cs="Comic Sans MS" w:eastAsia="Comic Sans MS" w:hAnsi="Comic Sans MS"/>
              </w:rPr>
            </w:pPr>
            <w:r w:rsidDel="00000000" w:rsidR="00000000" w:rsidRPr="00000000">
              <w:rPr>
                <w:rtl w:val="0"/>
              </w:rPr>
            </w:r>
          </w:p>
        </w:tc>
        <w:tc>
          <w:tcPr>
            <w:gridSpan w:val="3"/>
            <w:vAlign w:val="center"/>
          </w:tcPr>
          <w:p w:rsidR="00000000" w:rsidDel="00000000" w:rsidP="00000000" w:rsidRDefault="00000000" w:rsidRPr="00000000" w14:paraId="000000F5">
            <w:pPr>
              <w:spacing w:line="240" w:lineRule="auto"/>
              <w:jc w:val="center"/>
              <w:rPr>
                <w:rFonts w:ascii="Calibri" w:cs="Calibri" w:eastAsia="Calibri" w:hAnsi="Calibri"/>
              </w:rPr>
            </w:pPr>
            <w:r w:rsidDel="00000000" w:rsidR="00000000" w:rsidRPr="00000000">
              <w:rPr>
                <w:rFonts w:ascii="Calibri" w:cs="Calibri" w:eastAsia="Calibri" w:hAnsi="Calibri"/>
                <w:rtl w:val="0"/>
              </w:rPr>
              <w:t xml:space="preserve">FOLLOW THE RULES</w:t>
            </w:r>
          </w:p>
        </w:tc>
        <w:tc>
          <w:tcPr>
            <w:vMerge w:val="continue"/>
            <w:vAlign w:val="center"/>
          </w:tcPr>
          <w:p w:rsidR="00000000" w:rsidDel="00000000" w:rsidP="00000000" w:rsidRDefault="00000000" w:rsidRPr="00000000" w14:paraId="000000F8">
            <w:pPr>
              <w:widowControl w:val="0"/>
              <w:rPr>
                <w:rFonts w:ascii="Calibri" w:cs="Calibri" w:eastAsia="Calibri" w:hAnsi="Calibri"/>
              </w:rPr>
            </w:pPr>
            <w:r w:rsidDel="00000000" w:rsidR="00000000" w:rsidRPr="00000000">
              <w:rPr>
                <w:rtl w:val="0"/>
              </w:rPr>
            </w:r>
          </w:p>
        </w:tc>
        <w:tc>
          <w:tcPr>
            <w:gridSpan w:val="2"/>
            <w:vAlign w:val="center"/>
          </w:tcPr>
          <w:p w:rsidR="00000000" w:rsidDel="00000000" w:rsidP="00000000" w:rsidRDefault="00000000" w:rsidRPr="00000000" w14:paraId="000000F9">
            <w:pPr>
              <w:spacing w:line="240" w:lineRule="auto"/>
              <w:jc w:val="center"/>
              <w:rPr>
                <w:rFonts w:ascii="Calibri" w:cs="Calibri" w:eastAsia="Calibri" w:hAnsi="Calibri"/>
              </w:rPr>
            </w:pPr>
            <w:r w:rsidDel="00000000" w:rsidR="00000000" w:rsidRPr="00000000">
              <w:rPr>
                <w:rFonts w:ascii="Calibri" w:cs="Calibri" w:eastAsia="Calibri" w:hAnsi="Calibri"/>
                <w:rtl w:val="0"/>
              </w:rPr>
              <w:t xml:space="preserve">BREAK THE RULES</w:t>
            </w:r>
          </w:p>
        </w:tc>
      </w:tr>
      <w:tr>
        <w:tc>
          <w:tcPr>
            <w:gridSpan w:val="2"/>
            <w:vMerge w:val="restart"/>
          </w:tcPr>
          <w:p w:rsidR="00000000" w:rsidDel="00000000" w:rsidP="00000000" w:rsidRDefault="00000000" w:rsidRPr="00000000" w14:paraId="000000FB">
            <w:pPr>
              <w:numPr>
                <w:ilvl w:val="0"/>
                <w:numId w:val="24"/>
              </w:numPr>
              <w:spacing w:after="160" w:line="259" w:lineRule="auto"/>
              <w:ind w:left="720" w:hanging="360"/>
              <w:rPr>
                <w:rFonts w:ascii="Comic Sans MS" w:cs="Comic Sans MS" w:eastAsia="Comic Sans MS" w:hAnsi="Comic Sans MS"/>
                <w:b w:val="1"/>
              </w:rPr>
            </w:pPr>
            <w:r w:rsidDel="00000000" w:rsidR="00000000" w:rsidRPr="00000000">
              <w:rPr>
                <w:rFonts w:ascii="Comic Sans MS" w:cs="Comic Sans MS" w:eastAsia="Comic Sans MS" w:hAnsi="Comic Sans MS"/>
                <w:b w:val="1"/>
                <w:rtl w:val="0"/>
              </w:rPr>
              <w:t xml:space="preserve">What have you learned about Jonas’ community?</w:t>
            </w:r>
          </w:p>
        </w:tc>
        <w:tc>
          <w:tcPr>
            <w:gridSpan w:val="3"/>
            <w:vAlign w:val="center"/>
          </w:tcPr>
          <w:p w:rsidR="00000000" w:rsidDel="00000000" w:rsidP="00000000" w:rsidRDefault="00000000" w:rsidRPr="00000000" w14:paraId="000000FD">
            <w:pPr>
              <w:spacing w:line="240" w:lineRule="auto"/>
              <w:jc w:val="center"/>
              <w:rPr>
                <w:rFonts w:ascii="Calibri" w:cs="Calibri" w:eastAsia="Calibri" w:hAnsi="Calibri"/>
              </w:rPr>
            </w:pPr>
            <w:r w:rsidDel="00000000" w:rsidR="00000000" w:rsidRPr="00000000">
              <w:rPr>
                <w:rFonts w:ascii="Calibri" w:cs="Calibri" w:eastAsia="Calibri" w:hAnsi="Calibri"/>
              </w:rPr>
              <w:drawing>
                <wp:inline distB="0" distT="0" distL="0" distR="0">
                  <wp:extent cx="533400" cy="533400"/>
                  <wp:effectExtent b="0" l="0" r="0" t="0"/>
                  <wp:docPr descr="SVG &gt; custom rule regulation hook - Free SVG Image &amp; Icon. | SVG Silh" id="167" name="image160.png"/>
                  <a:graphic>
                    <a:graphicData uri="http://schemas.openxmlformats.org/drawingml/2006/picture">
                      <pic:pic>
                        <pic:nvPicPr>
                          <pic:cNvPr descr="SVG &gt; custom rule regulation hook - Free SVG Image &amp; Icon. | SVG Silh" id="0" name="image160.png"/>
                          <pic:cNvPicPr preferRelativeResize="0"/>
                        </pic:nvPicPr>
                        <pic:blipFill>
                          <a:blip r:embed="rId21"/>
                          <a:srcRect b="0" l="0" r="0" t="0"/>
                          <a:stretch>
                            <a:fillRect/>
                          </a:stretch>
                        </pic:blipFill>
                        <pic:spPr>
                          <a:xfrm>
                            <a:off x="0" y="0"/>
                            <a:ext cx="533400" cy="533400"/>
                          </a:xfrm>
                          <a:prstGeom prst="rect"/>
                          <a:ln/>
                        </pic:spPr>
                      </pic:pic>
                    </a:graphicData>
                  </a:graphic>
                </wp:inline>
              </w:drawing>
            </w:r>
            <w:r w:rsidDel="00000000" w:rsidR="00000000" w:rsidRPr="00000000">
              <w:rPr>
                <w:rtl w:val="0"/>
              </w:rPr>
            </w:r>
          </w:p>
        </w:tc>
        <w:tc>
          <w:tcPr>
            <w:vMerge w:val="restart"/>
            <w:vAlign w:val="center"/>
          </w:tcPr>
          <w:p w:rsidR="00000000" w:rsidDel="00000000" w:rsidP="00000000" w:rsidRDefault="00000000" w:rsidRPr="00000000" w14:paraId="00000100">
            <w:pPr>
              <w:spacing w:line="240" w:lineRule="auto"/>
              <w:jc w:val="center"/>
              <w:rPr>
                <w:rFonts w:ascii="Comic Sans MS" w:cs="Comic Sans MS" w:eastAsia="Comic Sans MS" w:hAnsi="Comic Sans MS"/>
              </w:rPr>
            </w:pPr>
            <w:r w:rsidDel="00000000" w:rsidR="00000000" w:rsidRPr="00000000">
              <w:rPr>
                <w:rFonts w:ascii="Comic Sans MS" w:cs="Comic Sans MS" w:eastAsia="Comic Sans MS" w:hAnsi="Comic Sans MS"/>
                <w:rtl w:val="0"/>
              </w:rPr>
              <w:t xml:space="preserve">OR</w:t>
            </w:r>
          </w:p>
        </w:tc>
        <w:tc>
          <w:tcPr>
            <w:gridSpan w:val="2"/>
            <w:vAlign w:val="center"/>
          </w:tcPr>
          <w:p w:rsidR="00000000" w:rsidDel="00000000" w:rsidP="00000000" w:rsidRDefault="00000000" w:rsidRPr="00000000" w14:paraId="00000101">
            <w:pPr>
              <w:spacing w:line="240" w:lineRule="auto"/>
              <w:jc w:val="center"/>
              <w:rPr>
                <w:rFonts w:ascii="Calibri" w:cs="Calibri" w:eastAsia="Calibri" w:hAnsi="Calibri"/>
              </w:rPr>
            </w:pPr>
            <w:r w:rsidDel="00000000" w:rsidR="00000000" w:rsidRPr="00000000">
              <w:rPr>
                <w:rFonts w:ascii="Calibri" w:cs="Calibri" w:eastAsia="Calibri" w:hAnsi="Calibri"/>
              </w:rPr>
              <w:drawing>
                <wp:inline distB="0" distT="0" distL="0" distR="0">
                  <wp:extent cx="533400" cy="533400"/>
                  <wp:effectExtent b="0" l="0" r="0" t="0"/>
                  <wp:docPr descr="SVG &gt; custom rule regulation hook - Free SVG Image &amp; Icon. | SVG Silh" id="180" name="image160.png"/>
                  <a:graphic>
                    <a:graphicData uri="http://schemas.openxmlformats.org/drawingml/2006/picture">
                      <pic:pic>
                        <pic:nvPicPr>
                          <pic:cNvPr descr="SVG &gt; custom rule regulation hook - Free SVG Image &amp; Icon. | SVG Silh" id="0" name="image160.png"/>
                          <pic:cNvPicPr preferRelativeResize="0"/>
                        </pic:nvPicPr>
                        <pic:blipFill>
                          <a:blip r:embed="rId21"/>
                          <a:srcRect b="0" l="0" r="0" t="0"/>
                          <a:stretch>
                            <a:fillRect/>
                          </a:stretch>
                        </pic:blipFill>
                        <pic:spPr>
                          <a:xfrm>
                            <a:off x="0" y="0"/>
                            <a:ext cx="533400" cy="533400"/>
                          </a:xfrm>
                          <a:prstGeom prst="rect"/>
                          <a:ln/>
                        </pic:spPr>
                      </pic:pic>
                    </a:graphicData>
                  </a:graphic>
                </wp:inline>
              </w:drawing>
            </w:r>
            <w:r w:rsidDel="00000000" w:rsidR="00000000" w:rsidRPr="00000000">
              <w:rPr>
                <w:rtl w:val="0"/>
              </w:rPr>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203200</wp:posOffset>
                      </wp:positionH>
                      <wp:positionV relativeFrom="paragraph">
                        <wp:posOffset>50800</wp:posOffset>
                      </wp:positionV>
                      <wp:extent cx="685800" cy="409575"/>
                      <wp:effectExtent b="0" l="0" r="0" t="0"/>
                      <wp:wrapNone/>
                      <wp:docPr id="62" name=""/>
                      <a:graphic>
                        <a:graphicData uri="http://schemas.microsoft.com/office/word/2010/wordprocessingShape">
                          <wps:wsp>
                            <wps:cNvCnPr/>
                            <wps:spPr>
                              <a:xfrm>
                                <a:off x="5012625" y="3584738"/>
                                <a:ext cx="666750" cy="390525"/>
                              </a:xfrm>
                              <a:prstGeom prst="straightConnector1">
                                <a:avLst/>
                              </a:prstGeom>
                              <a:noFill/>
                              <a:ln cap="flat" cmpd="sng" w="19050">
                                <a:solidFill>
                                  <a:srgbClr val="FF0000"/>
                                </a:solidFill>
                                <a:prstDash val="solid"/>
                                <a:miter lim="800000"/>
                                <a:headEnd len="sm" w="sm" type="none"/>
                                <a:tailEnd len="sm" w="sm" type="none"/>
                              </a:ln>
                            </wps:spPr>
                            <wps:bodyPr anchorCtr="0" anchor="ctr" bIns="91425" lIns="91425" spcFirstLastPara="1" rIns="91425" wrap="square" tIns="91425">
                              <a:noAutofit/>
                            </wps:bodyPr>
                          </wps:wsp>
                        </a:graphicData>
                      </a:graphic>
                    </wp:anchor>
                  </w:drawing>
                </mc:Choice>
                <mc:Fallback>
                  <w:drawing>
                    <wp:anchor allowOverlap="1" behindDoc="0" distB="0" distT="0" distL="114300" distR="114300" hidden="0" layoutInCell="1" locked="0" relativeHeight="0" simplePos="0">
                      <wp:simplePos x="0" y="0"/>
                      <wp:positionH relativeFrom="column">
                        <wp:posOffset>203200</wp:posOffset>
                      </wp:positionH>
                      <wp:positionV relativeFrom="paragraph">
                        <wp:posOffset>50800</wp:posOffset>
                      </wp:positionV>
                      <wp:extent cx="685800" cy="409575"/>
                      <wp:effectExtent b="0" l="0" r="0" t="0"/>
                      <wp:wrapNone/>
                      <wp:docPr id="62" name="image148.png"/>
                      <a:graphic>
                        <a:graphicData uri="http://schemas.openxmlformats.org/drawingml/2006/picture">
                          <pic:pic>
                            <pic:nvPicPr>
                              <pic:cNvPr id="0" name="image148.png"/>
                              <pic:cNvPicPr preferRelativeResize="0"/>
                            </pic:nvPicPr>
                            <pic:blipFill>
                              <a:blip r:embed="rId22"/>
                              <a:srcRect/>
                              <a:stretch>
                                <a:fillRect/>
                              </a:stretch>
                            </pic:blipFill>
                            <pic:spPr>
                              <a:xfrm>
                                <a:off x="0" y="0"/>
                                <a:ext cx="685800" cy="409575"/>
                              </a:xfrm>
                              <a:prstGeom prst="rect"/>
                              <a:ln/>
                            </pic:spPr>
                          </pic:pic>
                        </a:graphicData>
                      </a:graphic>
                    </wp:anchor>
                  </w:drawing>
                </mc:Fallback>
              </mc:AlternateContent>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254000</wp:posOffset>
                      </wp:positionH>
                      <wp:positionV relativeFrom="paragraph">
                        <wp:posOffset>12700</wp:posOffset>
                      </wp:positionV>
                      <wp:extent cx="685800" cy="457200"/>
                      <wp:effectExtent b="0" l="0" r="0" t="0"/>
                      <wp:wrapNone/>
                      <wp:docPr id="73" name=""/>
                      <a:graphic>
                        <a:graphicData uri="http://schemas.microsoft.com/office/word/2010/wordprocessingShape">
                          <wps:wsp>
                            <wps:cNvCnPr/>
                            <wps:spPr>
                              <a:xfrm flipH="1">
                                <a:off x="5012625" y="3560925"/>
                                <a:ext cx="666750" cy="438150"/>
                              </a:xfrm>
                              <a:prstGeom prst="straightConnector1">
                                <a:avLst/>
                              </a:prstGeom>
                              <a:noFill/>
                              <a:ln cap="flat" cmpd="sng" w="19050">
                                <a:solidFill>
                                  <a:srgbClr val="FF0000"/>
                                </a:solidFill>
                                <a:prstDash val="solid"/>
                                <a:miter lim="800000"/>
                                <a:headEnd len="sm" w="sm" type="none"/>
                                <a:tailEnd len="sm" w="sm" type="none"/>
                              </a:ln>
                            </wps:spPr>
                            <wps:bodyPr anchorCtr="0" anchor="ctr" bIns="91425" lIns="91425" spcFirstLastPara="1" rIns="91425" wrap="square" tIns="91425">
                              <a:noAutofit/>
                            </wps:bodyPr>
                          </wps:wsp>
                        </a:graphicData>
                      </a:graphic>
                    </wp:anchor>
                  </w:drawing>
                </mc:Choice>
                <mc:Fallback>
                  <w:drawing>
                    <wp:anchor allowOverlap="1" behindDoc="0" distB="0" distT="0" distL="114300" distR="114300" hidden="0" layoutInCell="1" locked="0" relativeHeight="0" simplePos="0">
                      <wp:simplePos x="0" y="0"/>
                      <wp:positionH relativeFrom="column">
                        <wp:posOffset>254000</wp:posOffset>
                      </wp:positionH>
                      <wp:positionV relativeFrom="paragraph">
                        <wp:posOffset>12700</wp:posOffset>
                      </wp:positionV>
                      <wp:extent cx="685800" cy="457200"/>
                      <wp:effectExtent b="0" l="0" r="0" t="0"/>
                      <wp:wrapNone/>
                      <wp:docPr id="73" name="image188.png"/>
                      <a:graphic>
                        <a:graphicData uri="http://schemas.openxmlformats.org/drawingml/2006/picture">
                          <pic:pic>
                            <pic:nvPicPr>
                              <pic:cNvPr id="0" name="image188.png"/>
                              <pic:cNvPicPr preferRelativeResize="0"/>
                            </pic:nvPicPr>
                            <pic:blipFill>
                              <a:blip r:embed="rId23"/>
                              <a:srcRect/>
                              <a:stretch>
                                <a:fillRect/>
                              </a:stretch>
                            </pic:blipFill>
                            <pic:spPr>
                              <a:xfrm>
                                <a:off x="0" y="0"/>
                                <a:ext cx="685800" cy="457200"/>
                              </a:xfrm>
                              <a:prstGeom prst="rect"/>
                              <a:ln/>
                            </pic:spPr>
                          </pic:pic>
                        </a:graphicData>
                      </a:graphic>
                    </wp:anchor>
                  </w:drawing>
                </mc:Fallback>
              </mc:AlternateContent>
            </w:r>
          </w:p>
        </w:tc>
      </w:tr>
      <w:tr>
        <w:tc>
          <w:tcPr>
            <w:gridSpan w:val="2"/>
            <w:vMerge w:val="continue"/>
          </w:tcPr>
          <w:p w:rsidR="00000000" w:rsidDel="00000000" w:rsidP="00000000" w:rsidRDefault="00000000" w:rsidRPr="00000000" w14:paraId="00000103">
            <w:pPr>
              <w:widowControl w:val="0"/>
              <w:rPr>
                <w:rFonts w:ascii="Calibri" w:cs="Calibri" w:eastAsia="Calibri" w:hAnsi="Calibri"/>
              </w:rPr>
            </w:pPr>
            <w:r w:rsidDel="00000000" w:rsidR="00000000" w:rsidRPr="00000000">
              <w:rPr>
                <w:rtl w:val="0"/>
              </w:rPr>
            </w:r>
          </w:p>
        </w:tc>
        <w:tc>
          <w:tcPr>
            <w:gridSpan w:val="3"/>
            <w:vAlign w:val="center"/>
          </w:tcPr>
          <w:p w:rsidR="00000000" w:rsidDel="00000000" w:rsidP="00000000" w:rsidRDefault="00000000" w:rsidRPr="00000000" w14:paraId="00000105">
            <w:pPr>
              <w:spacing w:line="240" w:lineRule="auto"/>
              <w:jc w:val="center"/>
              <w:rPr>
                <w:rFonts w:ascii="Calibri" w:cs="Calibri" w:eastAsia="Calibri" w:hAnsi="Calibri"/>
              </w:rPr>
            </w:pPr>
            <w:r w:rsidDel="00000000" w:rsidR="00000000" w:rsidRPr="00000000">
              <w:rPr>
                <w:rFonts w:ascii="Calibri" w:cs="Calibri" w:eastAsia="Calibri" w:hAnsi="Calibri"/>
                <w:rtl w:val="0"/>
              </w:rPr>
              <w:t xml:space="preserve">They have a lot of rules</w:t>
            </w:r>
          </w:p>
        </w:tc>
        <w:tc>
          <w:tcPr>
            <w:vMerge w:val="continue"/>
            <w:vAlign w:val="center"/>
          </w:tcPr>
          <w:p w:rsidR="00000000" w:rsidDel="00000000" w:rsidP="00000000" w:rsidRDefault="00000000" w:rsidRPr="00000000" w14:paraId="00000108">
            <w:pPr>
              <w:widowControl w:val="0"/>
              <w:rPr>
                <w:rFonts w:ascii="Calibri" w:cs="Calibri" w:eastAsia="Calibri" w:hAnsi="Calibri"/>
              </w:rPr>
            </w:pPr>
            <w:r w:rsidDel="00000000" w:rsidR="00000000" w:rsidRPr="00000000">
              <w:rPr>
                <w:rtl w:val="0"/>
              </w:rPr>
            </w:r>
          </w:p>
        </w:tc>
        <w:tc>
          <w:tcPr>
            <w:gridSpan w:val="2"/>
            <w:vAlign w:val="center"/>
          </w:tcPr>
          <w:p w:rsidR="00000000" w:rsidDel="00000000" w:rsidP="00000000" w:rsidRDefault="00000000" w:rsidRPr="00000000" w14:paraId="00000109">
            <w:pPr>
              <w:spacing w:line="240" w:lineRule="auto"/>
              <w:jc w:val="center"/>
              <w:rPr>
                <w:rFonts w:ascii="Calibri" w:cs="Calibri" w:eastAsia="Calibri" w:hAnsi="Calibri"/>
              </w:rPr>
            </w:pPr>
            <w:r w:rsidDel="00000000" w:rsidR="00000000" w:rsidRPr="00000000">
              <w:rPr>
                <w:rFonts w:ascii="Calibri" w:cs="Calibri" w:eastAsia="Calibri" w:hAnsi="Calibri"/>
                <w:rtl w:val="0"/>
              </w:rPr>
              <w:t xml:space="preserve">They do  not have a lot of rules</w:t>
            </w:r>
          </w:p>
        </w:tc>
      </w:tr>
      <w:tr>
        <w:tc>
          <w:tcPr>
            <w:gridSpan w:val="8"/>
            <w:vAlign w:val="center"/>
          </w:tcPr>
          <w:p w:rsidR="00000000" w:rsidDel="00000000" w:rsidP="00000000" w:rsidRDefault="00000000" w:rsidRPr="00000000" w14:paraId="0000010B">
            <w:pPr>
              <w:spacing w:line="240" w:lineRule="auto"/>
              <w:rPr>
                <w:rFonts w:ascii="Comic Sans MS" w:cs="Comic Sans MS" w:eastAsia="Comic Sans MS" w:hAnsi="Comic Sans MS"/>
                <w:b w:val="1"/>
                <w:i w:val="1"/>
              </w:rPr>
            </w:pPr>
            <w:r w:rsidDel="00000000" w:rsidR="00000000" w:rsidRPr="00000000">
              <w:rPr>
                <w:rFonts w:ascii="Comic Sans MS" w:cs="Comic Sans MS" w:eastAsia="Comic Sans MS" w:hAnsi="Comic Sans MS"/>
                <w:b w:val="1"/>
                <w:i w:val="1"/>
                <w:rtl w:val="0"/>
              </w:rPr>
              <w:t xml:space="preserve">Complete the following paragraph using the answer choices in the box below. </w:t>
            </w:r>
          </w:p>
          <w:p w:rsidR="00000000" w:rsidDel="00000000" w:rsidP="00000000" w:rsidRDefault="00000000" w:rsidRPr="00000000" w14:paraId="0000010C">
            <w:pPr>
              <w:spacing w:line="240" w:lineRule="auto"/>
              <w:rPr>
                <w:rFonts w:ascii="Comic Sans MS" w:cs="Comic Sans MS" w:eastAsia="Comic Sans MS" w:hAnsi="Comic Sans MS"/>
              </w:rPr>
            </w:pPr>
            <w:r w:rsidDel="00000000" w:rsidR="00000000" w:rsidRPr="00000000">
              <w:rPr>
                <w:rFonts w:ascii="Comic Sans MS" w:cs="Comic Sans MS" w:eastAsia="Comic Sans MS" w:hAnsi="Comic Sans MS"/>
                <w:rtl w:val="0"/>
              </w:rPr>
              <w:t xml:space="preserve">Chapter one describes Jonas’ community as having _________________________.</w:t>
            </w:r>
          </w:p>
          <w:p w:rsidR="00000000" w:rsidDel="00000000" w:rsidP="00000000" w:rsidRDefault="00000000" w:rsidRPr="00000000" w14:paraId="0000010D">
            <w:pPr>
              <w:spacing w:line="240" w:lineRule="auto"/>
              <w:rPr>
                <w:rFonts w:ascii="Comic Sans MS" w:cs="Comic Sans MS" w:eastAsia="Comic Sans MS" w:hAnsi="Comic Sans MS"/>
              </w:rPr>
            </w:pPr>
            <w:r w:rsidDel="00000000" w:rsidR="00000000" w:rsidRPr="00000000">
              <w:rPr>
                <w:rFonts w:ascii="Comic Sans MS" w:cs="Comic Sans MS" w:eastAsia="Comic Sans MS" w:hAnsi="Comic Sans MS"/>
                <w:rtl w:val="0"/>
              </w:rPr>
              <w:t xml:space="preserve">When the people saw a strange ___________________________________ in the sky, a voice from a speaker tells them to ________________________________. Jonas and the other people _________________________ the rules and go inside. The speaker tells them later that the pilot made a _________________________ and flew over the community which is ___________________________________ the rules. The pilot is “released” as a form of _____________________________ from making the mistake. This punishment tells me that the community is _________________________ about rules.</w:t>
            </w:r>
          </w:p>
        </w:tc>
      </w:tr>
      <w:tr>
        <w:tc>
          <w:tcPr>
            <w:gridSpan w:val="8"/>
            <w:vAlign w:val="bottom"/>
          </w:tcPr>
          <w:p w:rsidR="00000000" w:rsidDel="00000000" w:rsidP="00000000" w:rsidRDefault="00000000" w:rsidRPr="00000000" w14:paraId="00000115">
            <w:pPr>
              <w:spacing w:line="240" w:lineRule="auto"/>
              <w:jc w:val="center"/>
              <w:rPr>
                <w:rFonts w:ascii="Comic Sans MS" w:cs="Comic Sans MS" w:eastAsia="Comic Sans MS" w:hAnsi="Comic Sans MS"/>
                <w:b w:val="1"/>
              </w:rPr>
            </w:pPr>
            <w:r w:rsidDel="00000000" w:rsidR="00000000" w:rsidRPr="00000000">
              <w:rPr>
                <w:rFonts w:ascii="Comic Sans MS" w:cs="Comic Sans MS" w:eastAsia="Comic Sans MS" w:hAnsi="Comic Sans MS"/>
                <w:b w:val="1"/>
                <w:rtl w:val="0"/>
              </w:rPr>
              <w:t xml:space="preserve">ANSWER CHOICES</w:t>
            </w:r>
          </w:p>
        </w:tc>
      </w:tr>
      <w:tr>
        <w:tc>
          <w:tcPr>
            <w:vAlign w:val="center"/>
          </w:tcPr>
          <w:p w:rsidR="00000000" w:rsidDel="00000000" w:rsidP="00000000" w:rsidRDefault="00000000" w:rsidRPr="00000000" w14:paraId="0000011D">
            <w:pPr>
              <w:spacing w:line="240" w:lineRule="auto"/>
              <w:jc w:val="center"/>
              <w:rPr>
                <w:rFonts w:ascii="Comic Sans MS" w:cs="Comic Sans MS" w:eastAsia="Comic Sans MS" w:hAnsi="Comic Sans MS"/>
              </w:rPr>
            </w:pPr>
            <w:r w:rsidDel="00000000" w:rsidR="00000000" w:rsidRPr="00000000">
              <w:rPr>
                <w:rFonts w:ascii="Comic Sans MS" w:cs="Comic Sans MS" w:eastAsia="Comic Sans MS" w:hAnsi="Comic Sans MS"/>
                <w:rtl w:val="0"/>
              </w:rPr>
              <w:t xml:space="preserve">FOLLOW</w:t>
            </w:r>
          </w:p>
        </w:tc>
        <w:tc>
          <w:tcPr>
            <w:gridSpan w:val="3"/>
            <w:vAlign w:val="center"/>
          </w:tcPr>
          <w:p w:rsidR="00000000" w:rsidDel="00000000" w:rsidP="00000000" w:rsidRDefault="00000000" w:rsidRPr="00000000" w14:paraId="0000011E">
            <w:pPr>
              <w:spacing w:line="240" w:lineRule="auto"/>
              <w:jc w:val="center"/>
              <w:rPr>
                <w:rFonts w:ascii="Comic Sans MS" w:cs="Comic Sans MS" w:eastAsia="Comic Sans MS" w:hAnsi="Comic Sans MS"/>
              </w:rPr>
            </w:pPr>
            <w:r w:rsidDel="00000000" w:rsidR="00000000" w:rsidRPr="00000000">
              <w:rPr>
                <w:rFonts w:ascii="Comic Sans MS" w:cs="Comic Sans MS" w:eastAsia="Comic Sans MS" w:hAnsi="Comic Sans MS"/>
                <w:rtl w:val="0"/>
              </w:rPr>
              <w:t xml:space="preserve">A LOT OF RULES</w:t>
            </w:r>
          </w:p>
        </w:tc>
        <w:tc>
          <w:tcPr>
            <w:gridSpan w:val="4"/>
            <w:vAlign w:val="center"/>
          </w:tcPr>
          <w:p w:rsidR="00000000" w:rsidDel="00000000" w:rsidP="00000000" w:rsidRDefault="00000000" w:rsidRPr="00000000" w14:paraId="00000121">
            <w:pPr>
              <w:spacing w:line="240" w:lineRule="auto"/>
              <w:jc w:val="center"/>
              <w:rPr>
                <w:rFonts w:ascii="Comic Sans MS" w:cs="Comic Sans MS" w:eastAsia="Comic Sans MS" w:hAnsi="Comic Sans MS"/>
              </w:rPr>
            </w:pPr>
            <w:r w:rsidDel="00000000" w:rsidR="00000000" w:rsidRPr="00000000">
              <w:rPr>
                <w:rFonts w:ascii="Comic Sans MS" w:cs="Comic Sans MS" w:eastAsia="Comic Sans MS" w:hAnsi="Comic Sans MS"/>
                <w:rtl w:val="0"/>
              </w:rPr>
              <w:t xml:space="preserve">RULES</w:t>
            </w:r>
          </w:p>
        </w:tc>
      </w:tr>
      <w:tr>
        <w:tc>
          <w:tcPr>
            <w:vAlign w:val="center"/>
          </w:tcPr>
          <w:p w:rsidR="00000000" w:rsidDel="00000000" w:rsidP="00000000" w:rsidRDefault="00000000" w:rsidRPr="00000000" w14:paraId="00000125">
            <w:pPr>
              <w:spacing w:line="240" w:lineRule="auto"/>
              <w:jc w:val="center"/>
              <w:rPr>
                <w:rFonts w:ascii="Comic Sans MS" w:cs="Comic Sans MS" w:eastAsia="Comic Sans MS" w:hAnsi="Comic Sans MS"/>
              </w:rPr>
            </w:pPr>
            <w:r w:rsidDel="00000000" w:rsidR="00000000" w:rsidRPr="00000000">
              <w:rPr>
                <w:rFonts w:ascii="Comic Sans MS" w:cs="Comic Sans MS" w:eastAsia="Comic Sans MS" w:hAnsi="Comic Sans MS"/>
                <w:rtl w:val="0"/>
              </w:rPr>
              <w:t xml:space="preserve">GO INSIDE</w:t>
            </w:r>
          </w:p>
        </w:tc>
        <w:tc>
          <w:tcPr>
            <w:gridSpan w:val="3"/>
            <w:vAlign w:val="center"/>
          </w:tcPr>
          <w:p w:rsidR="00000000" w:rsidDel="00000000" w:rsidP="00000000" w:rsidRDefault="00000000" w:rsidRPr="00000000" w14:paraId="00000126">
            <w:pPr>
              <w:spacing w:line="240" w:lineRule="auto"/>
              <w:jc w:val="center"/>
              <w:rPr>
                <w:rFonts w:ascii="Comic Sans MS" w:cs="Comic Sans MS" w:eastAsia="Comic Sans MS" w:hAnsi="Comic Sans MS"/>
              </w:rPr>
            </w:pPr>
            <w:r w:rsidDel="00000000" w:rsidR="00000000" w:rsidRPr="00000000">
              <w:rPr>
                <w:rFonts w:ascii="Comic Sans MS" w:cs="Comic Sans MS" w:eastAsia="Comic Sans MS" w:hAnsi="Comic Sans MS"/>
                <w:rtl w:val="0"/>
              </w:rPr>
              <w:t xml:space="preserve">MISTAKE</w:t>
            </w:r>
          </w:p>
        </w:tc>
        <w:tc>
          <w:tcPr>
            <w:gridSpan w:val="4"/>
            <w:vAlign w:val="center"/>
          </w:tcPr>
          <w:p w:rsidR="00000000" w:rsidDel="00000000" w:rsidP="00000000" w:rsidRDefault="00000000" w:rsidRPr="00000000" w14:paraId="00000129">
            <w:pPr>
              <w:spacing w:line="240" w:lineRule="auto"/>
              <w:jc w:val="center"/>
              <w:rPr>
                <w:rFonts w:ascii="Comic Sans MS" w:cs="Comic Sans MS" w:eastAsia="Comic Sans MS" w:hAnsi="Comic Sans MS"/>
              </w:rPr>
            </w:pPr>
            <w:r w:rsidDel="00000000" w:rsidR="00000000" w:rsidRPr="00000000">
              <w:rPr>
                <w:rFonts w:ascii="Comic Sans MS" w:cs="Comic Sans MS" w:eastAsia="Comic Sans MS" w:hAnsi="Comic Sans MS"/>
                <w:rtl w:val="0"/>
              </w:rPr>
              <w:t xml:space="preserve">AGAINST</w:t>
            </w:r>
          </w:p>
        </w:tc>
      </w:tr>
      <w:tr>
        <w:tc>
          <w:tcPr>
            <w:vAlign w:val="center"/>
          </w:tcPr>
          <w:p w:rsidR="00000000" w:rsidDel="00000000" w:rsidP="00000000" w:rsidRDefault="00000000" w:rsidRPr="00000000" w14:paraId="0000012D">
            <w:pPr>
              <w:spacing w:line="240" w:lineRule="auto"/>
              <w:jc w:val="center"/>
              <w:rPr>
                <w:rFonts w:ascii="Comic Sans MS" w:cs="Comic Sans MS" w:eastAsia="Comic Sans MS" w:hAnsi="Comic Sans MS"/>
              </w:rPr>
            </w:pPr>
            <w:r w:rsidDel="00000000" w:rsidR="00000000" w:rsidRPr="00000000">
              <w:rPr>
                <w:rFonts w:ascii="Comic Sans MS" w:cs="Comic Sans MS" w:eastAsia="Comic Sans MS" w:hAnsi="Comic Sans MS"/>
                <w:rtl w:val="0"/>
              </w:rPr>
              <w:t xml:space="preserve">PUNISHMENT</w:t>
            </w:r>
          </w:p>
        </w:tc>
        <w:tc>
          <w:tcPr>
            <w:gridSpan w:val="3"/>
            <w:vAlign w:val="center"/>
          </w:tcPr>
          <w:p w:rsidR="00000000" w:rsidDel="00000000" w:rsidP="00000000" w:rsidRDefault="00000000" w:rsidRPr="00000000" w14:paraId="0000012E">
            <w:pPr>
              <w:spacing w:line="240" w:lineRule="auto"/>
              <w:jc w:val="center"/>
              <w:rPr>
                <w:rFonts w:ascii="Comic Sans MS" w:cs="Comic Sans MS" w:eastAsia="Comic Sans MS" w:hAnsi="Comic Sans MS"/>
              </w:rPr>
            </w:pPr>
            <w:r w:rsidDel="00000000" w:rsidR="00000000" w:rsidRPr="00000000">
              <w:rPr>
                <w:rFonts w:ascii="Comic Sans MS" w:cs="Comic Sans MS" w:eastAsia="Comic Sans MS" w:hAnsi="Comic Sans MS"/>
                <w:rtl w:val="0"/>
              </w:rPr>
              <w:t xml:space="preserve">SERIOUS</w:t>
            </w:r>
          </w:p>
        </w:tc>
        <w:tc>
          <w:tcPr>
            <w:gridSpan w:val="4"/>
            <w:vAlign w:val="center"/>
          </w:tcPr>
          <w:p w:rsidR="00000000" w:rsidDel="00000000" w:rsidP="00000000" w:rsidRDefault="00000000" w:rsidRPr="00000000" w14:paraId="00000131">
            <w:pPr>
              <w:spacing w:line="240" w:lineRule="auto"/>
              <w:jc w:val="center"/>
              <w:rPr>
                <w:rFonts w:ascii="Comic Sans MS" w:cs="Comic Sans MS" w:eastAsia="Comic Sans MS" w:hAnsi="Comic Sans MS"/>
              </w:rPr>
            </w:pPr>
            <w:r w:rsidDel="00000000" w:rsidR="00000000" w:rsidRPr="00000000">
              <w:rPr>
                <w:rFonts w:ascii="Comic Sans MS" w:cs="Comic Sans MS" w:eastAsia="Comic Sans MS" w:hAnsi="Comic Sans MS"/>
                <w:rtl w:val="0"/>
              </w:rPr>
              <w:t xml:space="preserve">PLANE</w:t>
            </w:r>
          </w:p>
        </w:tc>
      </w:tr>
      <w:tr>
        <w:trPr>
          <w:trHeight w:val="1160" w:hRule="atLeast"/>
        </w:trPr>
        <w:tc>
          <w:tcPr>
            <w:gridSpan w:val="2"/>
            <w:vMerge w:val="restart"/>
          </w:tcPr>
          <w:p w:rsidR="00000000" w:rsidDel="00000000" w:rsidP="00000000" w:rsidRDefault="00000000" w:rsidRPr="00000000" w14:paraId="00000135">
            <w:pPr>
              <w:numPr>
                <w:ilvl w:val="0"/>
                <w:numId w:val="33"/>
              </w:numPr>
              <w:spacing w:line="259" w:lineRule="auto"/>
              <w:ind w:left="360"/>
              <w:rPr>
                <w:rFonts w:ascii="Comic Sans MS" w:cs="Comic Sans MS" w:eastAsia="Comic Sans MS" w:hAnsi="Comic Sans MS"/>
                <w:b w:val="1"/>
              </w:rPr>
            </w:pPr>
            <w:r w:rsidDel="00000000" w:rsidR="00000000" w:rsidRPr="00000000">
              <w:rPr>
                <w:rFonts w:ascii="Comic Sans MS" w:cs="Comic Sans MS" w:eastAsia="Comic Sans MS" w:hAnsi="Comic Sans MS"/>
                <w:b w:val="1"/>
                <w:rtl w:val="0"/>
              </w:rPr>
              <w:t xml:space="preserve">Are people in Jonas’ community free to choose their jobs and marry who they want?</w:t>
            </w:r>
          </w:p>
          <w:p w:rsidR="00000000" w:rsidDel="00000000" w:rsidP="00000000" w:rsidRDefault="00000000" w:rsidRPr="00000000" w14:paraId="00000136">
            <w:pPr>
              <w:spacing w:line="259" w:lineRule="auto"/>
              <w:ind w:left="360" w:firstLine="0"/>
              <w:rPr>
                <w:rFonts w:ascii="Comic Sans MS" w:cs="Comic Sans MS" w:eastAsia="Comic Sans MS" w:hAnsi="Comic Sans MS"/>
                <w:b w:val="1"/>
              </w:rPr>
            </w:pPr>
            <w:r w:rsidDel="00000000" w:rsidR="00000000" w:rsidRPr="00000000">
              <w:rPr>
                <w:rtl w:val="0"/>
              </w:rPr>
            </w:r>
          </w:p>
          <w:p w:rsidR="00000000" w:rsidDel="00000000" w:rsidP="00000000" w:rsidRDefault="00000000" w:rsidRPr="00000000" w14:paraId="00000137">
            <w:pPr>
              <w:spacing w:after="160" w:line="259" w:lineRule="auto"/>
              <w:ind w:left="360" w:firstLine="0"/>
              <w:rPr>
                <w:rFonts w:ascii="Comic Sans MS" w:cs="Comic Sans MS" w:eastAsia="Comic Sans MS" w:hAnsi="Comic Sans MS"/>
                <w:b w:val="1"/>
              </w:rPr>
            </w:pPr>
            <w:r w:rsidDel="00000000" w:rsidR="00000000" w:rsidRPr="00000000">
              <w:rPr>
                <w:rtl w:val="0"/>
              </w:rPr>
            </w:r>
          </w:p>
        </w:tc>
        <w:tc>
          <w:tcPr>
            <w:gridSpan w:val="3"/>
            <w:vAlign w:val="center"/>
          </w:tcPr>
          <w:p w:rsidR="00000000" w:rsidDel="00000000" w:rsidP="00000000" w:rsidRDefault="00000000" w:rsidRPr="00000000" w14:paraId="00000139">
            <w:pPr>
              <w:spacing w:line="240" w:lineRule="auto"/>
              <w:jc w:val="center"/>
              <w:rPr>
                <w:rFonts w:ascii="Comic Sans MS" w:cs="Comic Sans MS" w:eastAsia="Comic Sans MS" w:hAnsi="Comic Sans MS"/>
              </w:rPr>
            </w:pPr>
            <w:r w:rsidDel="00000000" w:rsidR="00000000" w:rsidRPr="00000000">
              <w:rPr>
                <w:rFonts w:ascii="Calibri" w:cs="Calibri" w:eastAsia="Calibri" w:hAnsi="Calibri"/>
              </w:rPr>
              <w:drawing>
                <wp:inline distB="0" distT="0" distL="0" distR="0">
                  <wp:extent cx="617679" cy="614933"/>
                  <wp:effectExtent b="0" l="0" r="0" t="0"/>
                  <wp:docPr descr="Vector clip art of thumbs up in a green circle | Public domain vectors" id="159" name="image155.png"/>
                  <a:graphic>
                    <a:graphicData uri="http://schemas.openxmlformats.org/drawingml/2006/picture">
                      <pic:pic>
                        <pic:nvPicPr>
                          <pic:cNvPr descr="Vector clip art of thumbs up in a green circle | Public domain vectors" id="0" name="image155.png"/>
                          <pic:cNvPicPr preferRelativeResize="0"/>
                        </pic:nvPicPr>
                        <pic:blipFill>
                          <a:blip r:embed="rId19"/>
                          <a:srcRect b="0" l="0" r="0" t="0"/>
                          <a:stretch>
                            <a:fillRect/>
                          </a:stretch>
                        </pic:blipFill>
                        <pic:spPr>
                          <a:xfrm>
                            <a:off x="0" y="0"/>
                            <a:ext cx="617679" cy="614933"/>
                          </a:xfrm>
                          <a:prstGeom prst="rect"/>
                          <a:ln/>
                        </pic:spPr>
                      </pic:pic>
                    </a:graphicData>
                  </a:graphic>
                </wp:inline>
              </w:drawing>
            </w:r>
            <w:r w:rsidDel="00000000" w:rsidR="00000000" w:rsidRPr="00000000">
              <w:rPr>
                <w:rFonts w:ascii="Comic Sans MS" w:cs="Comic Sans MS" w:eastAsia="Comic Sans MS" w:hAnsi="Comic Sans MS"/>
                <w:rtl w:val="0"/>
              </w:rPr>
              <w:t xml:space="preserve">            </w:t>
            </w:r>
          </w:p>
        </w:tc>
        <w:tc>
          <w:tcPr>
            <w:vMerge w:val="restart"/>
            <w:vAlign w:val="center"/>
          </w:tcPr>
          <w:p w:rsidR="00000000" w:rsidDel="00000000" w:rsidP="00000000" w:rsidRDefault="00000000" w:rsidRPr="00000000" w14:paraId="0000013C">
            <w:pPr>
              <w:spacing w:line="240" w:lineRule="auto"/>
              <w:jc w:val="center"/>
              <w:rPr>
                <w:rFonts w:ascii="Comic Sans MS" w:cs="Comic Sans MS" w:eastAsia="Comic Sans MS" w:hAnsi="Comic Sans MS"/>
              </w:rPr>
            </w:pPr>
            <w:r w:rsidDel="00000000" w:rsidR="00000000" w:rsidRPr="00000000">
              <w:rPr>
                <w:rFonts w:ascii="Comic Sans MS" w:cs="Comic Sans MS" w:eastAsia="Comic Sans MS" w:hAnsi="Comic Sans MS"/>
                <w:rtl w:val="0"/>
              </w:rPr>
              <w:t xml:space="preserve">OR</w:t>
            </w:r>
          </w:p>
        </w:tc>
        <w:tc>
          <w:tcPr>
            <w:gridSpan w:val="2"/>
            <w:vAlign w:val="center"/>
          </w:tcPr>
          <w:p w:rsidR="00000000" w:rsidDel="00000000" w:rsidP="00000000" w:rsidRDefault="00000000" w:rsidRPr="00000000" w14:paraId="0000013D">
            <w:pPr>
              <w:spacing w:line="240" w:lineRule="auto"/>
              <w:jc w:val="center"/>
              <w:rPr>
                <w:rFonts w:ascii="Comic Sans MS" w:cs="Comic Sans MS" w:eastAsia="Comic Sans MS" w:hAnsi="Comic Sans MS"/>
              </w:rPr>
            </w:pPr>
            <w:r w:rsidDel="00000000" w:rsidR="00000000" w:rsidRPr="00000000">
              <w:rPr>
                <w:rFonts w:ascii="Calibri" w:cs="Calibri" w:eastAsia="Calibri" w:hAnsi="Calibri"/>
              </w:rPr>
              <w:drawing>
                <wp:inline distB="0" distT="0" distL="0" distR="0">
                  <wp:extent cx="571397" cy="568857"/>
                  <wp:effectExtent b="0" l="0" r="0" t="0"/>
                  <wp:docPr descr="Vector drawing of thumbs down in a red circle | Free SVG" id="230" name="image135.png"/>
                  <a:graphic>
                    <a:graphicData uri="http://schemas.openxmlformats.org/drawingml/2006/picture">
                      <pic:pic>
                        <pic:nvPicPr>
                          <pic:cNvPr descr="Vector drawing of thumbs down in a red circle | Free SVG" id="0" name="image135.png"/>
                          <pic:cNvPicPr preferRelativeResize="0"/>
                        </pic:nvPicPr>
                        <pic:blipFill>
                          <a:blip r:embed="rId20"/>
                          <a:srcRect b="0" l="0" r="0" t="0"/>
                          <a:stretch>
                            <a:fillRect/>
                          </a:stretch>
                        </pic:blipFill>
                        <pic:spPr>
                          <a:xfrm>
                            <a:off x="0" y="0"/>
                            <a:ext cx="571397" cy="568857"/>
                          </a:xfrm>
                          <a:prstGeom prst="rect"/>
                          <a:ln/>
                        </pic:spPr>
                      </pic:pic>
                    </a:graphicData>
                  </a:graphic>
                </wp:inline>
              </w:drawing>
            </w:r>
            <w:r w:rsidDel="00000000" w:rsidR="00000000" w:rsidRPr="00000000">
              <w:rPr>
                <w:rtl w:val="0"/>
              </w:rPr>
            </w:r>
          </w:p>
        </w:tc>
      </w:tr>
      <w:tr>
        <w:trPr>
          <w:trHeight w:val="395" w:hRule="atLeast"/>
        </w:trPr>
        <w:tc>
          <w:tcPr>
            <w:gridSpan w:val="2"/>
            <w:vMerge w:val="continue"/>
          </w:tcPr>
          <w:p w:rsidR="00000000" w:rsidDel="00000000" w:rsidP="00000000" w:rsidRDefault="00000000" w:rsidRPr="00000000" w14:paraId="0000013F">
            <w:pPr>
              <w:widowControl w:val="0"/>
              <w:rPr>
                <w:rFonts w:ascii="Comic Sans MS" w:cs="Comic Sans MS" w:eastAsia="Comic Sans MS" w:hAnsi="Comic Sans MS"/>
              </w:rPr>
            </w:pPr>
            <w:r w:rsidDel="00000000" w:rsidR="00000000" w:rsidRPr="00000000">
              <w:rPr>
                <w:rtl w:val="0"/>
              </w:rPr>
            </w:r>
          </w:p>
        </w:tc>
        <w:tc>
          <w:tcPr>
            <w:gridSpan w:val="3"/>
            <w:vAlign w:val="center"/>
          </w:tcPr>
          <w:p w:rsidR="00000000" w:rsidDel="00000000" w:rsidP="00000000" w:rsidRDefault="00000000" w:rsidRPr="00000000" w14:paraId="00000141">
            <w:pPr>
              <w:spacing w:line="240" w:lineRule="auto"/>
              <w:jc w:val="center"/>
              <w:rPr>
                <w:rFonts w:ascii="Comic Sans MS" w:cs="Comic Sans MS" w:eastAsia="Comic Sans MS" w:hAnsi="Comic Sans MS"/>
              </w:rPr>
            </w:pPr>
            <w:r w:rsidDel="00000000" w:rsidR="00000000" w:rsidRPr="00000000">
              <w:rPr>
                <w:rFonts w:ascii="Comic Sans MS" w:cs="Comic Sans MS" w:eastAsia="Comic Sans MS" w:hAnsi="Comic Sans MS"/>
                <w:rtl w:val="0"/>
              </w:rPr>
              <w:t xml:space="preserve">YES</w:t>
            </w:r>
          </w:p>
        </w:tc>
        <w:tc>
          <w:tcPr>
            <w:vMerge w:val="continue"/>
            <w:vAlign w:val="center"/>
          </w:tcPr>
          <w:p w:rsidR="00000000" w:rsidDel="00000000" w:rsidP="00000000" w:rsidRDefault="00000000" w:rsidRPr="00000000" w14:paraId="00000144">
            <w:pPr>
              <w:widowControl w:val="0"/>
              <w:rPr>
                <w:rFonts w:ascii="Comic Sans MS" w:cs="Comic Sans MS" w:eastAsia="Comic Sans MS" w:hAnsi="Comic Sans MS"/>
              </w:rPr>
            </w:pPr>
            <w:r w:rsidDel="00000000" w:rsidR="00000000" w:rsidRPr="00000000">
              <w:rPr>
                <w:rtl w:val="0"/>
              </w:rPr>
            </w:r>
          </w:p>
        </w:tc>
        <w:tc>
          <w:tcPr>
            <w:gridSpan w:val="2"/>
            <w:vAlign w:val="center"/>
          </w:tcPr>
          <w:p w:rsidR="00000000" w:rsidDel="00000000" w:rsidP="00000000" w:rsidRDefault="00000000" w:rsidRPr="00000000" w14:paraId="00000145">
            <w:pPr>
              <w:spacing w:line="240" w:lineRule="auto"/>
              <w:jc w:val="center"/>
              <w:rPr>
                <w:rFonts w:ascii="Comic Sans MS" w:cs="Comic Sans MS" w:eastAsia="Comic Sans MS" w:hAnsi="Comic Sans MS"/>
              </w:rPr>
            </w:pPr>
            <w:r w:rsidDel="00000000" w:rsidR="00000000" w:rsidRPr="00000000">
              <w:rPr>
                <w:rFonts w:ascii="Comic Sans MS" w:cs="Comic Sans MS" w:eastAsia="Comic Sans MS" w:hAnsi="Comic Sans MS"/>
                <w:rtl w:val="0"/>
              </w:rPr>
              <w:t xml:space="preserve">NO</w:t>
            </w:r>
          </w:p>
        </w:tc>
      </w:tr>
      <w:tr>
        <w:trPr>
          <w:trHeight w:val="1205" w:hRule="atLeast"/>
        </w:trPr>
        <w:tc>
          <w:tcPr>
            <w:gridSpan w:val="2"/>
            <w:vMerge w:val="restart"/>
          </w:tcPr>
          <w:p w:rsidR="00000000" w:rsidDel="00000000" w:rsidP="00000000" w:rsidRDefault="00000000" w:rsidRPr="00000000" w14:paraId="00000147">
            <w:pPr>
              <w:numPr>
                <w:ilvl w:val="0"/>
                <w:numId w:val="33"/>
              </w:numPr>
              <w:spacing w:after="160" w:line="259" w:lineRule="auto"/>
              <w:ind w:left="360"/>
              <w:rPr>
                <w:rFonts w:ascii="Comic Sans MS" w:cs="Comic Sans MS" w:eastAsia="Comic Sans MS" w:hAnsi="Comic Sans MS"/>
                <w:b w:val="1"/>
              </w:rPr>
            </w:pPr>
            <w:r w:rsidDel="00000000" w:rsidR="00000000" w:rsidRPr="00000000">
              <w:rPr>
                <w:rFonts w:ascii="Comic Sans MS" w:cs="Comic Sans MS" w:eastAsia="Comic Sans MS" w:hAnsi="Comic Sans MS"/>
                <w:b w:val="1"/>
                <w:rtl w:val="0"/>
              </w:rPr>
              <w:t xml:space="preserve">Does Jonas’ mother tell Lily they can keep the baby?</w:t>
            </w:r>
          </w:p>
          <w:p w:rsidR="00000000" w:rsidDel="00000000" w:rsidP="00000000" w:rsidRDefault="00000000" w:rsidRPr="00000000" w14:paraId="00000148">
            <w:pPr>
              <w:spacing w:line="240" w:lineRule="auto"/>
              <w:rPr>
                <w:rFonts w:ascii="Comic Sans MS" w:cs="Comic Sans MS" w:eastAsia="Comic Sans MS" w:hAnsi="Comic Sans MS"/>
                <w:b w:val="1"/>
              </w:rPr>
            </w:pPr>
            <w:r w:rsidDel="00000000" w:rsidR="00000000" w:rsidRPr="00000000">
              <w:rPr>
                <w:rtl w:val="0"/>
              </w:rPr>
            </w:r>
          </w:p>
          <w:p w:rsidR="00000000" w:rsidDel="00000000" w:rsidP="00000000" w:rsidRDefault="00000000" w:rsidRPr="00000000" w14:paraId="00000149">
            <w:pPr>
              <w:spacing w:line="240" w:lineRule="auto"/>
              <w:rPr>
                <w:rFonts w:ascii="Comic Sans MS" w:cs="Comic Sans MS" w:eastAsia="Comic Sans MS" w:hAnsi="Comic Sans MS"/>
                <w:b w:val="1"/>
              </w:rPr>
            </w:pPr>
            <w:r w:rsidDel="00000000" w:rsidR="00000000" w:rsidRPr="00000000">
              <w:rPr>
                <w:rtl w:val="0"/>
              </w:rPr>
            </w:r>
          </w:p>
        </w:tc>
        <w:tc>
          <w:tcPr>
            <w:gridSpan w:val="3"/>
            <w:vAlign w:val="center"/>
          </w:tcPr>
          <w:p w:rsidR="00000000" w:rsidDel="00000000" w:rsidP="00000000" w:rsidRDefault="00000000" w:rsidRPr="00000000" w14:paraId="0000014B">
            <w:pPr>
              <w:spacing w:line="240" w:lineRule="auto"/>
              <w:jc w:val="center"/>
              <w:rPr>
                <w:rFonts w:ascii="Comic Sans MS" w:cs="Comic Sans MS" w:eastAsia="Comic Sans MS" w:hAnsi="Comic Sans MS"/>
              </w:rPr>
            </w:pPr>
            <w:r w:rsidDel="00000000" w:rsidR="00000000" w:rsidRPr="00000000">
              <w:rPr>
                <w:rFonts w:ascii="Calibri" w:cs="Calibri" w:eastAsia="Calibri" w:hAnsi="Calibri"/>
              </w:rPr>
              <w:drawing>
                <wp:inline distB="0" distT="0" distL="0" distR="0">
                  <wp:extent cx="617679" cy="614933"/>
                  <wp:effectExtent b="0" l="0" r="0" t="0"/>
                  <wp:docPr descr="Vector clip art of thumbs up in a green circle | Public domain vectors" id="253" name="image155.png"/>
                  <a:graphic>
                    <a:graphicData uri="http://schemas.openxmlformats.org/drawingml/2006/picture">
                      <pic:pic>
                        <pic:nvPicPr>
                          <pic:cNvPr descr="Vector clip art of thumbs up in a green circle | Public domain vectors" id="0" name="image155.png"/>
                          <pic:cNvPicPr preferRelativeResize="0"/>
                        </pic:nvPicPr>
                        <pic:blipFill>
                          <a:blip r:embed="rId19"/>
                          <a:srcRect b="0" l="0" r="0" t="0"/>
                          <a:stretch>
                            <a:fillRect/>
                          </a:stretch>
                        </pic:blipFill>
                        <pic:spPr>
                          <a:xfrm>
                            <a:off x="0" y="0"/>
                            <a:ext cx="617679" cy="614933"/>
                          </a:xfrm>
                          <a:prstGeom prst="rect"/>
                          <a:ln/>
                        </pic:spPr>
                      </pic:pic>
                    </a:graphicData>
                  </a:graphic>
                </wp:inline>
              </w:drawing>
            </w:r>
            <w:r w:rsidDel="00000000" w:rsidR="00000000" w:rsidRPr="00000000">
              <w:rPr>
                <w:rtl w:val="0"/>
              </w:rPr>
            </w:r>
          </w:p>
        </w:tc>
        <w:tc>
          <w:tcPr>
            <w:vMerge w:val="restart"/>
            <w:vAlign w:val="center"/>
          </w:tcPr>
          <w:p w:rsidR="00000000" w:rsidDel="00000000" w:rsidP="00000000" w:rsidRDefault="00000000" w:rsidRPr="00000000" w14:paraId="0000014E">
            <w:pPr>
              <w:spacing w:line="240" w:lineRule="auto"/>
              <w:jc w:val="center"/>
              <w:rPr>
                <w:rFonts w:ascii="Comic Sans MS" w:cs="Comic Sans MS" w:eastAsia="Comic Sans MS" w:hAnsi="Comic Sans MS"/>
              </w:rPr>
            </w:pPr>
            <w:r w:rsidDel="00000000" w:rsidR="00000000" w:rsidRPr="00000000">
              <w:rPr>
                <w:rFonts w:ascii="Comic Sans MS" w:cs="Comic Sans MS" w:eastAsia="Comic Sans MS" w:hAnsi="Comic Sans MS"/>
                <w:rtl w:val="0"/>
              </w:rPr>
              <w:t xml:space="preserve">OR</w:t>
            </w:r>
          </w:p>
        </w:tc>
        <w:tc>
          <w:tcPr>
            <w:gridSpan w:val="2"/>
            <w:vAlign w:val="center"/>
          </w:tcPr>
          <w:p w:rsidR="00000000" w:rsidDel="00000000" w:rsidP="00000000" w:rsidRDefault="00000000" w:rsidRPr="00000000" w14:paraId="0000014F">
            <w:pPr>
              <w:spacing w:line="240" w:lineRule="auto"/>
              <w:jc w:val="center"/>
              <w:rPr>
                <w:rFonts w:ascii="Comic Sans MS" w:cs="Comic Sans MS" w:eastAsia="Comic Sans MS" w:hAnsi="Comic Sans MS"/>
              </w:rPr>
            </w:pPr>
            <w:r w:rsidDel="00000000" w:rsidR="00000000" w:rsidRPr="00000000">
              <w:rPr>
                <w:rFonts w:ascii="Calibri" w:cs="Calibri" w:eastAsia="Calibri" w:hAnsi="Calibri"/>
              </w:rPr>
              <w:drawing>
                <wp:inline distB="0" distT="0" distL="0" distR="0">
                  <wp:extent cx="571397" cy="568857"/>
                  <wp:effectExtent b="0" l="0" r="0" t="0"/>
                  <wp:docPr descr="Vector drawing of thumbs down in a red circle | Free SVG" id="95" name="image135.png"/>
                  <a:graphic>
                    <a:graphicData uri="http://schemas.openxmlformats.org/drawingml/2006/picture">
                      <pic:pic>
                        <pic:nvPicPr>
                          <pic:cNvPr descr="Vector drawing of thumbs down in a red circle | Free SVG" id="0" name="image135.png"/>
                          <pic:cNvPicPr preferRelativeResize="0"/>
                        </pic:nvPicPr>
                        <pic:blipFill>
                          <a:blip r:embed="rId20"/>
                          <a:srcRect b="0" l="0" r="0" t="0"/>
                          <a:stretch>
                            <a:fillRect/>
                          </a:stretch>
                        </pic:blipFill>
                        <pic:spPr>
                          <a:xfrm>
                            <a:off x="0" y="0"/>
                            <a:ext cx="571397" cy="568857"/>
                          </a:xfrm>
                          <a:prstGeom prst="rect"/>
                          <a:ln/>
                        </pic:spPr>
                      </pic:pic>
                    </a:graphicData>
                  </a:graphic>
                </wp:inline>
              </w:drawing>
            </w:r>
            <w:r w:rsidDel="00000000" w:rsidR="00000000" w:rsidRPr="00000000">
              <w:rPr>
                <w:rtl w:val="0"/>
              </w:rPr>
            </w:r>
          </w:p>
        </w:tc>
      </w:tr>
      <w:tr>
        <w:tc>
          <w:tcPr>
            <w:gridSpan w:val="2"/>
            <w:vMerge w:val="continue"/>
          </w:tcPr>
          <w:p w:rsidR="00000000" w:rsidDel="00000000" w:rsidP="00000000" w:rsidRDefault="00000000" w:rsidRPr="00000000" w14:paraId="00000151">
            <w:pPr>
              <w:widowControl w:val="0"/>
              <w:rPr>
                <w:rFonts w:ascii="Comic Sans MS" w:cs="Comic Sans MS" w:eastAsia="Comic Sans MS" w:hAnsi="Comic Sans MS"/>
              </w:rPr>
            </w:pPr>
            <w:r w:rsidDel="00000000" w:rsidR="00000000" w:rsidRPr="00000000">
              <w:rPr>
                <w:rtl w:val="0"/>
              </w:rPr>
            </w:r>
          </w:p>
        </w:tc>
        <w:tc>
          <w:tcPr>
            <w:gridSpan w:val="3"/>
            <w:vAlign w:val="center"/>
          </w:tcPr>
          <w:p w:rsidR="00000000" w:rsidDel="00000000" w:rsidP="00000000" w:rsidRDefault="00000000" w:rsidRPr="00000000" w14:paraId="00000153">
            <w:pPr>
              <w:spacing w:line="240" w:lineRule="auto"/>
              <w:jc w:val="center"/>
              <w:rPr>
                <w:rFonts w:ascii="Comic Sans MS" w:cs="Comic Sans MS" w:eastAsia="Comic Sans MS" w:hAnsi="Comic Sans MS"/>
              </w:rPr>
            </w:pPr>
            <w:r w:rsidDel="00000000" w:rsidR="00000000" w:rsidRPr="00000000">
              <w:rPr>
                <w:rFonts w:ascii="Comic Sans MS" w:cs="Comic Sans MS" w:eastAsia="Comic Sans MS" w:hAnsi="Comic Sans MS"/>
                <w:rtl w:val="0"/>
              </w:rPr>
              <w:t xml:space="preserve">YES</w:t>
            </w:r>
          </w:p>
        </w:tc>
        <w:tc>
          <w:tcPr>
            <w:vMerge w:val="continue"/>
            <w:vAlign w:val="center"/>
          </w:tcPr>
          <w:p w:rsidR="00000000" w:rsidDel="00000000" w:rsidP="00000000" w:rsidRDefault="00000000" w:rsidRPr="00000000" w14:paraId="00000156">
            <w:pPr>
              <w:widowControl w:val="0"/>
              <w:rPr>
                <w:rFonts w:ascii="Comic Sans MS" w:cs="Comic Sans MS" w:eastAsia="Comic Sans MS" w:hAnsi="Comic Sans MS"/>
              </w:rPr>
            </w:pPr>
            <w:r w:rsidDel="00000000" w:rsidR="00000000" w:rsidRPr="00000000">
              <w:rPr>
                <w:rtl w:val="0"/>
              </w:rPr>
            </w:r>
          </w:p>
        </w:tc>
        <w:tc>
          <w:tcPr>
            <w:gridSpan w:val="2"/>
            <w:vAlign w:val="center"/>
          </w:tcPr>
          <w:p w:rsidR="00000000" w:rsidDel="00000000" w:rsidP="00000000" w:rsidRDefault="00000000" w:rsidRPr="00000000" w14:paraId="00000157">
            <w:pPr>
              <w:spacing w:line="240" w:lineRule="auto"/>
              <w:jc w:val="center"/>
              <w:rPr>
                <w:rFonts w:ascii="Comic Sans MS" w:cs="Comic Sans MS" w:eastAsia="Comic Sans MS" w:hAnsi="Comic Sans MS"/>
              </w:rPr>
            </w:pPr>
            <w:r w:rsidDel="00000000" w:rsidR="00000000" w:rsidRPr="00000000">
              <w:rPr>
                <w:rFonts w:ascii="Comic Sans MS" w:cs="Comic Sans MS" w:eastAsia="Comic Sans MS" w:hAnsi="Comic Sans MS"/>
                <w:rtl w:val="0"/>
              </w:rPr>
              <w:t xml:space="preserve">NO</w:t>
            </w:r>
          </w:p>
        </w:tc>
      </w:tr>
      <w:tr>
        <w:tc>
          <w:tcPr>
            <w:gridSpan w:val="2"/>
            <w:vMerge w:val="restart"/>
          </w:tcPr>
          <w:p w:rsidR="00000000" w:rsidDel="00000000" w:rsidP="00000000" w:rsidRDefault="00000000" w:rsidRPr="00000000" w14:paraId="00000159">
            <w:pPr>
              <w:numPr>
                <w:ilvl w:val="0"/>
                <w:numId w:val="33"/>
              </w:numPr>
              <w:spacing w:after="160" w:line="259" w:lineRule="auto"/>
              <w:ind w:left="360"/>
              <w:rPr>
                <w:rFonts w:ascii="Comic Sans MS" w:cs="Comic Sans MS" w:eastAsia="Comic Sans MS" w:hAnsi="Comic Sans MS"/>
                <w:b w:val="1"/>
              </w:rPr>
            </w:pPr>
            <w:r w:rsidDel="00000000" w:rsidR="00000000" w:rsidRPr="00000000">
              <w:rPr>
                <w:rFonts w:ascii="Comic Sans MS" w:cs="Comic Sans MS" w:eastAsia="Comic Sans MS" w:hAnsi="Comic Sans MS"/>
                <w:b w:val="1"/>
                <w:rtl w:val="0"/>
              </w:rPr>
              <w:t xml:space="preserve">Is Jonas’ mom excited or afraid that the repeat offender will make a mistake again?</w:t>
            </w:r>
          </w:p>
        </w:tc>
        <w:tc>
          <w:tcPr>
            <w:gridSpan w:val="3"/>
            <w:vAlign w:val="center"/>
          </w:tcPr>
          <w:p w:rsidR="00000000" w:rsidDel="00000000" w:rsidP="00000000" w:rsidRDefault="00000000" w:rsidRPr="00000000" w14:paraId="0000015B">
            <w:pPr>
              <w:spacing w:line="240" w:lineRule="auto"/>
              <w:jc w:val="center"/>
              <w:rPr>
                <w:rFonts w:ascii="Comic Sans MS" w:cs="Comic Sans MS" w:eastAsia="Comic Sans MS" w:hAnsi="Comic Sans MS"/>
              </w:rPr>
            </w:pPr>
            <w:r w:rsidDel="00000000" w:rsidR="00000000" w:rsidRPr="00000000">
              <w:rPr>
                <w:rFonts w:ascii="Calibri" w:cs="Calibri" w:eastAsia="Calibri" w:hAnsi="Calibri"/>
              </w:rPr>
              <w:drawing>
                <wp:inline distB="0" distT="0" distL="0" distR="0">
                  <wp:extent cx="549982" cy="509854"/>
                  <wp:effectExtent b="0" l="0" r="0" t="0"/>
                  <wp:docPr descr="Smiley face drawing | Free SVG" id="231" name="image127.jpg"/>
                  <a:graphic>
                    <a:graphicData uri="http://schemas.openxmlformats.org/drawingml/2006/picture">
                      <pic:pic>
                        <pic:nvPicPr>
                          <pic:cNvPr descr="Smiley face drawing | Free SVG" id="0" name="image127.jpg"/>
                          <pic:cNvPicPr preferRelativeResize="0"/>
                        </pic:nvPicPr>
                        <pic:blipFill>
                          <a:blip r:embed="rId15"/>
                          <a:srcRect b="0" l="0" r="0" t="0"/>
                          <a:stretch>
                            <a:fillRect/>
                          </a:stretch>
                        </pic:blipFill>
                        <pic:spPr>
                          <a:xfrm>
                            <a:off x="0" y="0"/>
                            <a:ext cx="549982" cy="509854"/>
                          </a:xfrm>
                          <a:prstGeom prst="rect"/>
                          <a:ln/>
                        </pic:spPr>
                      </pic:pic>
                    </a:graphicData>
                  </a:graphic>
                </wp:inline>
              </w:drawing>
            </w:r>
            <w:r w:rsidDel="00000000" w:rsidR="00000000" w:rsidRPr="00000000">
              <w:rPr>
                <w:rtl w:val="0"/>
              </w:rPr>
            </w:r>
          </w:p>
        </w:tc>
        <w:tc>
          <w:tcPr>
            <w:vMerge w:val="restart"/>
            <w:vAlign w:val="center"/>
          </w:tcPr>
          <w:p w:rsidR="00000000" w:rsidDel="00000000" w:rsidP="00000000" w:rsidRDefault="00000000" w:rsidRPr="00000000" w14:paraId="0000015E">
            <w:pPr>
              <w:spacing w:line="240" w:lineRule="auto"/>
              <w:jc w:val="center"/>
              <w:rPr>
                <w:rFonts w:ascii="Comic Sans MS" w:cs="Comic Sans MS" w:eastAsia="Comic Sans MS" w:hAnsi="Comic Sans MS"/>
              </w:rPr>
            </w:pPr>
            <w:r w:rsidDel="00000000" w:rsidR="00000000" w:rsidRPr="00000000">
              <w:rPr>
                <w:rFonts w:ascii="Comic Sans MS" w:cs="Comic Sans MS" w:eastAsia="Comic Sans MS" w:hAnsi="Comic Sans MS"/>
                <w:rtl w:val="0"/>
              </w:rPr>
              <w:t xml:space="preserve">OR</w:t>
            </w:r>
          </w:p>
        </w:tc>
        <w:tc>
          <w:tcPr>
            <w:gridSpan w:val="2"/>
            <w:vAlign w:val="center"/>
          </w:tcPr>
          <w:p w:rsidR="00000000" w:rsidDel="00000000" w:rsidP="00000000" w:rsidRDefault="00000000" w:rsidRPr="00000000" w14:paraId="0000015F">
            <w:pPr>
              <w:spacing w:line="240" w:lineRule="auto"/>
              <w:jc w:val="center"/>
              <w:rPr>
                <w:rFonts w:ascii="Comic Sans MS" w:cs="Comic Sans MS" w:eastAsia="Comic Sans MS" w:hAnsi="Comic Sans MS"/>
              </w:rPr>
            </w:pPr>
            <w:r w:rsidDel="00000000" w:rsidR="00000000" w:rsidRPr="00000000">
              <w:rPr>
                <w:rFonts w:ascii="Calibri" w:cs="Calibri" w:eastAsia="Calibri" w:hAnsi="Calibri"/>
              </w:rPr>
              <w:drawing>
                <wp:inline distB="0" distT="0" distL="0" distR="0">
                  <wp:extent cx="910222" cy="681788"/>
                  <wp:effectExtent b="0" l="0" r="0" t="0"/>
                  <wp:docPr descr="Emoji Scared Emoticon - Free image on Pixabay" id="208" name="image170.png"/>
                  <a:graphic>
                    <a:graphicData uri="http://schemas.openxmlformats.org/drawingml/2006/picture">
                      <pic:pic>
                        <pic:nvPicPr>
                          <pic:cNvPr descr="Emoji Scared Emoticon - Free image on Pixabay" id="0" name="image170.png"/>
                          <pic:cNvPicPr preferRelativeResize="0"/>
                        </pic:nvPicPr>
                        <pic:blipFill>
                          <a:blip r:embed="rId16"/>
                          <a:srcRect b="0" l="0" r="0" t="0"/>
                          <a:stretch>
                            <a:fillRect/>
                          </a:stretch>
                        </pic:blipFill>
                        <pic:spPr>
                          <a:xfrm>
                            <a:off x="0" y="0"/>
                            <a:ext cx="910222" cy="681788"/>
                          </a:xfrm>
                          <a:prstGeom prst="rect"/>
                          <a:ln/>
                        </pic:spPr>
                      </pic:pic>
                    </a:graphicData>
                  </a:graphic>
                </wp:inline>
              </w:drawing>
            </w:r>
            <w:r w:rsidDel="00000000" w:rsidR="00000000" w:rsidRPr="00000000">
              <w:rPr>
                <w:rtl w:val="0"/>
              </w:rPr>
            </w:r>
          </w:p>
        </w:tc>
      </w:tr>
      <w:tr>
        <w:tc>
          <w:tcPr>
            <w:gridSpan w:val="2"/>
            <w:vMerge w:val="continue"/>
          </w:tcPr>
          <w:p w:rsidR="00000000" w:rsidDel="00000000" w:rsidP="00000000" w:rsidRDefault="00000000" w:rsidRPr="00000000" w14:paraId="00000161">
            <w:pPr>
              <w:widowControl w:val="0"/>
              <w:rPr>
                <w:rFonts w:ascii="Comic Sans MS" w:cs="Comic Sans MS" w:eastAsia="Comic Sans MS" w:hAnsi="Comic Sans MS"/>
              </w:rPr>
            </w:pPr>
            <w:r w:rsidDel="00000000" w:rsidR="00000000" w:rsidRPr="00000000">
              <w:rPr>
                <w:rtl w:val="0"/>
              </w:rPr>
            </w:r>
          </w:p>
        </w:tc>
        <w:tc>
          <w:tcPr>
            <w:gridSpan w:val="3"/>
            <w:vAlign w:val="center"/>
          </w:tcPr>
          <w:p w:rsidR="00000000" w:rsidDel="00000000" w:rsidP="00000000" w:rsidRDefault="00000000" w:rsidRPr="00000000" w14:paraId="00000163">
            <w:pPr>
              <w:spacing w:line="240" w:lineRule="auto"/>
              <w:jc w:val="center"/>
              <w:rPr>
                <w:rFonts w:ascii="Calibri" w:cs="Calibri" w:eastAsia="Calibri" w:hAnsi="Calibri"/>
              </w:rPr>
            </w:pPr>
            <w:r w:rsidDel="00000000" w:rsidR="00000000" w:rsidRPr="00000000">
              <w:rPr>
                <w:rFonts w:ascii="Calibri" w:cs="Calibri" w:eastAsia="Calibri" w:hAnsi="Calibri"/>
                <w:rtl w:val="0"/>
              </w:rPr>
              <w:t xml:space="preserve">EXCITED</w:t>
            </w:r>
          </w:p>
        </w:tc>
        <w:tc>
          <w:tcPr>
            <w:vMerge w:val="continue"/>
            <w:vAlign w:val="center"/>
          </w:tcPr>
          <w:p w:rsidR="00000000" w:rsidDel="00000000" w:rsidP="00000000" w:rsidRDefault="00000000" w:rsidRPr="00000000" w14:paraId="00000166">
            <w:pPr>
              <w:widowControl w:val="0"/>
              <w:rPr>
                <w:rFonts w:ascii="Calibri" w:cs="Calibri" w:eastAsia="Calibri" w:hAnsi="Calibri"/>
              </w:rPr>
            </w:pPr>
            <w:r w:rsidDel="00000000" w:rsidR="00000000" w:rsidRPr="00000000">
              <w:rPr>
                <w:rtl w:val="0"/>
              </w:rPr>
            </w:r>
          </w:p>
        </w:tc>
        <w:tc>
          <w:tcPr>
            <w:gridSpan w:val="2"/>
            <w:vAlign w:val="center"/>
          </w:tcPr>
          <w:p w:rsidR="00000000" w:rsidDel="00000000" w:rsidP="00000000" w:rsidRDefault="00000000" w:rsidRPr="00000000" w14:paraId="00000167">
            <w:pPr>
              <w:spacing w:line="240" w:lineRule="auto"/>
              <w:jc w:val="center"/>
              <w:rPr>
                <w:rFonts w:ascii="Calibri" w:cs="Calibri" w:eastAsia="Calibri" w:hAnsi="Calibri"/>
              </w:rPr>
            </w:pPr>
            <w:r w:rsidDel="00000000" w:rsidR="00000000" w:rsidRPr="00000000">
              <w:rPr>
                <w:rFonts w:ascii="Calibri" w:cs="Calibri" w:eastAsia="Calibri" w:hAnsi="Calibri"/>
                <w:rtl w:val="0"/>
              </w:rPr>
              <w:t xml:space="preserve">AFRAID</w:t>
            </w:r>
          </w:p>
        </w:tc>
      </w:tr>
      <w:tr>
        <w:trPr>
          <w:trHeight w:val="308" w:hRule="atLeast"/>
        </w:trPr>
        <w:tc>
          <w:tcPr>
            <w:gridSpan w:val="2"/>
            <w:vMerge w:val="restart"/>
          </w:tcPr>
          <w:p w:rsidR="00000000" w:rsidDel="00000000" w:rsidP="00000000" w:rsidRDefault="00000000" w:rsidRPr="00000000" w14:paraId="00000169">
            <w:pPr>
              <w:numPr>
                <w:ilvl w:val="0"/>
                <w:numId w:val="33"/>
              </w:numPr>
              <w:spacing w:after="160" w:line="259" w:lineRule="auto"/>
              <w:ind w:left="360"/>
              <w:rPr>
                <w:rFonts w:ascii="Comic Sans MS" w:cs="Comic Sans MS" w:eastAsia="Comic Sans MS" w:hAnsi="Comic Sans MS"/>
                <w:b w:val="1"/>
              </w:rPr>
            </w:pPr>
            <w:r w:rsidDel="00000000" w:rsidR="00000000" w:rsidRPr="00000000">
              <w:rPr>
                <w:rFonts w:ascii="Comic Sans MS" w:cs="Comic Sans MS" w:eastAsia="Comic Sans MS" w:hAnsi="Comic Sans MS"/>
                <w:b w:val="1"/>
                <w:rtl w:val="0"/>
              </w:rPr>
              <w:t xml:space="preserve">Circle the ways your community is the SAME as Jonas’ community.</w:t>
            </w:r>
            <w:r w:rsidDel="00000000" w:rsidR="00000000" w:rsidRPr="00000000">
              <w:rPr>
                <w:rFonts w:ascii="Calibri" w:cs="Calibri" w:eastAsia="Calibri" w:hAnsi="Calibri"/>
                <w:rtl w:val="0"/>
              </w:rPr>
              <w:t xml:space="preserve"> </w:t>
            </w:r>
            <w:r w:rsidDel="00000000" w:rsidR="00000000" w:rsidRPr="00000000">
              <w:rPr>
                <w:rtl w:val="0"/>
              </w:rPr>
            </w:r>
          </w:p>
        </w:tc>
        <w:tc>
          <w:tcPr>
            <w:vAlign w:val="center"/>
          </w:tcPr>
          <w:p w:rsidR="00000000" w:rsidDel="00000000" w:rsidP="00000000" w:rsidRDefault="00000000" w:rsidRPr="00000000" w14:paraId="0000016B">
            <w:pPr>
              <w:spacing w:line="240" w:lineRule="auto"/>
              <w:jc w:val="center"/>
              <w:rPr>
                <w:rFonts w:ascii="Calibri" w:cs="Calibri" w:eastAsia="Calibri" w:hAnsi="Calibri"/>
              </w:rPr>
            </w:pPr>
            <w:r w:rsidDel="00000000" w:rsidR="00000000" w:rsidRPr="00000000">
              <w:rPr>
                <w:rFonts w:ascii="Calibri" w:cs="Calibri" w:eastAsia="Calibri" w:hAnsi="Calibri"/>
              </w:rPr>
              <w:drawing>
                <wp:inline distB="0" distT="0" distL="0" distR="0">
                  <wp:extent cx="533400" cy="533400"/>
                  <wp:effectExtent b="0" l="0" r="0" t="0"/>
                  <wp:docPr descr="SVG &gt; custom rule regulation hook - Free SVG Image &amp; Icon. | SVG Silh" id="185" name="image160.png"/>
                  <a:graphic>
                    <a:graphicData uri="http://schemas.openxmlformats.org/drawingml/2006/picture">
                      <pic:pic>
                        <pic:nvPicPr>
                          <pic:cNvPr descr="SVG &gt; custom rule regulation hook - Free SVG Image &amp; Icon. | SVG Silh" id="0" name="image160.png"/>
                          <pic:cNvPicPr preferRelativeResize="0"/>
                        </pic:nvPicPr>
                        <pic:blipFill>
                          <a:blip r:embed="rId21"/>
                          <a:srcRect b="0" l="0" r="0" t="0"/>
                          <a:stretch>
                            <a:fillRect/>
                          </a:stretch>
                        </pic:blipFill>
                        <pic:spPr>
                          <a:xfrm>
                            <a:off x="0" y="0"/>
                            <a:ext cx="533400" cy="533400"/>
                          </a:xfrm>
                          <a:prstGeom prst="rect"/>
                          <a:ln/>
                        </pic:spPr>
                      </pic:pic>
                    </a:graphicData>
                  </a:graphic>
                </wp:inline>
              </w:drawing>
            </w:r>
            <w:r w:rsidDel="00000000" w:rsidR="00000000" w:rsidRPr="00000000">
              <w:rPr>
                <w:rtl w:val="0"/>
              </w:rPr>
            </w:r>
          </w:p>
        </w:tc>
        <w:tc>
          <w:tcPr>
            <w:gridSpan w:val="4"/>
            <w:vAlign w:val="center"/>
          </w:tcPr>
          <w:p w:rsidR="00000000" w:rsidDel="00000000" w:rsidP="00000000" w:rsidRDefault="00000000" w:rsidRPr="00000000" w14:paraId="0000016C">
            <w:pPr>
              <w:spacing w:line="240" w:lineRule="auto"/>
              <w:jc w:val="center"/>
              <w:rPr>
                <w:rFonts w:ascii="Calibri" w:cs="Calibri" w:eastAsia="Calibri" w:hAnsi="Calibri"/>
              </w:rPr>
            </w:pPr>
            <w:r w:rsidDel="00000000" w:rsidR="00000000" w:rsidRPr="00000000">
              <w:rPr>
                <w:rFonts w:ascii="Calibri" w:cs="Calibri" w:eastAsia="Calibri" w:hAnsi="Calibri"/>
              </w:rPr>
              <w:drawing>
                <wp:inline distB="0" distT="0" distL="0" distR="0">
                  <wp:extent cx="495300" cy="495300"/>
                  <wp:effectExtent b="0" l="0" r="0" t="0"/>
                  <wp:docPr descr="Safety helmet vector clip art | Free SVG" id="143" name="image150.jpg"/>
                  <a:graphic>
                    <a:graphicData uri="http://schemas.openxmlformats.org/drawingml/2006/picture">
                      <pic:pic>
                        <pic:nvPicPr>
                          <pic:cNvPr descr="Safety helmet vector clip art | Free SVG" id="0" name="image150.jpg"/>
                          <pic:cNvPicPr preferRelativeResize="0"/>
                        </pic:nvPicPr>
                        <pic:blipFill>
                          <a:blip r:embed="rId24"/>
                          <a:srcRect b="0" l="0" r="0" t="0"/>
                          <a:stretch>
                            <a:fillRect/>
                          </a:stretch>
                        </pic:blipFill>
                        <pic:spPr>
                          <a:xfrm>
                            <a:off x="0" y="0"/>
                            <a:ext cx="495300" cy="495300"/>
                          </a:xfrm>
                          <a:prstGeom prst="rect"/>
                          <a:ln/>
                        </pic:spPr>
                      </pic:pic>
                    </a:graphicData>
                  </a:graphic>
                </wp:inline>
              </w:drawing>
            </w:r>
            <w:r w:rsidDel="00000000" w:rsidR="00000000" w:rsidRPr="00000000">
              <w:rPr>
                <w:rtl w:val="0"/>
              </w:rPr>
            </w:r>
          </w:p>
        </w:tc>
        <w:tc>
          <w:tcPr>
            <w:vAlign w:val="center"/>
          </w:tcPr>
          <w:p w:rsidR="00000000" w:rsidDel="00000000" w:rsidP="00000000" w:rsidRDefault="00000000" w:rsidRPr="00000000" w14:paraId="00000170">
            <w:pPr>
              <w:spacing w:line="240" w:lineRule="auto"/>
              <w:jc w:val="center"/>
              <w:rPr>
                <w:rFonts w:ascii="Calibri" w:cs="Calibri" w:eastAsia="Calibri" w:hAnsi="Calibri"/>
              </w:rPr>
            </w:pPr>
            <w:r w:rsidDel="00000000" w:rsidR="00000000" w:rsidRPr="00000000">
              <w:rPr>
                <w:rFonts w:ascii="Calibri" w:cs="Calibri" w:eastAsia="Calibri" w:hAnsi="Calibri"/>
              </w:rPr>
              <w:drawing>
                <wp:inline distB="0" distT="0" distL="0" distR="0">
                  <wp:extent cx="387439" cy="574841"/>
                  <wp:effectExtent b="0" l="0" r="0" t="0"/>
                  <wp:docPr descr="Statue New York Freedom The - Free vector graphic on Pixabay" id="163" name="image130.png"/>
                  <a:graphic>
                    <a:graphicData uri="http://schemas.openxmlformats.org/drawingml/2006/picture">
                      <pic:pic>
                        <pic:nvPicPr>
                          <pic:cNvPr descr="Statue New York Freedom The - Free vector graphic on Pixabay" id="0" name="image130.png"/>
                          <pic:cNvPicPr preferRelativeResize="0"/>
                        </pic:nvPicPr>
                        <pic:blipFill>
                          <a:blip r:embed="rId25"/>
                          <a:srcRect b="0" l="0" r="0" t="0"/>
                          <a:stretch>
                            <a:fillRect/>
                          </a:stretch>
                        </pic:blipFill>
                        <pic:spPr>
                          <a:xfrm>
                            <a:off x="0" y="0"/>
                            <a:ext cx="387439" cy="574841"/>
                          </a:xfrm>
                          <a:prstGeom prst="rect"/>
                          <a:ln/>
                        </pic:spPr>
                      </pic:pic>
                    </a:graphicData>
                  </a:graphic>
                </wp:inline>
              </w:drawing>
            </w:r>
            <w:r w:rsidDel="00000000" w:rsidR="00000000" w:rsidRPr="00000000">
              <w:rPr>
                <w:rtl w:val="0"/>
              </w:rPr>
            </w:r>
          </w:p>
        </w:tc>
      </w:tr>
      <w:tr>
        <w:trPr>
          <w:trHeight w:val="308" w:hRule="atLeast"/>
        </w:trPr>
        <w:tc>
          <w:tcPr>
            <w:gridSpan w:val="2"/>
            <w:vMerge w:val="continue"/>
          </w:tcPr>
          <w:p w:rsidR="00000000" w:rsidDel="00000000" w:rsidP="00000000" w:rsidRDefault="00000000" w:rsidRPr="00000000" w14:paraId="00000171">
            <w:pPr>
              <w:widowControl w:val="0"/>
              <w:rPr>
                <w:rFonts w:ascii="Calibri" w:cs="Calibri" w:eastAsia="Calibri" w:hAnsi="Calibri"/>
              </w:rPr>
            </w:pPr>
            <w:r w:rsidDel="00000000" w:rsidR="00000000" w:rsidRPr="00000000">
              <w:rPr>
                <w:rtl w:val="0"/>
              </w:rPr>
            </w:r>
          </w:p>
        </w:tc>
        <w:tc>
          <w:tcPr>
            <w:vAlign w:val="center"/>
          </w:tcPr>
          <w:p w:rsidR="00000000" w:rsidDel="00000000" w:rsidP="00000000" w:rsidRDefault="00000000" w:rsidRPr="00000000" w14:paraId="00000173">
            <w:pPr>
              <w:spacing w:line="240" w:lineRule="auto"/>
              <w:jc w:val="center"/>
              <w:rPr>
                <w:rFonts w:ascii="Calibri" w:cs="Calibri" w:eastAsia="Calibri" w:hAnsi="Calibri"/>
              </w:rPr>
            </w:pPr>
            <w:r w:rsidDel="00000000" w:rsidR="00000000" w:rsidRPr="00000000">
              <w:rPr>
                <w:rFonts w:ascii="Calibri" w:cs="Calibri" w:eastAsia="Calibri" w:hAnsi="Calibri"/>
                <w:rtl w:val="0"/>
              </w:rPr>
              <w:t xml:space="preserve">RULES</w:t>
            </w:r>
          </w:p>
        </w:tc>
        <w:tc>
          <w:tcPr>
            <w:gridSpan w:val="4"/>
            <w:vAlign w:val="center"/>
          </w:tcPr>
          <w:p w:rsidR="00000000" w:rsidDel="00000000" w:rsidP="00000000" w:rsidRDefault="00000000" w:rsidRPr="00000000" w14:paraId="00000174">
            <w:pPr>
              <w:spacing w:line="240" w:lineRule="auto"/>
              <w:jc w:val="center"/>
              <w:rPr>
                <w:rFonts w:ascii="Calibri" w:cs="Calibri" w:eastAsia="Calibri" w:hAnsi="Calibri"/>
              </w:rPr>
            </w:pPr>
            <w:r w:rsidDel="00000000" w:rsidR="00000000" w:rsidRPr="00000000">
              <w:rPr>
                <w:rFonts w:ascii="Calibri" w:cs="Calibri" w:eastAsia="Calibri" w:hAnsi="Calibri"/>
                <w:rtl w:val="0"/>
              </w:rPr>
              <w:t xml:space="preserve">SAFETY</w:t>
            </w:r>
          </w:p>
        </w:tc>
        <w:tc>
          <w:tcPr>
            <w:vAlign w:val="center"/>
          </w:tcPr>
          <w:p w:rsidR="00000000" w:rsidDel="00000000" w:rsidP="00000000" w:rsidRDefault="00000000" w:rsidRPr="00000000" w14:paraId="00000178">
            <w:pPr>
              <w:spacing w:line="240" w:lineRule="auto"/>
              <w:jc w:val="center"/>
              <w:rPr>
                <w:rFonts w:ascii="Calibri" w:cs="Calibri" w:eastAsia="Calibri" w:hAnsi="Calibri"/>
              </w:rPr>
            </w:pPr>
            <w:r w:rsidDel="00000000" w:rsidR="00000000" w:rsidRPr="00000000">
              <w:rPr>
                <w:rFonts w:ascii="Calibri" w:cs="Calibri" w:eastAsia="Calibri" w:hAnsi="Calibri"/>
                <w:rtl w:val="0"/>
              </w:rPr>
              <w:t xml:space="preserve">FREEDOM</w:t>
            </w:r>
          </w:p>
        </w:tc>
      </w:tr>
      <w:tr>
        <w:trPr>
          <w:trHeight w:val="307" w:hRule="atLeast"/>
        </w:trPr>
        <w:tc>
          <w:tcPr>
            <w:gridSpan w:val="2"/>
            <w:vMerge w:val="continue"/>
          </w:tcPr>
          <w:p w:rsidR="00000000" w:rsidDel="00000000" w:rsidP="00000000" w:rsidRDefault="00000000" w:rsidRPr="00000000" w14:paraId="00000179">
            <w:pPr>
              <w:widowControl w:val="0"/>
              <w:rPr>
                <w:rFonts w:ascii="Calibri" w:cs="Calibri" w:eastAsia="Calibri" w:hAnsi="Calibri"/>
              </w:rPr>
            </w:pPr>
            <w:r w:rsidDel="00000000" w:rsidR="00000000" w:rsidRPr="00000000">
              <w:rPr>
                <w:rtl w:val="0"/>
              </w:rPr>
            </w:r>
          </w:p>
        </w:tc>
        <w:tc>
          <w:tcPr>
            <w:vAlign w:val="center"/>
          </w:tcPr>
          <w:p w:rsidR="00000000" w:rsidDel="00000000" w:rsidP="00000000" w:rsidRDefault="00000000" w:rsidRPr="00000000" w14:paraId="0000017B">
            <w:pPr>
              <w:spacing w:line="240" w:lineRule="auto"/>
              <w:jc w:val="center"/>
              <w:rPr>
                <w:rFonts w:ascii="Calibri" w:cs="Calibri" w:eastAsia="Calibri" w:hAnsi="Calibri"/>
              </w:rPr>
            </w:pPr>
            <w:r w:rsidDel="00000000" w:rsidR="00000000" w:rsidRPr="00000000">
              <w:rPr>
                <w:rFonts w:ascii="Calibri" w:cs="Calibri" w:eastAsia="Calibri" w:hAnsi="Calibri"/>
              </w:rPr>
              <w:drawing>
                <wp:inline distB="0" distT="0" distL="0" distR="0">
                  <wp:extent cx="533400" cy="533400"/>
                  <wp:effectExtent b="0" l="0" r="0" t="0"/>
                  <wp:docPr descr="SVG &gt; custom rule regulation hook - Free SVG Image &amp; Icon. | SVG Silh" id="237" name="image160.png"/>
                  <a:graphic>
                    <a:graphicData uri="http://schemas.openxmlformats.org/drawingml/2006/picture">
                      <pic:pic>
                        <pic:nvPicPr>
                          <pic:cNvPr descr="SVG &gt; custom rule regulation hook - Free SVG Image &amp; Icon. | SVG Silh" id="0" name="image160.png"/>
                          <pic:cNvPicPr preferRelativeResize="0"/>
                        </pic:nvPicPr>
                        <pic:blipFill>
                          <a:blip r:embed="rId21"/>
                          <a:srcRect b="0" l="0" r="0" t="0"/>
                          <a:stretch>
                            <a:fillRect/>
                          </a:stretch>
                        </pic:blipFill>
                        <pic:spPr>
                          <a:xfrm>
                            <a:off x="0" y="0"/>
                            <a:ext cx="533400" cy="533400"/>
                          </a:xfrm>
                          <a:prstGeom prst="rect"/>
                          <a:ln/>
                        </pic:spPr>
                      </pic:pic>
                    </a:graphicData>
                  </a:graphic>
                </wp:inline>
              </w:drawing>
            </w:r>
            <w:r w:rsidDel="00000000" w:rsidR="00000000" w:rsidRPr="00000000">
              <w:rPr>
                <w:rtl w:val="0"/>
              </w:rPr>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88901</wp:posOffset>
                      </wp:positionH>
                      <wp:positionV relativeFrom="paragraph">
                        <wp:posOffset>38100</wp:posOffset>
                      </wp:positionV>
                      <wp:extent cx="685800" cy="457200"/>
                      <wp:effectExtent b="0" l="0" r="0" t="0"/>
                      <wp:wrapNone/>
                      <wp:docPr id="64" name=""/>
                      <a:graphic>
                        <a:graphicData uri="http://schemas.microsoft.com/office/word/2010/wordprocessingShape">
                          <wps:wsp>
                            <wps:cNvCnPr/>
                            <wps:spPr>
                              <a:xfrm flipH="1">
                                <a:off x="5012625" y="3560925"/>
                                <a:ext cx="666750" cy="438150"/>
                              </a:xfrm>
                              <a:prstGeom prst="straightConnector1">
                                <a:avLst/>
                              </a:prstGeom>
                              <a:noFill/>
                              <a:ln cap="flat" cmpd="sng" w="19050">
                                <a:solidFill>
                                  <a:srgbClr val="FF0000"/>
                                </a:solidFill>
                                <a:prstDash val="solid"/>
                                <a:miter lim="800000"/>
                                <a:headEnd len="sm" w="sm" type="none"/>
                                <a:tailEnd len="sm" w="sm" type="none"/>
                              </a:ln>
                            </wps:spPr>
                            <wps:bodyPr anchorCtr="0" anchor="ctr" bIns="91425" lIns="91425" spcFirstLastPara="1" rIns="91425" wrap="square" tIns="91425">
                              <a:noAutofit/>
                            </wps:bodyPr>
                          </wps:wsp>
                        </a:graphicData>
                      </a:graphic>
                    </wp:anchor>
                  </w:drawing>
                </mc:Choice>
                <mc:Fallback>
                  <w:drawing>
                    <wp:anchor allowOverlap="1" behindDoc="0" distB="0" distT="0" distL="114300" distR="114300" hidden="0" layoutInCell="1" locked="0" relativeHeight="0" simplePos="0">
                      <wp:simplePos x="0" y="0"/>
                      <wp:positionH relativeFrom="column">
                        <wp:posOffset>88901</wp:posOffset>
                      </wp:positionH>
                      <wp:positionV relativeFrom="paragraph">
                        <wp:posOffset>38100</wp:posOffset>
                      </wp:positionV>
                      <wp:extent cx="685800" cy="457200"/>
                      <wp:effectExtent b="0" l="0" r="0" t="0"/>
                      <wp:wrapNone/>
                      <wp:docPr id="64" name="image179.png"/>
                      <a:graphic>
                        <a:graphicData uri="http://schemas.openxmlformats.org/drawingml/2006/picture">
                          <pic:pic>
                            <pic:nvPicPr>
                              <pic:cNvPr id="0" name="image179.png"/>
                              <pic:cNvPicPr preferRelativeResize="0"/>
                            </pic:nvPicPr>
                            <pic:blipFill>
                              <a:blip r:embed="rId26"/>
                              <a:srcRect/>
                              <a:stretch>
                                <a:fillRect/>
                              </a:stretch>
                            </pic:blipFill>
                            <pic:spPr>
                              <a:xfrm>
                                <a:off x="0" y="0"/>
                                <a:ext cx="685800" cy="457200"/>
                              </a:xfrm>
                              <a:prstGeom prst="rect"/>
                              <a:ln/>
                            </pic:spPr>
                          </pic:pic>
                        </a:graphicData>
                      </a:graphic>
                    </wp:anchor>
                  </w:drawing>
                </mc:Fallback>
              </mc:AlternateContent>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76201</wp:posOffset>
                      </wp:positionH>
                      <wp:positionV relativeFrom="paragraph">
                        <wp:posOffset>63500</wp:posOffset>
                      </wp:positionV>
                      <wp:extent cx="685800" cy="409575"/>
                      <wp:effectExtent b="0" l="0" r="0" t="0"/>
                      <wp:wrapNone/>
                      <wp:docPr id="63" name=""/>
                      <a:graphic>
                        <a:graphicData uri="http://schemas.microsoft.com/office/word/2010/wordprocessingShape">
                          <wps:wsp>
                            <wps:cNvCnPr/>
                            <wps:spPr>
                              <a:xfrm>
                                <a:off x="5012625" y="3584738"/>
                                <a:ext cx="666750" cy="390525"/>
                              </a:xfrm>
                              <a:prstGeom prst="straightConnector1">
                                <a:avLst/>
                              </a:prstGeom>
                              <a:noFill/>
                              <a:ln cap="flat" cmpd="sng" w="19050">
                                <a:solidFill>
                                  <a:srgbClr val="FF0000"/>
                                </a:solidFill>
                                <a:prstDash val="solid"/>
                                <a:miter lim="800000"/>
                                <a:headEnd len="sm" w="sm" type="none"/>
                                <a:tailEnd len="sm" w="sm" type="none"/>
                              </a:ln>
                            </wps:spPr>
                            <wps:bodyPr anchorCtr="0" anchor="ctr" bIns="91425" lIns="91425" spcFirstLastPara="1" rIns="91425" wrap="square" tIns="91425">
                              <a:noAutofit/>
                            </wps:bodyPr>
                          </wps:wsp>
                        </a:graphicData>
                      </a:graphic>
                    </wp:anchor>
                  </w:drawing>
                </mc:Choice>
                <mc:Fallback>
                  <w:drawing>
                    <wp:anchor allowOverlap="1" behindDoc="0" distB="0" distT="0" distL="114300" distR="114300" hidden="0" layoutInCell="1" locked="0" relativeHeight="0" simplePos="0">
                      <wp:simplePos x="0" y="0"/>
                      <wp:positionH relativeFrom="column">
                        <wp:posOffset>76201</wp:posOffset>
                      </wp:positionH>
                      <wp:positionV relativeFrom="paragraph">
                        <wp:posOffset>63500</wp:posOffset>
                      </wp:positionV>
                      <wp:extent cx="685800" cy="409575"/>
                      <wp:effectExtent b="0" l="0" r="0" t="0"/>
                      <wp:wrapNone/>
                      <wp:docPr id="63" name="image178.png"/>
                      <a:graphic>
                        <a:graphicData uri="http://schemas.openxmlformats.org/drawingml/2006/picture">
                          <pic:pic>
                            <pic:nvPicPr>
                              <pic:cNvPr id="0" name="image178.png"/>
                              <pic:cNvPicPr preferRelativeResize="0"/>
                            </pic:nvPicPr>
                            <pic:blipFill>
                              <a:blip r:embed="rId27"/>
                              <a:srcRect/>
                              <a:stretch>
                                <a:fillRect/>
                              </a:stretch>
                            </pic:blipFill>
                            <pic:spPr>
                              <a:xfrm>
                                <a:off x="0" y="0"/>
                                <a:ext cx="685800" cy="409575"/>
                              </a:xfrm>
                              <a:prstGeom prst="rect"/>
                              <a:ln/>
                            </pic:spPr>
                          </pic:pic>
                        </a:graphicData>
                      </a:graphic>
                    </wp:anchor>
                  </w:drawing>
                </mc:Fallback>
              </mc:AlternateContent>
            </w:r>
          </w:p>
        </w:tc>
        <w:tc>
          <w:tcPr>
            <w:gridSpan w:val="4"/>
            <w:vAlign w:val="center"/>
          </w:tcPr>
          <w:p w:rsidR="00000000" w:rsidDel="00000000" w:rsidP="00000000" w:rsidRDefault="00000000" w:rsidRPr="00000000" w14:paraId="0000017C">
            <w:pPr>
              <w:spacing w:line="240" w:lineRule="auto"/>
              <w:jc w:val="center"/>
              <w:rPr>
                <w:rFonts w:ascii="Calibri" w:cs="Calibri" w:eastAsia="Calibri" w:hAnsi="Calibri"/>
              </w:rPr>
            </w:pPr>
            <w:r w:rsidDel="00000000" w:rsidR="00000000" w:rsidRPr="00000000">
              <w:rPr>
                <w:rFonts w:ascii="Calibri" w:cs="Calibri" w:eastAsia="Calibri" w:hAnsi="Calibri"/>
              </w:rPr>
              <w:drawing>
                <wp:inline distB="0" distT="0" distL="0" distR="0">
                  <wp:extent cx="504825" cy="504825"/>
                  <wp:effectExtent b="0" l="0" r="0" t="0"/>
                  <wp:docPr descr="Vector symbol for hazardous substances | Free SVG" id="181" name="image164.png"/>
                  <a:graphic>
                    <a:graphicData uri="http://schemas.openxmlformats.org/drawingml/2006/picture">
                      <pic:pic>
                        <pic:nvPicPr>
                          <pic:cNvPr descr="Vector symbol for hazardous substances | Free SVG" id="0" name="image164.png"/>
                          <pic:cNvPicPr preferRelativeResize="0"/>
                        </pic:nvPicPr>
                        <pic:blipFill>
                          <a:blip r:embed="rId28"/>
                          <a:srcRect b="0" l="0" r="0" t="0"/>
                          <a:stretch>
                            <a:fillRect/>
                          </a:stretch>
                        </pic:blipFill>
                        <pic:spPr>
                          <a:xfrm>
                            <a:off x="0" y="0"/>
                            <a:ext cx="504825" cy="504825"/>
                          </a:xfrm>
                          <a:prstGeom prst="rect"/>
                          <a:ln/>
                        </pic:spPr>
                      </pic:pic>
                    </a:graphicData>
                  </a:graphic>
                </wp:inline>
              </w:drawing>
            </w:r>
            <w:r w:rsidDel="00000000" w:rsidR="00000000" w:rsidRPr="00000000">
              <w:rPr>
                <w:rtl w:val="0"/>
              </w:rPr>
            </w:r>
          </w:p>
        </w:tc>
        <w:tc>
          <w:tcPr>
            <w:vAlign w:val="center"/>
          </w:tcPr>
          <w:p w:rsidR="00000000" w:rsidDel="00000000" w:rsidP="00000000" w:rsidRDefault="00000000" w:rsidRPr="00000000" w14:paraId="00000180">
            <w:pPr>
              <w:spacing w:line="240" w:lineRule="auto"/>
              <w:jc w:val="center"/>
              <w:rPr>
                <w:rFonts w:ascii="Calibri" w:cs="Calibri" w:eastAsia="Calibri" w:hAnsi="Calibri"/>
              </w:rPr>
            </w:pPr>
            <w:r w:rsidDel="00000000" w:rsidR="00000000" w:rsidRPr="00000000">
              <w:rPr>
                <w:rFonts w:ascii="Calibri" w:cs="Calibri" w:eastAsia="Calibri" w:hAnsi="Calibri"/>
              </w:rPr>
              <w:drawing>
                <wp:inline distB="0" distT="0" distL="0" distR="0">
                  <wp:extent cx="387439" cy="574841"/>
                  <wp:effectExtent b="0" l="0" r="0" t="0"/>
                  <wp:docPr descr="Statue New York Freedom The - Free vector graphic on Pixabay" id="190" name="image130.png"/>
                  <a:graphic>
                    <a:graphicData uri="http://schemas.openxmlformats.org/drawingml/2006/picture">
                      <pic:pic>
                        <pic:nvPicPr>
                          <pic:cNvPr descr="Statue New York Freedom The - Free vector graphic on Pixabay" id="0" name="image130.png"/>
                          <pic:cNvPicPr preferRelativeResize="0"/>
                        </pic:nvPicPr>
                        <pic:blipFill>
                          <a:blip r:embed="rId25"/>
                          <a:srcRect b="0" l="0" r="0" t="0"/>
                          <a:stretch>
                            <a:fillRect/>
                          </a:stretch>
                        </pic:blipFill>
                        <pic:spPr>
                          <a:xfrm>
                            <a:off x="0" y="0"/>
                            <a:ext cx="387439" cy="574841"/>
                          </a:xfrm>
                          <a:prstGeom prst="rect"/>
                          <a:ln/>
                        </pic:spPr>
                      </pic:pic>
                    </a:graphicData>
                  </a:graphic>
                </wp:inline>
              </w:drawing>
            </w:r>
            <w:r w:rsidDel="00000000" w:rsidR="00000000" w:rsidRPr="00000000">
              <w:rPr>
                <w:rtl w:val="0"/>
              </w:rPr>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76201</wp:posOffset>
                      </wp:positionH>
                      <wp:positionV relativeFrom="paragraph">
                        <wp:posOffset>76200</wp:posOffset>
                      </wp:positionV>
                      <wp:extent cx="685800" cy="457200"/>
                      <wp:effectExtent b="0" l="0" r="0" t="0"/>
                      <wp:wrapNone/>
                      <wp:docPr id="72" name=""/>
                      <a:graphic>
                        <a:graphicData uri="http://schemas.microsoft.com/office/word/2010/wordprocessingShape">
                          <wps:wsp>
                            <wps:cNvCnPr/>
                            <wps:spPr>
                              <a:xfrm flipH="1">
                                <a:off x="5012625" y="3560925"/>
                                <a:ext cx="666750" cy="438150"/>
                              </a:xfrm>
                              <a:prstGeom prst="straightConnector1">
                                <a:avLst/>
                              </a:prstGeom>
                              <a:noFill/>
                              <a:ln cap="flat" cmpd="sng" w="19050">
                                <a:solidFill>
                                  <a:srgbClr val="FF0000"/>
                                </a:solidFill>
                                <a:prstDash val="solid"/>
                                <a:miter lim="800000"/>
                                <a:headEnd len="sm" w="sm" type="none"/>
                                <a:tailEnd len="sm" w="sm" type="none"/>
                              </a:ln>
                            </wps:spPr>
                            <wps:bodyPr anchorCtr="0" anchor="ctr" bIns="91425" lIns="91425" spcFirstLastPara="1" rIns="91425" wrap="square" tIns="91425">
                              <a:noAutofit/>
                            </wps:bodyPr>
                          </wps:wsp>
                        </a:graphicData>
                      </a:graphic>
                    </wp:anchor>
                  </w:drawing>
                </mc:Choice>
                <mc:Fallback>
                  <w:drawing>
                    <wp:anchor allowOverlap="1" behindDoc="0" distB="0" distT="0" distL="114300" distR="114300" hidden="0" layoutInCell="1" locked="0" relativeHeight="0" simplePos="0">
                      <wp:simplePos x="0" y="0"/>
                      <wp:positionH relativeFrom="column">
                        <wp:posOffset>76201</wp:posOffset>
                      </wp:positionH>
                      <wp:positionV relativeFrom="paragraph">
                        <wp:posOffset>76200</wp:posOffset>
                      </wp:positionV>
                      <wp:extent cx="685800" cy="457200"/>
                      <wp:effectExtent b="0" l="0" r="0" t="0"/>
                      <wp:wrapNone/>
                      <wp:docPr id="72" name="image187.png"/>
                      <a:graphic>
                        <a:graphicData uri="http://schemas.openxmlformats.org/drawingml/2006/picture">
                          <pic:pic>
                            <pic:nvPicPr>
                              <pic:cNvPr id="0" name="image187.png"/>
                              <pic:cNvPicPr preferRelativeResize="0"/>
                            </pic:nvPicPr>
                            <pic:blipFill>
                              <a:blip r:embed="rId29"/>
                              <a:srcRect/>
                              <a:stretch>
                                <a:fillRect/>
                              </a:stretch>
                            </pic:blipFill>
                            <pic:spPr>
                              <a:xfrm>
                                <a:off x="0" y="0"/>
                                <a:ext cx="685800" cy="457200"/>
                              </a:xfrm>
                              <a:prstGeom prst="rect"/>
                              <a:ln/>
                            </pic:spPr>
                          </pic:pic>
                        </a:graphicData>
                      </a:graphic>
                    </wp:anchor>
                  </w:drawing>
                </mc:Fallback>
              </mc:AlternateContent>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76201</wp:posOffset>
                      </wp:positionH>
                      <wp:positionV relativeFrom="paragraph">
                        <wp:posOffset>88900</wp:posOffset>
                      </wp:positionV>
                      <wp:extent cx="685800" cy="409575"/>
                      <wp:effectExtent b="0" l="0" r="0" t="0"/>
                      <wp:wrapNone/>
                      <wp:docPr id="71" name=""/>
                      <a:graphic>
                        <a:graphicData uri="http://schemas.microsoft.com/office/word/2010/wordprocessingShape">
                          <wps:wsp>
                            <wps:cNvCnPr/>
                            <wps:spPr>
                              <a:xfrm>
                                <a:off x="5012625" y="3584738"/>
                                <a:ext cx="666750" cy="390525"/>
                              </a:xfrm>
                              <a:prstGeom prst="straightConnector1">
                                <a:avLst/>
                              </a:prstGeom>
                              <a:noFill/>
                              <a:ln cap="flat" cmpd="sng" w="19050">
                                <a:solidFill>
                                  <a:srgbClr val="FF0000"/>
                                </a:solidFill>
                                <a:prstDash val="solid"/>
                                <a:miter lim="800000"/>
                                <a:headEnd len="sm" w="sm" type="none"/>
                                <a:tailEnd len="sm" w="sm" type="none"/>
                              </a:ln>
                            </wps:spPr>
                            <wps:bodyPr anchorCtr="0" anchor="ctr" bIns="91425" lIns="91425" spcFirstLastPara="1" rIns="91425" wrap="square" tIns="91425">
                              <a:noAutofit/>
                            </wps:bodyPr>
                          </wps:wsp>
                        </a:graphicData>
                      </a:graphic>
                    </wp:anchor>
                  </w:drawing>
                </mc:Choice>
                <mc:Fallback>
                  <w:drawing>
                    <wp:anchor allowOverlap="1" behindDoc="0" distB="0" distT="0" distL="114300" distR="114300" hidden="0" layoutInCell="1" locked="0" relativeHeight="0" simplePos="0">
                      <wp:simplePos x="0" y="0"/>
                      <wp:positionH relativeFrom="column">
                        <wp:posOffset>76201</wp:posOffset>
                      </wp:positionH>
                      <wp:positionV relativeFrom="paragraph">
                        <wp:posOffset>88900</wp:posOffset>
                      </wp:positionV>
                      <wp:extent cx="685800" cy="409575"/>
                      <wp:effectExtent b="0" l="0" r="0" t="0"/>
                      <wp:wrapNone/>
                      <wp:docPr id="71" name="image186.png"/>
                      <a:graphic>
                        <a:graphicData uri="http://schemas.openxmlformats.org/drawingml/2006/picture">
                          <pic:pic>
                            <pic:nvPicPr>
                              <pic:cNvPr id="0" name="image186.png"/>
                              <pic:cNvPicPr preferRelativeResize="0"/>
                            </pic:nvPicPr>
                            <pic:blipFill>
                              <a:blip r:embed="rId30"/>
                              <a:srcRect/>
                              <a:stretch>
                                <a:fillRect/>
                              </a:stretch>
                            </pic:blipFill>
                            <pic:spPr>
                              <a:xfrm>
                                <a:off x="0" y="0"/>
                                <a:ext cx="685800" cy="409575"/>
                              </a:xfrm>
                              <a:prstGeom prst="rect"/>
                              <a:ln/>
                            </pic:spPr>
                          </pic:pic>
                        </a:graphicData>
                      </a:graphic>
                    </wp:anchor>
                  </w:drawing>
                </mc:Fallback>
              </mc:AlternateContent>
            </w:r>
          </w:p>
        </w:tc>
      </w:tr>
      <w:tr>
        <w:trPr>
          <w:trHeight w:val="307" w:hRule="atLeast"/>
        </w:trPr>
        <w:tc>
          <w:tcPr>
            <w:gridSpan w:val="2"/>
            <w:vMerge w:val="continue"/>
          </w:tcPr>
          <w:p w:rsidR="00000000" w:rsidDel="00000000" w:rsidP="00000000" w:rsidRDefault="00000000" w:rsidRPr="00000000" w14:paraId="00000181">
            <w:pPr>
              <w:widowControl w:val="0"/>
              <w:rPr>
                <w:rFonts w:ascii="Calibri" w:cs="Calibri" w:eastAsia="Calibri" w:hAnsi="Calibri"/>
              </w:rPr>
            </w:pPr>
            <w:r w:rsidDel="00000000" w:rsidR="00000000" w:rsidRPr="00000000">
              <w:rPr>
                <w:rtl w:val="0"/>
              </w:rPr>
            </w:r>
          </w:p>
        </w:tc>
        <w:tc>
          <w:tcPr>
            <w:vAlign w:val="center"/>
          </w:tcPr>
          <w:p w:rsidR="00000000" w:rsidDel="00000000" w:rsidP="00000000" w:rsidRDefault="00000000" w:rsidRPr="00000000" w14:paraId="00000183">
            <w:pPr>
              <w:spacing w:line="240" w:lineRule="auto"/>
              <w:jc w:val="center"/>
              <w:rPr>
                <w:rFonts w:ascii="Calibri" w:cs="Calibri" w:eastAsia="Calibri" w:hAnsi="Calibri"/>
              </w:rPr>
            </w:pPr>
            <w:r w:rsidDel="00000000" w:rsidR="00000000" w:rsidRPr="00000000">
              <w:rPr>
                <w:rFonts w:ascii="Calibri" w:cs="Calibri" w:eastAsia="Calibri" w:hAnsi="Calibri"/>
                <w:rtl w:val="0"/>
              </w:rPr>
              <w:t xml:space="preserve">NO RULES</w:t>
            </w:r>
          </w:p>
        </w:tc>
        <w:tc>
          <w:tcPr>
            <w:gridSpan w:val="4"/>
            <w:vAlign w:val="center"/>
          </w:tcPr>
          <w:p w:rsidR="00000000" w:rsidDel="00000000" w:rsidP="00000000" w:rsidRDefault="00000000" w:rsidRPr="00000000" w14:paraId="00000184">
            <w:pPr>
              <w:spacing w:line="240" w:lineRule="auto"/>
              <w:jc w:val="center"/>
              <w:rPr>
                <w:rFonts w:ascii="Calibri" w:cs="Calibri" w:eastAsia="Calibri" w:hAnsi="Calibri"/>
              </w:rPr>
            </w:pPr>
            <w:r w:rsidDel="00000000" w:rsidR="00000000" w:rsidRPr="00000000">
              <w:rPr>
                <w:rFonts w:ascii="Calibri" w:cs="Calibri" w:eastAsia="Calibri" w:hAnsi="Calibri"/>
                <w:rtl w:val="0"/>
              </w:rPr>
              <w:t xml:space="preserve">NO SAFETY</w:t>
            </w:r>
          </w:p>
        </w:tc>
        <w:tc>
          <w:tcPr>
            <w:vAlign w:val="center"/>
          </w:tcPr>
          <w:p w:rsidR="00000000" w:rsidDel="00000000" w:rsidP="00000000" w:rsidRDefault="00000000" w:rsidRPr="00000000" w14:paraId="00000188">
            <w:pPr>
              <w:spacing w:line="240" w:lineRule="auto"/>
              <w:jc w:val="center"/>
              <w:rPr>
                <w:rFonts w:ascii="Calibri" w:cs="Calibri" w:eastAsia="Calibri" w:hAnsi="Calibri"/>
              </w:rPr>
            </w:pPr>
            <w:r w:rsidDel="00000000" w:rsidR="00000000" w:rsidRPr="00000000">
              <w:rPr>
                <w:rFonts w:ascii="Calibri" w:cs="Calibri" w:eastAsia="Calibri" w:hAnsi="Calibri"/>
                <w:rtl w:val="0"/>
              </w:rPr>
              <w:t xml:space="preserve">NO FREEDOM</w:t>
            </w:r>
          </w:p>
        </w:tc>
      </w:tr>
      <w:tr>
        <w:trPr>
          <w:trHeight w:val="307" w:hRule="atLeast"/>
        </w:trPr>
        <w:tc>
          <w:tcPr>
            <w:gridSpan w:val="2"/>
            <w:vMerge w:val="restart"/>
          </w:tcPr>
          <w:p w:rsidR="00000000" w:rsidDel="00000000" w:rsidP="00000000" w:rsidRDefault="00000000" w:rsidRPr="00000000" w14:paraId="00000189">
            <w:pPr>
              <w:numPr>
                <w:ilvl w:val="0"/>
                <w:numId w:val="33"/>
              </w:numPr>
              <w:spacing w:after="160" w:line="259" w:lineRule="auto"/>
              <w:ind w:left="360"/>
              <w:rPr>
                <w:rFonts w:ascii="Comic Sans MS" w:cs="Comic Sans MS" w:eastAsia="Comic Sans MS" w:hAnsi="Comic Sans MS"/>
                <w:b w:val="1"/>
              </w:rPr>
            </w:pPr>
            <w:r w:rsidDel="00000000" w:rsidR="00000000" w:rsidRPr="00000000">
              <w:rPr>
                <w:rFonts w:ascii="Comic Sans MS" w:cs="Comic Sans MS" w:eastAsia="Comic Sans MS" w:hAnsi="Comic Sans MS"/>
                <w:b w:val="1"/>
                <w:rtl w:val="0"/>
              </w:rPr>
              <w:t xml:space="preserve">Circle the ways your community is DIFFERENT from Jonas’ community.</w:t>
            </w:r>
          </w:p>
        </w:tc>
        <w:tc>
          <w:tcPr>
            <w:vAlign w:val="center"/>
          </w:tcPr>
          <w:p w:rsidR="00000000" w:rsidDel="00000000" w:rsidP="00000000" w:rsidRDefault="00000000" w:rsidRPr="00000000" w14:paraId="0000018B">
            <w:pPr>
              <w:spacing w:line="240" w:lineRule="auto"/>
              <w:jc w:val="center"/>
              <w:rPr>
                <w:rFonts w:ascii="Calibri" w:cs="Calibri" w:eastAsia="Calibri" w:hAnsi="Calibri"/>
              </w:rPr>
            </w:pPr>
            <w:r w:rsidDel="00000000" w:rsidR="00000000" w:rsidRPr="00000000">
              <w:rPr>
                <w:rFonts w:ascii="Calibri" w:cs="Calibri" w:eastAsia="Calibri" w:hAnsi="Calibri"/>
              </w:rPr>
              <w:drawing>
                <wp:inline distB="0" distT="0" distL="0" distR="0">
                  <wp:extent cx="533400" cy="533400"/>
                  <wp:effectExtent b="0" l="0" r="0" t="0"/>
                  <wp:docPr descr="SVG &gt; custom rule regulation hook - Free SVG Image &amp; Icon. | SVG Silh" id="205" name="image160.png"/>
                  <a:graphic>
                    <a:graphicData uri="http://schemas.openxmlformats.org/drawingml/2006/picture">
                      <pic:pic>
                        <pic:nvPicPr>
                          <pic:cNvPr descr="SVG &gt; custom rule regulation hook - Free SVG Image &amp; Icon. | SVG Silh" id="0" name="image160.png"/>
                          <pic:cNvPicPr preferRelativeResize="0"/>
                        </pic:nvPicPr>
                        <pic:blipFill>
                          <a:blip r:embed="rId21"/>
                          <a:srcRect b="0" l="0" r="0" t="0"/>
                          <a:stretch>
                            <a:fillRect/>
                          </a:stretch>
                        </pic:blipFill>
                        <pic:spPr>
                          <a:xfrm>
                            <a:off x="0" y="0"/>
                            <a:ext cx="533400" cy="533400"/>
                          </a:xfrm>
                          <a:prstGeom prst="rect"/>
                          <a:ln/>
                        </pic:spPr>
                      </pic:pic>
                    </a:graphicData>
                  </a:graphic>
                </wp:inline>
              </w:drawing>
            </w:r>
            <w:r w:rsidDel="00000000" w:rsidR="00000000" w:rsidRPr="00000000">
              <w:rPr>
                <w:rtl w:val="0"/>
              </w:rPr>
            </w:r>
          </w:p>
        </w:tc>
        <w:tc>
          <w:tcPr>
            <w:gridSpan w:val="4"/>
            <w:vAlign w:val="center"/>
          </w:tcPr>
          <w:p w:rsidR="00000000" w:rsidDel="00000000" w:rsidP="00000000" w:rsidRDefault="00000000" w:rsidRPr="00000000" w14:paraId="0000018C">
            <w:pPr>
              <w:spacing w:line="240" w:lineRule="auto"/>
              <w:jc w:val="center"/>
              <w:rPr>
                <w:rFonts w:ascii="Calibri" w:cs="Calibri" w:eastAsia="Calibri" w:hAnsi="Calibri"/>
              </w:rPr>
            </w:pPr>
            <w:r w:rsidDel="00000000" w:rsidR="00000000" w:rsidRPr="00000000">
              <w:rPr>
                <w:rFonts w:ascii="Calibri" w:cs="Calibri" w:eastAsia="Calibri" w:hAnsi="Calibri"/>
              </w:rPr>
              <w:drawing>
                <wp:inline distB="0" distT="0" distL="0" distR="0">
                  <wp:extent cx="495300" cy="495300"/>
                  <wp:effectExtent b="0" l="0" r="0" t="0"/>
                  <wp:docPr descr="Safety helmet vector clip art | Free SVG" id="136" name="image150.jpg"/>
                  <a:graphic>
                    <a:graphicData uri="http://schemas.openxmlformats.org/drawingml/2006/picture">
                      <pic:pic>
                        <pic:nvPicPr>
                          <pic:cNvPr descr="Safety helmet vector clip art | Free SVG" id="0" name="image150.jpg"/>
                          <pic:cNvPicPr preferRelativeResize="0"/>
                        </pic:nvPicPr>
                        <pic:blipFill>
                          <a:blip r:embed="rId24"/>
                          <a:srcRect b="0" l="0" r="0" t="0"/>
                          <a:stretch>
                            <a:fillRect/>
                          </a:stretch>
                        </pic:blipFill>
                        <pic:spPr>
                          <a:xfrm>
                            <a:off x="0" y="0"/>
                            <a:ext cx="495300" cy="495300"/>
                          </a:xfrm>
                          <a:prstGeom prst="rect"/>
                          <a:ln/>
                        </pic:spPr>
                      </pic:pic>
                    </a:graphicData>
                  </a:graphic>
                </wp:inline>
              </w:drawing>
            </w:r>
            <w:r w:rsidDel="00000000" w:rsidR="00000000" w:rsidRPr="00000000">
              <w:rPr>
                <w:rtl w:val="0"/>
              </w:rPr>
            </w:r>
          </w:p>
        </w:tc>
        <w:tc>
          <w:tcPr>
            <w:vAlign w:val="center"/>
          </w:tcPr>
          <w:p w:rsidR="00000000" w:rsidDel="00000000" w:rsidP="00000000" w:rsidRDefault="00000000" w:rsidRPr="00000000" w14:paraId="00000190">
            <w:pPr>
              <w:spacing w:line="240" w:lineRule="auto"/>
              <w:jc w:val="center"/>
              <w:rPr>
                <w:rFonts w:ascii="Calibri" w:cs="Calibri" w:eastAsia="Calibri" w:hAnsi="Calibri"/>
              </w:rPr>
            </w:pPr>
            <w:r w:rsidDel="00000000" w:rsidR="00000000" w:rsidRPr="00000000">
              <w:rPr>
                <w:rFonts w:ascii="Calibri" w:cs="Calibri" w:eastAsia="Calibri" w:hAnsi="Calibri"/>
              </w:rPr>
              <w:drawing>
                <wp:inline distB="0" distT="0" distL="0" distR="0">
                  <wp:extent cx="387439" cy="574841"/>
                  <wp:effectExtent b="0" l="0" r="0" t="0"/>
                  <wp:docPr descr="Statue New York Freedom The - Free vector graphic on Pixabay" id="176" name="image130.png"/>
                  <a:graphic>
                    <a:graphicData uri="http://schemas.openxmlformats.org/drawingml/2006/picture">
                      <pic:pic>
                        <pic:nvPicPr>
                          <pic:cNvPr descr="Statue New York Freedom The - Free vector graphic on Pixabay" id="0" name="image130.png"/>
                          <pic:cNvPicPr preferRelativeResize="0"/>
                        </pic:nvPicPr>
                        <pic:blipFill>
                          <a:blip r:embed="rId25"/>
                          <a:srcRect b="0" l="0" r="0" t="0"/>
                          <a:stretch>
                            <a:fillRect/>
                          </a:stretch>
                        </pic:blipFill>
                        <pic:spPr>
                          <a:xfrm>
                            <a:off x="0" y="0"/>
                            <a:ext cx="387439" cy="574841"/>
                          </a:xfrm>
                          <a:prstGeom prst="rect"/>
                          <a:ln/>
                        </pic:spPr>
                      </pic:pic>
                    </a:graphicData>
                  </a:graphic>
                </wp:inline>
              </w:drawing>
            </w:r>
            <w:r w:rsidDel="00000000" w:rsidR="00000000" w:rsidRPr="00000000">
              <w:rPr>
                <w:rtl w:val="0"/>
              </w:rPr>
            </w:r>
          </w:p>
        </w:tc>
      </w:tr>
      <w:tr>
        <w:trPr>
          <w:trHeight w:val="307" w:hRule="atLeast"/>
        </w:trPr>
        <w:tc>
          <w:tcPr>
            <w:gridSpan w:val="2"/>
            <w:vMerge w:val="continue"/>
          </w:tcPr>
          <w:p w:rsidR="00000000" w:rsidDel="00000000" w:rsidP="00000000" w:rsidRDefault="00000000" w:rsidRPr="00000000" w14:paraId="00000191">
            <w:pPr>
              <w:widowControl w:val="0"/>
              <w:rPr>
                <w:rFonts w:ascii="Calibri" w:cs="Calibri" w:eastAsia="Calibri" w:hAnsi="Calibri"/>
              </w:rPr>
            </w:pPr>
            <w:r w:rsidDel="00000000" w:rsidR="00000000" w:rsidRPr="00000000">
              <w:rPr>
                <w:rtl w:val="0"/>
              </w:rPr>
            </w:r>
          </w:p>
        </w:tc>
        <w:tc>
          <w:tcPr>
            <w:vAlign w:val="center"/>
          </w:tcPr>
          <w:p w:rsidR="00000000" w:rsidDel="00000000" w:rsidP="00000000" w:rsidRDefault="00000000" w:rsidRPr="00000000" w14:paraId="00000193">
            <w:pPr>
              <w:spacing w:line="240" w:lineRule="auto"/>
              <w:jc w:val="center"/>
              <w:rPr>
                <w:rFonts w:ascii="Calibri" w:cs="Calibri" w:eastAsia="Calibri" w:hAnsi="Calibri"/>
              </w:rPr>
            </w:pPr>
            <w:r w:rsidDel="00000000" w:rsidR="00000000" w:rsidRPr="00000000">
              <w:rPr>
                <w:rFonts w:ascii="Calibri" w:cs="Calibri" w:eastAsia="Calibri" w:hAnsi="Calibri"/>
                <w:rtl w:val="0"/>
              </w:rPr>
              <w:t xml:space="preserve">RULES</w:t>
            </w:r>
          </w:p>
        </w:tc>
        <w:tc>
          <w:tcPr>
            <w:gridSpan w:val="4"/>
            <w:vAlign w:val="center"/>
          </w:tcPr>
          <w:p w:rsidR="00000000" w:rsidDel="00000000" w:rsidP="00000000" w:rsidRDefault="00000000" w:rsidRPr="00000000" w14:paraId="00000194">
            <w:pPr>
              <w:spacing w:line="240" w:lineRule="auto"/>
              <w:jc w:val="center"/>
              <w:rPr>
                <w:rFonts w:ascii="Calibri" w:cs="Calibri" w:eastAsia="Calibri" w:hAnsi="Calibri"/>
              </w:rPr>
            </w:pPr>
            <w:r w:rsidDel="00000000" w:rsidR="00000000" w:rsidRPr="00000000">
              <w:rPr>
                <w:rFonts w:ascii="Calibri" w:cs="Calibri" w:eastAsia="Calibri" w:hAnsi="Calibri"/>
                <w:rtl w:val="0"/>
              </w:rPr>
              <w:t xml:space="preserve">SAFETY</w:t>
            </w:r>
          </w:p>
        </w:tc>
        <w:tc>
          <w:tcPr>
            <w:vAlign w:val="center"/>
          </w:tcPr>
          <w:p w:rsidR="00000000" w:rsidDel="00000000" w:rsidP="00000000" w:rsidRDefault="00000000" w:rsidRPr="00000000" w14:paraId="00000198">
            <w:pPr>
              <w:spacing w:line="240" w:lineRule="auto"/>
              <w:jc w:val="center"/>
              <w:rPr>
                <w:rFonts w:ascii="Calibri" w:cs="Calibri" w:eastAsia="Calibri" w:hAnsi="Calibri"/>
              </w:rPr>
            </w:pPr>
            <w:r w:rsidDel="00000000" w:rsidR="00000000" w:rsidRPr="00000000">
              <w:rPr>
                <w:rFonts w:ascii="Calibri" w:cs="Calibri" w:eastAsia="Calibri" w:hAnsi="Calibri"/>
                <w:rtl w:val="0"/>
              </w:rPr>
              <w:t xml:space="preserve">FREEDOM</w:t>
            </w:r>
          </w:p>
        </w:tc>
      </w:tr>
      <w:tr>
        <w:trPr>
          <w:trHeight w:val="307" w:hRule="atLeast"/>
        </w:trPr>
        <w:tc>
          <w:tcPr>
            <w:gridSpan w:val="2"/>
            <w:vMerge w:val="continue"/>
          </w:tcPr>
          <w:p w:rsidR="00000000" w:rsidDel="00000000" w:rsidP="00000000" w:rsidRDefault="00000000" w:rsidRPr="00000000" w14:paraId="00000199">
            <w:pPr>
              <w:widowControl w:val="0"/>
              <w:rPr>
                <w:rFonts w:ascii="Calibri" w:cs="Calibri" w:eastAsia="Calibri" w:hAnsi="Calibri"/>
              </w:rPr>
            </w:pPr>
            <w:r w:rsidDel="00000000" w:rsidR="00000000" w:rsidRPr="00000000">
              <w:rPr>
                <w:rtl w:val="0"/>
              </w:rPr>
            </w:r>
          </w:p>
        </w:tc>
        <w:tc>
          <w:tcPr>
            <w:vAlign w:val="center"/>
          </w:tcPr>
          <w:p w:rsidR="00000000" w:rsidDel="00000000" w:rsidP="00000000" w:rsidRDefault="00000000" w:rsidRPr="00000000" w14:paraId="0000019B">
            <w:pPr>
              <w:spacing w:line="240" w:lineRule="auto"/>
              <w:jc w:val="center"/>
              <w:rPr>
                <w:rFonts w:ascii="Calibri" w:cs="Calibri" w:eastAsia="Calibri" w:hAnsi="Calibri"/>
              </w:rPr>
            </w:pPr>
            <w:r w:rsidDel="00000000" w:rsidR="00000000" w:rsidRPr="00000000">
              <w:rPr>
                <w:rFonts w:ascii="Calibri" w:cs="Calibri" w:eastAsia="Calibri" w:hAnsi="Calibri"/>
              </w:rPr>
              <w:drawing>
                <wp:inline distB="0" distT="0" distL="0" distR="0">
                  <wp:extent cx="533400" cy="533400"/>
                  <wp:effectExtent b="0" l="0" r="0" t="0"/>
                  <wp:docPr descr="SVG &gt; custom rule regulation hook - Free SVG Image &amp; Icon. | SVG Silh" id="249" name="image160.png"/>
                  <a:graphic>
                    <a:graphicData uri="http://schemas.openxmlformats.org/drawingml/2006/picture">
                      <pic:pic>
                        <pic:nvPicPr>
                          <pic:cNvPr descr="SVG &gt; custom rule regulation hook - Free SVG Image &amp; Icon. | SVG Silh" id="0" name="image160.png"/>
                          <pic:cNvPicPr preferRelativeResize="0"/>
                        </pic:nvPicPr>
                        <pic:blipFill>
                          <a:blip r:embed="rId21"/>
                          <a:srcRect b="0" l="0" r="0" t="0"/>
                          <a:stretch>
                            <a:fillRect/>
                          </a:stretch>
                        </pic:blipFill>
                        <pic:spPr>
                          <a:xfrm>
                            <a:off x="0" y="0"/>
                            <a:ext cx="533400" cy="533400"/>
                          </a:xfrm>
                          <a:prstGeom prst="rect"/>
                          <a:ln/>
                        </pic:spPr>
                      </pic:pic>
                    </a:graphicData>
                  </a:graphic>
                </wp:inline>
              </w:drawing>
            </w:r>
            <w:r w:rsidDel="00000000" w:rsidR="00000000" w:rsidRPr="00000000">
              <w:rPr>
                <w:rtl w:val="0"/>
              </w:rPr>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114300</wp:posOffset>
                      </wp:positionH>
                      <wp:positionV relativeFrom="paragraph">
                        <wp:posOffset>50800</wp:posOffset>
                      </wp:positionV>
                      <wp:extent cx="685800" cy="409575"/>
                      <wp:effectExtent b="0" l="0" r="0" t="0"/>
                      <wp:wrapNone/>
                      <wp:docPr id="70" name=""/>
                      <a:graphic>
                        <a:graphicData uri="http://schemas.microsoft.com/office/word/2010/wordprocessingShape">
                          <wps:wsp>
                            <wps:cNvCnPr/>
                            <wps:spPr>
                              <a:xfrm>
                                <a:off x="5012625" y="3584738"/>
                                <a:ext cx="666750" cy="390525"/>
                              </a:xfrm>
                              <a:prstGeom prst="straightConnector1">
                                <a:avLst/>
                              </a:prstGeom>
                              <a:noFill/>
                              <a:ln cap="flat" cmpd="sng" w="19050">
                                <a:solidFill>
                                  <a:srgbClr val="FF0000"/>
                                </a:solidFill>
                                <a:prstDash val="solid"/>
                                <a:miter lim="800000"/>
                                <a:headEnd len="sm" w="sm" type="none"/>
                                <a:tailEnd len="sm" w="sm" type="none"/>
                              </a:ln>
                            </wps:spPr>
                            <wps:bodyPr anchorCtr="0" anchor="ctr" bIns="91425" lIns="91425" spcFirstLastPara="1" rIns="91425" wrap="square" tIns="91425">
                              <a:noAutofit/>
                            </wps:bodyPr>
                          </wps:wsp>
                        </a:graphicData>
                      </a:graphic>
                    </wp:anchor>
                  </w:drawing>
                </mc:Choice>
                <mc:Fallback>
                  <w:drawing>
                    <wp:anchor allowOverlap="1" behindDoc="0" distB="0" distT="0" distL="114300" distR="114300" hidden="0" layoutInCell="1" locked="0" relativeHeight="0" simplePos="0">
                      <wp:simplePos x="0" y="0"/>
                      <wp:positionH relativeFrom="column">
                        <wp:posOffset>114300</wp:posOffset>
                      </wp:positionH>
                      <wp:positionV relativeFrom="paragraph">
                        <wp:posOffset>50800</wp:posOffset>
                      </wp:positionV>
                      <wp:extent cx="685800" cy="409575"/>
                      <wp:effectExtent b="0" l="0" r="0" t="0"/>
                      <wp:wrapNone/>
                      <wp:docPr id="70" name="image185.png"/>
                      <a:graphic>
                        <a:graphicData uri="http://schemas.openxmlformats.org/drawingml/2006/picture">
                          <pic:pic>
                            <pic:nvPicPr>
                              <pic:cNvPr id="0" name="image185.png"/>
                              <pic:cNvPicPr preferRelativeResize="0"/>
                            </pic:nvPicPr>
                            <pic:blipFill>
                              <a:blip r:embed="rId31"/>
                              <a:srcRect/>
                              <a:stretch>
                                <a:fillRect/>
                              </a:stretch>
                            </pic:blipFill>
                            <pic:spPr>
                              <a:xfrm>
                                <a:off x="0" y="0"/>
                                <a:ext cx="685800" cy="409575"/>
                              </a:xfrm>
                              <a:prstGeom prst="rect"/>
                              <a:ln/>
                            </pic:spPr>
                          </pic:pic>
                        </a:graphicData>
                      </a:graphic>
                    </wp:anchor>
                  </w:drawing>
                </mc:Fallback>
              </mc:AlternateContent>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88901</wp:posOffset>
                      </wp:positionH>
                      <wp:positionV relativeFrom="paragraph">
                        <wp:posOffset>12700</wp:posOffset>
                      </wp:positionV>
                      <wp:extent cx="685800" cy="457200"/>
                      <wp:effectExtent b="0" l="0" r="0" t="0"/>
                      <wp:wrapNone/>
                      <wp:docPr id="69" name=""/>
                      <a:graphic>
                        <a:graphicData uri="http://schemas.microsoft.com/office/word/2010/wordprocessingShape">
                          <wps:wsp>
                            <wps:cNvCnPr/>
                            <wps:spPr>
                              <a:xfrm flipH="1">
                                <a:off x="5012625" y="3560925"/>
                                <a:ext cx="666750" cy="438150"/>
                              </a:xfrm>
                              <a:prstGeom prst="straightConnector1">
                                <a:avLst/>
                              </a:prstGeom>
                              <a:noFill/>
                              <a:ln cap="flat" cmpd="sng" w="19050">
                                <a:solidFill>
                                  <a:srgbClr val="FF0000"/>
                                </a:solidFill>
                                <a:prstDash val="solid"/>
                                <a:miter lim="800000"/>
                                <a:headEnd len="sm" w="sm" type="none"/>
                                <a:tailEnd len="sm" w="sm" type="none"/>
                              </a:ln>
                            </wps:spPr>
                            <wps:bodyPr anchorCtr="0" anchor="ctr" bIns="91425" lIns="91425" spcFirstLastPara="1" rIns="91425" wrap="square" tIns="91425">
                              <a:noAutofit/>
                            </wps:bodyPr>
                          </wps:wsp>
                        </a:graphicData>
                      </a:graphic>
                    </wp:anchor>
                  </w:drawing>
                </mc:Choice>
                <mc:Fallback>
                  <w:drawing>
                    <wp:anchor allowOverlap="1" behindDoc="0" distB="0" distT="0" distL="114300" distR="114300" hidden="0" layoutInCell="1" locked="0" relativeHeight="0" simplePos="0">
                      <wp:simplePos x="0" y="0"/>
                      <wp:positionH relativeFrom="column">
                        <wp:posOffset>88901</wp:posOffset>
                      </wp:positionH>
                      <wp:positionV relativeFrom="paragraph">
                        <wp:posOffset>12700</wp:posOffset>
                      </wp:positionV>
                      <wp:extent cx="685800" cy="457200"/>
                      <wp:effectExtent b="0" l="0" r="0" t="0"/>
                      <wp:wrapNone/>
                      <wp:docPr id="69" name="image184.png"/>
                      <a:graphic>
                        <a:graphicData uri="http://schemas.openxmlformats.org/drawingml/2006/picture">
                          <pic:pic>
                            <pic:nvPicPr>
                              <pic:cNvPr id="0" name="image184.png"/>
                              <pic:cNvPicPr preferRelativeResize="0"/>
                            </pic:nvPicPr>
                            <pic:blipFill>
                              <a:blip r:embed="rId32"/>
                              <a:srcRect/>
                              <a:stretch>
                                <a:fillRect/>
                              </a:stretch>
                            </pic:blipFill>
                            <pic:spPr>
                              <a:xfrm>
                                <a:off x="0" y="0"/>
                                <a:ext cx="685800" cy="457200"/>
                              </a:xfrm>
                              <a:prstGeom prst="rect"/>
                              <a:ln/>
                            </pic:spPr>
                          </pic:pic>
                        </a:graphicData>
                      </a:graphic>
                    </wp:anchor>
                  </w:drawing>
                </mc:Fallback>
              </mc:AlternateContent>
            </w:r>
          </w:p>
        </w:tc>
        <w:tc>
          <w:tcPr>
            <w:gridSpan w:val="4"/>
            <w:vAlign w:val="center"/>
          </w:tcPr>
          <w:p w:rsidR="00000000" w:rsidDel="00000000" w:rsidP="00000000" w:rsidRDefault="00000000" w:rsidRPr="00000000" w14:paraId="0000019C">
            <w:pPr>
              <w:spacing w:line="240" w:lineRule="auto"/>
              <w:jc w:val="center"/>
              <w:rPr>
                <w:rFonts w:ascii="Calibri" w:cs="Calibri" w:eastAsia="Calibri" w:hAnsi="Calibri"/>
              </w:rPr>
            </w:pPr>
            <w:r w:rsidDel="00000000" w:rsidR="00000000" w:rsidRPr="00000000">
              <w:rPr>
                <w:rFonts w:ascii="Calibri" w:cs="Calibri" w:eastAsia="Calibri" w:hAnsi="Calibri"/>
              </w:rPr>
              <w:drawing>
                <wp:inline distB="0" distT="0" distL="0" distR="0">
                  <wp:extent cx="504825" cy="504825"/>
                  <wp:effectExtent b="0" l="0" r="0" t="0"/>
                  <wp:docPr descr="Vector symbol for hazardous substances | Free SVG" id="199" name="image164.png"/>
                  <a:graphic>
                    <a:graphicData uri="http://schemas.openxmlformats.org/drawingml/2006/picture">
                      <pic:pic>
                        <pic:nvPicPr>
                          <pic:cNvPr descr="Vector symbol for hazardous substances | Free SVG" id="0" name="image164.png"/>
                          <pic:cNvPicPr preferRelativeResize="0"/>
                        </pic:nvPicPr>
                        <pic:blipFill>
                          <a:blip r:embed="rId28"/>
                          <a:srcRect b="0" l="0" r="0" t="0"/>
                          <a:stretch>
                            <a:fillRect/>
                          </a:stretch>
                        </pic:blipFill>
                        <pic:spPr>
                          <a:xfrm>
                            <a:off x="0" y="0"/>
                            <a:ext cx="504825" cy="504825"/>
                          </a:xfrm>
                          <a:prstGeom prst="rect"/>
                          <a:ln/>
                        </pic:spPr>
                      </pic:pic>
                    </a:graphicData>
                  </a:graphic>
                </wp:inline>
              </w:drawing>
            </w:r>
            <w:r w:rsidDel="00000000" w:rsidR="00000000" w:rsidRPr="00000000">
              <w:rPr>
                <w:rtl w:val="0"/>
              </w:rPr>
            </w:r>
          </w:p>
        </w:tc>
        <w:tc>
          <w:tcPr>
            <w:vAlign w:val="center"/>
          </w:tcPr>
          <w:p w:rsidR="00000000" w:rsidDel="00000000" w:rsidP="00000000" w:rsidRDefault="00000000" w:rsidRPr="00000000" w14:paraId="000001A0">
            <w:pPr>
              <w:spacing w:line="240" w:lineRule="auto"/>
              <w:jc w:val="center"/>
              <w:rPr>
                <w:rFonts w:ascii="Calibri" w:cs="Calibri" w:eastAsia="Calibri" w:hAnsi="Calibri"/>
              </w:rPr>
            </w:pPr>
            <w:r w:rsidDel="00000000" w:rsidR="00000000" w:rsidRPr="00000000">
              <w:rPr>
                <w:rFonts w:ascii="Calibri" w:cs="Calibri" w:eastAsia="Calibri" w:hAnsi="Calibri"/>
              </w:rPr>
              <w:drawing>
                <wp:inline distB="0" distT="0" distL="0" distR="0">
                  <wp:extent cx="387439" cy="574841"/>
                  <wp:effectExtent b="0" l="0" r="0" t="0"/>
                  <wp:docPr descr="Statue New York Freedom The - Free vector graphic on Pixabay" id="81" name="image130.png"/>
                  <a:graphic>
                    <a:graphicData uri="http://schemas.openxmlformats.org/drawingml/2006/picture">
                      <pic:pic>
                        <pic:nvPicPr>
                          <pic:cNvPr descr="Statue New York Freedom The - Free vector graphic on Pixabay" id="0" name="image130.png"/>
                          <pic:cNvPicPr preferRelativeResize="0"/>
                        </pic:nvPicPr>
                        <pic:blipFill>
                          <a:blip r:embed="rId25"/>
                          <a:srcRect b="0" l="0" r="0" t="0"/>
                          <a:stretch>
                            <a:fillRect/>
                          </a:stretch>
                        </pic:blipFill>
                        <pic:spPr>
                          <a:xfrm>
                            <a:off x="0" y="0"/>
                            <a:ext cx="387439" cy="574841"/>
                          </a:xfrm>
                          <a:prstGeom prst="rect"/>
                          <a:ln/>
                        </pic:spPr>
                      </pic:pic>
                    </a:graphicData>
                  </a:graphic>
                </wp:inline>
              </w:drawing>
            </w:r>
            <w:r w:rsidDel="00000000" w:rsidR="00000000" w:rsidRPr="00000000">
              <w:rPr>
                <w:rtl w:val="0"/>
              </w:rPr>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76201</wp:posOffset>
                      </wp:positionH>
                      <wp:positionV relativeFrom="paragraph">
                        <wp:posOffset>76200</wp:posOffset>
                      </wp:positionV>
                      <wp:extent cx="685800" cy="457200"/>
                      <wp:effectExtent b="0" l="0" r="0" t="0"/>
                      <wp:wrapNone/>
                      <wp:docPr id="67" name=""/>
                      <a:graphic>
                        <a:graphicData uri="http://schemas.microsoft.com/office/word/2010/wordprocessingShape">
                          <wps:wsp>
                            <wps:cNvCnPr/>
                            <wps:spPr>
                              <a:xfrm flipH="1">
                                <a:off x="5012625" y="3560925"/>
                                <a:ext cx="666750" cy="438150"/>
                              </a:xfrm>
                              <a:prstGeom prst="straightConnector1">
                                <a:avLst/>
                              </a:prstGeom>
                              <a:noFill/>
                              <a:ln cap="flat" cmpd="sng" w="19050">
                                <a:solidFill>
                                  <a:srgbClr val="FF0000"/>
                                </a:solidFill>
                                <a:prstDash val="solid"/>
                                <a:miter lim="800000"/>
                                <a:headEnd len="sm" w="sm" type="none"/>
                                <a:tailEnd len="sm" w="sm" type="none"/>
                              </a:ln>
                            </wps:spPr>
                            <wps:bodyPr anchorCtr="0" anchor="ctr" bIns="91425" lIns="91425" spcFirstLastPara="1" rIns="91425" wrap="square" tIns="91425">
                              <a:noAutofit/>
                            </wps:bodyPr>
                          </wps:wsp>
                        </a:graphicData>
                      </a:graphic>
                    </wp:anchor>
                  </w:drawing>
                </mc:Choice>
                <mc:Fallback>
                  <w:drawing>
                    <wp:anchor allowOverlap="1" behindDoc="0" distB="0" distT="0" distL="114300" distR="114300" hidden="0" layoutInCell="1" locked="0" relativeHeight="0" simplePos="0">
                      <wp:simplePos x="0" y="0"/>
                      <wp:positionH relativeFrom="column">
                        <wp:posOffset>76201</wp:posOffset>
                      </wp:positionH>
                      <wp:positionV relativeFrom="paragraph">
                        <wp:posOffset>76200</wp:posOffset>
                      </wp:positionV>
                      <wp:extent cx="685800" cy="457200"/>
                      <wp:effectExtent b="0" l="0" r="0" t="0"/>
                      <wp:wrapNone/>
                      <wp:docPr id="67" name="image182.png"/>
                      <a:graphic>
                        <a:graphicData uri="http://schemas.openxmlformats.org/drawingml/2006/picture">
                          <pic:pic>
                            <pic:nvPicPr>
                              <pic:cNvPr id="0" name="image182.png"/>
                              <pic:cNvPicPr preferRelativeResize="0"/>
                            </pic:nvPicPr>
                            <pic:blipFill>
                              <a:blip r:embed="rId33"/>
                              <a:srcRect/>
                              <a:stretch>
                                <a:fillRect/>
                              </a:stretch>
                            </pic:blipFill>
                            <pic:spPr>
                              <a:xfrm>
                                <a:off x="0" y="0"/>
                                <a:ext cx="685800" cy="457200"/>
                              </a:xfrm>
                              <a:prstGeom prst="rect"/>
                              <a:ln/>
                            </pic:spPr>
                          </pic:pic>
                        </a:graphicData>
                      </a:graphic>
                    </wp:anchor>
                  </w:drawing>
                </mc:Fallback>
              </mc:AlternateContent>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76201</wp:posOffset>
                      </wp:positionH>
                      <wp:positionV relativeFrom="paragraph">
                        <wp:posOffset>114300</wp:posOffset>
                      </wp:positionV>
                      <wp:extent cx="685800" cy="409575"/>
                      <wp:effectExtent b="0" l="0" r="0" t="0"/>
                      <wp:wrapNone/>
                      <wp:docPr id="66" name=""/>
                      <a:graphic>
                        <a:graphicData uri="http://schemas.microsoft.com/office/word/2010/wordprocessingShape">
                          <wps:wsp>
                            <wps:cNvCnPr/>
                            <wps:spPr>
                              <a:xfrm>
                                <a:off x="5012625" y="3584738"/>
                                <a:ext cx="666750" cy="390525"/>
                              </a:xfrm>
                              <a:prstGeom prst="straightConnector1">
                                <a:avLst/>
                              </a:prstGeom>
                              <a:noFill/>
                              <a:ln cap="flat" cmpd="sng" w="19050">
                                <a:solidFill>
                                  <a:srgbClr val="FF0000"/>
                                </a:solidFill>
                                <a:prstDash val="solid"/>
                                <a:miter lim="800000"/>
                                <a:headEnd len="sm" w="sm" type="none"/>
                                <a:tailEnd len="sm" w="sm" type="none"/>
                              </a:ln>
                            </wps:spPr>
                            <wps:bodyPr anchorCtr="0" anchor="ctr" bIns="91425" lIns="91425" spcFirstLastPara="1" rIns="91425" wrap="square" tIns="91425">
                              <a:noAutofit/>
                            </wps:bodyPr>
                          </wps:wsp>
                        </a:graphicData>
                      </a:graphic>
                    </wp:anchor>
                  </w:drawing>
                </mc:Choice>
                <mc:Fallback>
                  <w:drawing>
                    <wp:anchor allowOverlap="1" behindDoc="0" distB="0" distT="0" distL="114300" distR="114300" hidden="0" layoutInCell="1" locked="0" relativeHeight="0" simplePos="0">
                      <wp:simplePos x="0" y="0"/>
                      <wp:positionH relativeFrom="column">
                        <wp:posOffset>76201</wp:posOffset>
                      </wp:positionH>
                      <wp:positionV relativeFrom="paragraph">
                        <wp:posOffset>114300</wp:posOffset>
                      </wp:positionV>
                      <wp:extent cx="685800" cy="409575"/>
                      <wp:effectExtent b="0" l="0" r="0" t="0"/>
                      <wp:wrapNone/>
                      <wp:docPr id="66" name="image181.png"/>
                      <a:graphic>
                        <a:graphicData uri="http://schemas.openxmlformats.org/drawingml/2006/picture">
                          <pic:pic>
                            <pic:nvPicPr>
                              <pic:cNvPr id="0" name="image181.png"/>
                              <pic:cNvPicPr preferRelativeResize="0"/>
                            </pic:nvPicPr>
                            <pic:blipFill>
                              <a:blip r:embed="rId34"/>
                              <a:srcRect/>
                              <a:stretch>
                                <a:fillRect/>
                              </a:stretch>
                            </pic:blipFill>
                            <pic:spPr>
                              <a:xfrm>
                                <a:off x="0" y="0"/>
                                <a:ext cx="685800" cy="409575"/>
                              </a:xfrm>
                              <a:prstGeom prst="rect"/>
                              <a:ln/>
                            </pic:spPr>
                          </pic:pic>
                        </a:graphicData>
                      </a:graphic>
                    </wp:anchor>
                  </w:drawing>
                </mc:Fallback>
              </mc:AlternateContent>
            </w:r>
          </w:p>
        </w:tc>
      </w:tr>
      <w:tr>
        <w:trPr>
          <w:trHeight w:val="307" w:hRule="atLeast"/>
        </w:trPr>
        <w:tc>
          <w:tcPr>
            <w:gridSpan w:val="2"/>
            <w:vMerge w:val="continue"/>
          </w:tcPr>
          <w:p w:rsidR="00000000" w:rsidDel="00000000" w:rsidP="00000000" w:rsidRDefault="00000000" w:rsidRPr="00000000" w14:paraId="000001A1">
            <w:pPr>
              <w:widowControl w:val="0"/>
              <w:rPr>
                <w:rFonts w:ascii="Calibri" w:cs="Calibri" w:eastAsia="Calibri" w:hAnsi="Calibri"/>
              </w:rPr>
            </w:pPr>
            <w:r w:rsidDel="00000000" w:rsidR="00000000" w:rsidRPr="00000000">
              <w:rPr>
                <w:rtl w:val="0"/>
              </w:rPr>
            </w:r>
          </w:p>
        </w:tc>
        <w:tc>
          <w:tcPr>
            <w:vAlign w:val="center"/>
          </w:tcPr>
          <w:p w:rsidR="00000000" w:rsidDel="00000000" w:rsidP="00000000" w:rsidRDefault="00000000" w:rsidRPr="00000000" w14:paraId="000001A3">
            <w:pPr>
              <w:spacing w:line="240" w:lineRule="auto"/>
              <w:jc w:val="center"/>
              <w:rPr>
                <w:rFonts w:ascii="Calibri" w:cs="Calibri" w:eastAsia="Calibri" w:hAnsi="Calibri"/>
              </w:rPr>
            </w:pPr>
            <w:r w:rsidDel="00000000" w:rsidR="00000000" w:rsidRPr="00000000">
              <w:rPr>
                <w:rFonts w:ascii="Calibri" w:cs="Calibri" w:eastAsia="Calibri" w:hAnsi="Calibri"/>
                <w:rtl w:val="0"/>
              </w:rPr>
              <w:t xml:space="preserve">NO RULES</w:t>
            </w:r>
          </w:p>
        </w:tc>
        <w:tc>
          <w:tcPr>
            <w:gridSpan w:val="4"/>
            <w:vAlign w:val="center"/>
          </w:tcPr>
          <w:p w:rsidR="00000000" w:rsidDel="00000000" w:rsidP="00000000" w:rsidRDefault="00000000" w:rsidRPr="00000000" w14:paraId="000001A4">
            <w:pPr>
              <w:spacing w:line="240" w:lineRule="auto"/>
              <w:jc w:val="center"/>
              <w:rPr>
                <w:rFonts w:ascii="Calibri" w:cs="Calibri" w:eastAsia="Calibri" w:hAnsi="Calibri"/>
              </w:rPr>
            </w:pPr>
            <w:r w:rsidDel="00000000" w:rsidR="00000000" w:rsidRPr="00000000">
              <w:rPr>
                <w:rFonts w:ascii="Calibri" w:cs="Calibri" w:eastAsia="Calibri" w:hAnsi="Calibri"/>
                <w:rtl w:val="0"/>
              </w:rPr>
              <w:t xml:space="preserve">NO SAFETY</w:t>
            </w:r>
          </w:p>
        </w:tc>
        <w:tc>
          <w:tcPr>
            <w:vAlign w:val="center"/>
          </w:tcPr>
          <w:p w:rsidR="00000000" w:rsidDel="00000000" w:rsidP="00000000" w:rsidRDefault="00000000" w:rsidRPr="00000000" w14:paraId="000001A8">
            <w:pPr>
              <w:spacing w:line="240" w:lineRule="auto"/>
              <w:jc w:val="center"/>
              <w:rPr>
                <w:rFonts w:ascii="Calibri" w:cs="Calibri" w:eastAsia="Calibri" w:hAnsi="Calibri"/>
              </w:rPr>
            </w:pPr>
            <w:r w:rsidDel="00000000" w:rsidR="00000000" w:rsidRPr="00000000">
              <w:rPr>
                <w:rFonts w:ascii="Calibri" w:cs="Calibri" w:eastAsia="Calibri" w:hAnsi="Calibri"/>
                <w:rtl w:val="0"/>
              </w:rPr>
              <w:t xml:space="preserve">NO FREEDOM</w:t>
            </w:r>
          </w:p>
        </w:tc>
      </w:tr>
    </w:tbl>
    <w:p w:rsidR="00000000" w:rsidDel="00000000" w:rsidP="00000000" w:rsidRDefault="00000000" w:rsidRPr="00000000" w14:paraId="000001A9">
      <w:pPr>
        <w:spacing w:after="160" w:line="259" w:lineRule="auto"/>
        <w:rPr>
          <w:rFonts w:ascii="Calibri" w:cs="Calibri" w:eastAsia="Calibri" w:hAnsi="Calibri"/>
        </w:rPr>
      </w:pPr>
      <w:r w:rsidDel="00000000" w:rsidR="00000000" w:rsidRPr="00000000">
        <w:rPr>
          <w:rtl w:val="0"/>
        </w:rPr>
      </w:r>
    </w:p>
    <w:p w:rsidR="00000000" w:rsidDel="00000000" w:rsidP="00000000" w:rsidRDefault="00000000" w:rsidRPr="00000000" w14:paraId="000001AA">
      <w:pPr>
        <w:spacing w:after="160" w:line="259" w:lineRule="auto"/>
        <w:rPr>
          <w:rFonts w:ascii="Comic Sans MS" w:cs="Comic Sans MS" w:eastAsia="Comic Sans MS" w:hAnsi="Comic Sans MS"/>
          <w:b w:val="1"/>
          <w:sz w:val="20"/>
          <w:szCs w:val="20"/>
        </w:rPr>
      </w:pPr>
      <w:r w:rsidDel="00000000" w:rsidR="00000000" w:rsidRPr="00000000">
        <w:rPr>
          <w:rtl w:val="0"/>
        </w:rPr>
      </w:r>
    </w:p>
    <w:p w:rsidR="00000000" w:rsidDel="00000000" w:rsidP="00000000" w:rsidRDefault="00000000" w:rsidRPr="00000000" w14:paraId="000001AB">
      <w:pPr>
        <w:spacing w:after="160" w:line="259" w:lineRule="auto"/>
        <w:rPr>
          <w:rFonts w:ascii="Comic Sans MS" w:cs="Comic Sans MS" w:eastAsia="Comic Sans MS" w:hAnsi="Comic Sans MS"/>
          <w:b w:val="1"/>
          <w:sz w:val="20"/>
          <w:szCs w:val="20"/>
        </w:rPr>
      </w:pPr>
      <w:r w:rsidDel="00000000" w:rsidR="00000000" w:rsidRPr="00000000">
        <w:rPr>
          <w:rtl w:val="0"/>
        </w:rPr>
      </w:r>
    </w:p>
    <w:p w:rsidR="00000000" w:rsidDel="00000000" w:rsidP="00000000" w:rsidRDefault="00000000" w:rsidRPr="00000000" w14:paraId="000001AC">
      <w:pPr>
        <w:spacing w:after="160" w:line="259" w:lineRule="auto"/>
        <w:rPr>
          <w:rFonts w:ascii="Comic Sans MS" w:cs="Comic Sans MS" w:eastAsia="Comic Sans MS" w:hAnsi="Comic Sans MS"/>
          <w:b w:val="1"/>
          <w:sz w:val="20"/>
          <w:szCs w:val="20"/>
        </w:rPr>
      </w:pPr>
      <w:r w:rsidDel="00000000" w:rsidR="00000000" w:rsidRPr="00000000">
        <w:rPr>
          <w:rtl w:val="0"/>
        </w:rPr>
      </w:r>
    </w:p>
    <w:p w:rsidR="00000000" w:rsidDel="00000000" w:rsidP="00000000" w:rsidRDefault="00000000" w:rsidRPr="00000000" w14:paraId="000001AD">
      <w:pPr>
        <w:spacing w:after="160" w:line="259" w:lineRule="auto"/>
        <w:rPr>
          <w:rFonts w:ascii="Comic Sans MS" w:cs="Comic Sans MS" w:eastAsia="Comic Sans MS" w:hAnsi="Comic Sans MS"/>
          <w:b w:val="1"/>
          <w:sz w:val="20"/>
          <w:szCs w:val="20"/>
        </w:rPr>
      </w:pPr>
      <w:r w:rsidDel="00000000" w:rsidR="00000000" w:rsidRPr="00000000">
        <w:rPr>
          <w:rtl w:val="0"/>
        </w:rPr>
      </w:r>
    </w:p>
    <w:p w:rsidR="00000000" w:rsidDel="00000000" w:rsidP="00000000" w:rsidRDefault="00000000" w:rsidRPr="00000000" w14:paraId="000001AE">
      <w:pPr>
        <w:spacing w:after="160" w:line="259" w:lineRule="auto"/>
        <w:rPr>
          <w:rFonts w:ascii="Comic Sans MS" w:cs="Comic Sans MS" w:eastAsia="Comic Sans MS" w:hAnsi="Comic Sans MS"/>
          <w:b w:val="1"/>
          <w:sz w:val="20"/>
          <w:szCs w:val="20"/>
        </w:rPr>
      </w:pPr>
      <w:r w:rsidDel="00000000" w:rsidR="00000000" w:rsidRPr="00000000">
        <w:rPr>
          <w:rtl w:val="0"/>
        </w:rPr>
      </w:r>
    </w:p>
    <w:p w:rsidR="00000000" w:rsidDel="00000000" w:rsidP="00000000" w:rsidRDefault="00000000" w:rsidRPr="00000000" w14:paraId="000001AF">
      <w:pPr>
        <w:spacing w:after="160" w:line="259" w:lineRule="auto"/>
        <w:rPr>
          <w:rFonts w:ascii="Comic Sans MS" w:cs="Comic Sans MS" w:eastAsia="Comic Sans MS" w:hAnsi="Comic Sans MS"/>
          <w:b w:val="1"/>
          <w:sz w:val="20"/>
          <w:szCs w:val="20"/>
        </w:rPr>
      </w:pPr>
      <w:r w:rsidDel="00000000" w:rsidR="00000000" w:rsidRPr="00000000">
        <w:rPr>
          <w:rtl w:val="0"/>
        </w:rPr>
      </w:r>
    </w:p>
    <w:p w:rsidR="00000000" w:rsidDel="00000000" w:rsidP="00000000" w:rsidRDefault="00000000" w:rsidRPr="00000000" w14:paraId="000001B0">
      <w:pPr>
        <w:spacing w:after="160" w:line="259" w:lineRule="auto"/>
        <w:rPr>
          <w:rFonts w:ascii="Comic Sans MS" w:cs="Comic Sans MS" w:eastAsia="Comic Sans MS" w:hAnsi="Comic Sans MS"/>
          <w:b w:val="1"/>
          <w:sz w:val="20"/>
          <w:szCs w:val="20"/>
        </w:rPr>
      </w:pPr>
      <w:r w:rsidDel="00000000" w:rsidR="00000000" w:rsidRPr="00000000">
        <w:rPr>
          <w:rFonts w:ascii="Comic Sans MS" w:cs="Comic Sans MS" w:eastAsia="Comic Sans MS" w:hAnsi="Comic Sans MS"/>
          <w:b w:val="1"/>
          <w:sz w:val="20"/>
          <w:szCs w:val="20"/>
        </w:rPr>
        <w:drawing>
          <wp:inline distB="114300" distT="114300" distL="114300" distR="114300">
            <wp:extent cx="6858000" cy="8877300"/>
            <wp:effectExtent b="0" l="0" r="0" t="0"/>
            <wp:docPr id="228" name="image175.jpg"/>
            <a:graphic>
              <a:graphicData uri="http://schemas.openxmlformats.org/drawingml/2006/picture">
                <pic:pic>
                  <pic:nvPicPr>
                    <pic:cNvPr id="0" name="image175.jpg"/>
                    <pic:cNvPicPr preferRelativeResize="0"/>
                  </pic:nvPicPr>
                  <pic:blipFill>
                    <a:blip r:embed="rId35"/>
                    <a:srcRect b="0" l="0" r="0" t="0"/>
                    <a:stretch>
                      <a:fillRect/>
                    </a:stretch>
                  </pic:blipFill>
                  <pic:spPr>
                    <a:xfrm>
                      <a:off x="0" y="0"/>
                      <a:ext cx="6858000" cy="8877300"/>
                    </a:xfrm>
                    <a:prstGeom prst="rect"/>
                    <a:ln/>
                  </pic:spPr>
                </pic:pic>
              </a:graphicData>
            </a:graphic>
          </wp:inline>
        </w:drawing>
      </w:r>
      <w:r w:rsidDel="00000000" w:rsidR="00000000" w:rsidRPr="00000000">
        <w:rPr>
          <w:rtl w:val="0"/>
        </w:rPr>
      </w:r>
    </w:p>
    <w:p w:rsidR="00000000" w:rsidDel="00000000" w:rsidP="00000000" w:rsidRDefault="00000000" w:rsidRPr="00000000" w14:paraId="000001B1">
      <w:pPr>
        <w:spacing w:after="160" w:line="259" w:lineRule="auto"/>
        <w:rPr>
          <w:rFonts w:ascii="Comic Sans MS" w:cs="Comic Sans MS" w:eastAsia="Comic Sans MS" w:hAnsi="Comic Sans MS"/>
          <w:b w:val="1"/>
          <w:sz w:val="20"/>
          <w:szCs w:val="20"/>
        </w:rPr>
      </w:pPr>
      <w:r w:rsidDel="00000000" w:rsidR="00000000" w:rsidRPr="00000000">
        <w:rPr>
          <w:rFonts w:ascii="Comic Sans MS" w:cs="Comic Sans MS" w:eastAsia="Comic Sans MS" w:hAnsi="Comic Sans MS"/>
          <w:b w:val="1"/>
          <w:sz w:val="20"/>
          <w:szCs w:val="20"/>
        </w:rPr>
        <w:drawing>
          <wp:inline distB="114300" distT="114300" distL="114300" distR="114300">
            <wp:extent cx="6858000" cy="8877300"/>
            <wp:effectExtent b="0" l="0" r="0" t="0"/>
            <wp:docPr id="172" name="image177.jpg"/>
            <a:graphic>
              <a:graphicData uri="http://schemas.openxmlformats.org/drawingml/2006/picture">
                <pic:pic>
                  <pic:nvPicPr>
                    <pic:cNvPr id="0" name="image177.jpg"/>
                    <pic:cNvPicPr preferRelativeResize="0"/>
                  </pic:nvPicPr>
                  <pic:blipFill>
                    <a:blip r:embed="rId36"/>
                    <a:srcRect b="0" l="0" r="0" t="0"/>
                    <a:stretch>
                      <a:fillRect/>
                    </a:stretch>
                  </pic:blipFill>
                  <pic:spPr>
                    <a:xfrm>
                      <a:off x="0" y="0"/>
                      <a:ext cx="6858000" cy="8877300"/>
                    </a:xfrm>
                    <a:prstGeom prst="rect"/>
                    <a:ln/>
                  </pic:spPr>
                </pic:pic>
              </a:graphicData>
            </a:graphic>
          </wp:inline>
        </w:drawing>
      </w:r>
      <w:r w:rsidDel="00000000" w:rsidR="00000000" w:rsidRPr="00000000">
        <w:rPr>
          <w:rtl w:val="0"/>
        </w:rPr>
      </w:r>
    </w:p>
    <w:p w:rsidR="00000000" w:rsidDel="00000000" w:rsidP="00000000" w:rsidRDefault="00000000" w:rsidRPr="00000000" w14:paraId="000001B2">
      <w:pPr>
        <w:spacing w:after="160" w:line="259" w:lineRule="auto"/>
        <w:rPr>
          <w:rFonts w:ascii="Comic Sans MS" w:cs="Comic Sans MS" w:eastAsia="Comic Sans MS" w:hAnsi="Comic Sans MS"/>
          <w:b w:val="1"/>
          <w:sz w:val="20"/>
          <w:szCs w:val="20"/>
        </w:rPr>
      </w:pPr>
      <w:r w:rsidDel="00000000" w:rsidR="00000000" w:rsidRPr="00000000">
        <w:rPr>
          <w:rtl w:val="0"/>
        </w:rPr>
      </w:r>
    </w:p>
    <w:tbl>
      <w:tblPr>
        <w:tblStyle w:val="Table4"/>
        <w:tblW w:w="10800.0" w:type="dxa"/>
        <w:jc w:val="left"/>
        <w:tblInd w:w="0.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700"/>
        <w:gridCol w:w="2700"/>
        <w:gridCol w:w="2715"/>
        <w:gridCol w:w="2685"/>
        <w:tblGridChange w:id="0">
          <w:tblGrid>
            <w:gridCol w:w="2700"/>
            <w:gridCol w:w="2700"/>
            <w:gridCol w:w="2715"/>
            <w:gridCol w:w="2685"/>
          </w:tblGrid>
        </w:tblGridChange>
      </w:tblGrid>
      <w:tr>
        <w:tc>
          <w:tcPr>
            <w:shd w:fill="999999" w:val="clear"/>
          </w:tcPr>
          <w:p w:rsidR="00000000" w:rsidDel="00000000" w:rsidP="00000000" w:rsidRDefault="00000000" w:rsidRPr="00000000" w14:paraId="000001B3">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Class</w:t>
            </w:r>
          </w:p>
        </w:tc>
        <w:tc>
          <w:tcPr/>
          <w:p w:rsidR="00000000" w:rsidDel="00000000" w:rsidP="00000000" w:rsidRDefault="00000000" w:rsidRPr="00000000" w14:paraId="000001B4">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7th Grade</w:t>
            </w:r>
          </w:p>
        </w:tc>
        <w:tc>
          <w:tcPr>
            <w:shd w:fill="999999" w:val="clear"/>
          </w:tcPr>
          <w:p w:rsidR="00000000" w:rsidDel="00000000" w:rsidP="00000000" w:rsidRDefault="00000000" w:rsidRPr="00000000" w14:paraId="000001B5">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Unit/Lesson</w:t>
            </w:r>
          </w:p>
        </w:tc>
        <w:tc>
          <w:tcPr/>
          <w:p w:rsidR="00000000" w:rsidDel="00000000" w:rsidP="00000000" w:rsidRDefault="00000000" w:rsidRPr="00000000" w14:paraId="000001B6">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Giver/Lesson 2</w:t>
            </w:r>
          </w:p>
        </w:tc>
      </w:tr>
      <w:tr>
        <w:trPr>
          <w:trHeight w:val="400" w:hRule="atLeast"/>
        </w:trPr>
        <w:tc>
          <w:tcPr>
            <w:gridSpan w:val="4"/>
            <w:shd w:fill="b7b7b7" w:val="clear"/>
            <w:tcMar>
              <w:top w:w="100.0" w:type="dxa"/>
              <w:left w:w="100.0" w:type="dxa"/>
              <w:bottom w:w="100.0" w:type="dxa"/>
              <w:right w:w="100.0" w:type="dxa"/>
            </w:tcMar>
          </w:tcPr>
          <w:p w:rsidR="00000000" w:rsidDel="00000000" w:rsidP="00000000" w:rsidRDefault="00000000" w:rsidRPr="00000000" w14:paraId="000001B7">
            <w:pPr>
              <w:spacing w:line="240" w:lineRule="auto"/>
              <w:jc w:val="center"/>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Standards</w:t>
            </w:r>
          </w:p>
        </w:tc>
      </w:tr>
      <w:tr>
        <w:trPr>
          <w:trHeight w:val="400" w:hRule="atLeast"/>
        </w:trPr>
        <w:tc>
          <w:tcPr>
            <w:gridSpan w:val="2"/>
            <w:shd w:fill="d9d9d9" w:val="clear"/>
            <w:tcMar>
              <w:top w:w="100.0" w:type="dxa"/>
              <w:left w:w="100.0" w:type="dxa"/>
              <w:bottom w:w="100.0" w:type="dxa"/>
              <w:right w:w="100.0" w:type="dxa"/>
            </w:tcMar>
          </w:tcPr>
          <w:p w:rsidR="00000000" w:rsidDel="00000000" w:rsidP="00000000" w:rsidRDefault="00000000" w:rsidRPr="00000000" w14:paraId="000001BB">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Louisiana Student Standards(LSS)</w:t>
            </w:r>
          </w:p>
        </w:tc>
        <w:tc>
          <w:tcPr>
            <w:gridSpan w:val="2"/>
            <w:shd w:fill="d9d9d9" w:val="clear"/>
            <w:tcMar>
              <w:top w:w="100.0" w:type="dxa"/>
              <w:left w:w="100.0" w:type="dxa"/>
              <w:bottom w:w="100.0" w:type="dxa"/>
              <w:right w:w="100.0" w:type="dxa"/>
            </w:tcMar>
          </w:tcPr>
          <w:p w:rsidR="00000000" w:rsidDel="00000000" w:rsidP="00000000" w:rsidRDefault="00000000" w:rsidRPr="00000000" w14:paraId="000001BD">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LEAP Connectors(LC)</w:t>
            </w:r>
          </w:p>
        </w:tc>
      </w:tr>
      <w:tr>
        <w:trPr>
          <w:trHeight w:val="400" w:hRule="atLeast"/>
        </w:trPr>
        <w:tc>
          <w:tcPr>
            <w:gridSpan w:val="2"/>
            <w:shd w:fill="auto" w:val="clear"/>
            <w:tcMar>
              <w:top w:w="100.0" w:type="dxa"/>
              <w:left w:w="100.0" w:type="dxa"/>
              <w:bottom w:w="100.0" w:type="dxa"/>
              <w:right w:w="100.0" w:type="dxa"/>
            </w:tcMar>
          </w:tcPr>
          <w:p w:rsidR="00000000" w:rsidDel="00000000" w:rsidP="00000000" w:rsidRDefault="00000000" w:rsidRPr="00000000" w14:paraId="000001BF">
            <w:pPr>
              <w:widowControl w:val="0"/>
              <w:numPr>
                <w:ilvl w:val="0"/>
                <w:numId w:val="83"/>
              </w:numPr>
              <w:spacing w:line="240" w:lineRule="auto"/>
              <w:ind w:left="720" w:hanging="360"/>
              <w:rPr>
                <w:rFonts w:ascii="Comic Sans MS" w:cs="Comic Sans MS" w:eastAsia="Comic Sans MS" w:hAnsi="Comic Sans MS"/>
                <w:sz w:val="16"/>
                <w:szCs w:val="16"/>
                <w:highlight w:val="white"/>
              </w:rPr>
            </w:pPr>
            <w:r w:rsidDel="00000000" w:rsidR="00000000" w:rsidRPr="00000000">
              <w:rPr>
                <w:rFonts w:ascii="Comic Sans MS" w:cs="Comic Sans MS" w:eastAsia="Comic Sans MS" w:hAnsi="Comic Sans MS"/>
                <w:sz w:val="16"/>
                <w:szCs w:val="16"/>
                <w:highlight w:val="white"/>
                <w:rtl w:val="0"/>
              </w:rPr>
              <w:t xml:space="preserve">RL.7.1 Cite several pieces of relevant evidence to support analysis of what the text says explicitly as well as inferences drawn from the text. </w:t>
            </w:r>
          </w:p>
          <w:p w:rsidR="00000000" w:rsidDel="00000000" w:rsidP="00000000" w:rsidRDefault="00000000" w:rsidRPr="00000000" w14:paraId="000001C0">
            <w:pPr>
              <w:widowControl w:val="0"/>
              <w:numPr>
                <w:ilvl w:val="0"/>
                <w:numId w:val="83"/>
              </w:numPr>
              <w:spacing w:line="240" w:lineRule="auto"/>
              <w:ind w:left="720" w:hanging="360"/>
              <w:rPr>
                <w:rFonts w:ascii="Comic Sans MS" w:cs="Comic Sans MS" w:eastAsia="Comic Sans MS" w:hAnsi="Comic Sans MS"/>
                <w:sz w:val="16"/>
                <w:szCs w:val="16"/>
                <w:highlight w:val="white"/>
              </w:rPr>
            </w:pPr>
            <w:r w:rsidDel="00000000" w:rsidR="00000000" w:rsidRPr="00000000">
              <w:rPr>
                <w:rFonts w:ascii="Comic Sans MS" w:cs="Comic Sans MS" w:eastAsia="Comic Sans MS" w:hAnsi="Comic Sans MS"/>
                <w:sz w:val="16"/>
                <w:szCs w:val="16"/>
                <w:highlight w:val="white"/>
                <w:rtl w:val="0"/>
              </w:rPr>
              <w:t xml:space="preserve">RL.7.10 By the end of the year, read and comprehend literature, including stories, dramas, and poems, in the grades 6–8 text complexity band proficiently, with scaffolding as needed at the high end of the range.</w:t>
            </w:r>
          </w:p>
          <w:p w:rsidR="00000000" w:rsidDel="00000000" w:rsidP="00000000" w:rsidRDefault="00000000" w:rsidRPr="00000000" w14:paraId="000001C1">
            <w:pPr>
              <w:widowControl w:val="0"/>
              <w:numPr>
                <w:ilvl w:val="0"/>
                <w:numId w:val="83"/>
              </w:numPr>
              <w:spacing w:line="240" w:lineRule="auto"/>
              <w:ind w:left="720" w:hanging="360"/>
              <w:rPr>
                <w:rFonts w:ascii="Comic Sans MS" w:cs="Comic Sans MS" w:eastAsia="Comic Sans MS" w:hAnsi="Comic Sans MS"/>
                <w:sz w:val="16"/>
                <w:szCs w:val="16"/>
                <w:highlight w:val="white"/>
              </w:rPr>
            </w:pPr>
            <w:r w:rsidDel="00000000" w:rsidR="00000000" w:rsidRPr="00000000">
              <w:rPr>
                <w:rFonts w:ascii="Comic Sans MS" w:cs="Comic Sans MS" w:eastAsia="Comic Sans MS" w:hAnsi="Comic Sans MS"/>
                <w:sz w:val="16"/>
                <w:szCs w:val="16"/>
                <w:highlight w:val="white"/>
                <w:rtl w:val="0"/>
              </w:rPr>
              <w:t xml:space="preserve">RL.7.3 Analyze how particular elements of a story or drama interact (e.g., how setting shapes the characters or plot). </w:t>
            </w:r>
          </w:p>
          <w:p w:rsidR="00000000" w:rsidDel="00000000" w:rsidP="00000000" w:rsidRDefault="00000000" w:rsidRPr="00000000" w14:paraId="000001C2">
            <w:pPr>
              <w:widowControl w:val="0"/>
              <w:numPr>
                <w:ilvl w:val="0"/>
                <w:numId w:val="83"/>
              </w:numPr>
              <w:spacing w:line="240" w:lineRule="auto"/>
              <w:ind w:left="720" w:hanging="360"/>
              <w:rPr>
                <w:rFonts w:ascii="Comic Sans MS" w:cs="Comic Sans MS" w:eastAsia="Comic Sans MS" w:hAnsi="Comic Sans MS"/>
                <w:sz w:val="16"/>
                <w:szCs w:val="16"/>
                <w:highlight w:val="white"/>
              </w:rPr>
            </w:pPr>
            <w:r w:rsidDel="00000000" w:rsidR="00000000" w:rsidRPr="00000000">
              <w:rPr>
                <w:rFonts w:ascii="Comic Sans MS" w:cs="Comic Sans MS" w:eastAsia="Comic Sans MS" w:hAnsi="Comic Sans MS"/>
                <w:sz w:val="16"/>
                <w:szCs w:val="16"/>
                <w:highlight w:val="white"/>
                <w:rtl w:val="0"/>
              </w:rPr>
              <w:t xml:space="preserve">SL.7.1 Engage effectively in a range of collaborative discussions (one on-one, in groups, and teacher-led) with diverse partners on grade 7 topics, texts, and issues, building on others’ ideas and expressing their own clearly. </w:t>
            </w:r>
          </w:p>
          <w:p w:rsidR="00000000" w:rsidDel="00000000" w:rsidP="00000000" w:rsidRDefault="00000000" w:rsidRPr="00000000" w14:paraId="000001C3">
            <w:pPr>
              <w:widowControl w:val="0"/>
              <w:numPr>
                <w:ilvl w:val="0"/>
                <w:numId w:val="83"/>
              </w:numPr>
              <w:spacing w:line="240" w:lineRule="auto"/>
              <w:ind w:left="720" w:hanging="360"/>
              <w:rPr>
                <w:rFonts w:ascii="Comic Sans MS" w:cs="Comic Sans MS" w:eastAsia="Comic Sans MS" w:hAnsi="Comic Sans MS"/>
                <w:sz w:val="16"/>
                <w:szCs w:val="16"/>
                <w:highlight w:val="white"/>
              </w:rPr>
            </w:pPr>
            <w:r w:rsidDel="00000000" w:rsidR="00000000" w:rsidRPr="00000000">
              <w:rPr>
                <w:rFonts w:ascii="Comic Sans MS" w:cs="Comic Sans MS" w:eastAsia="Comic Sans MS" w:hAnsi="Comic Sans MS"/>
                <w:sz w:val="16"/>
                <w:szCs w:val="16"/>
                <w:highlight w:val="white"/>
                <w:rtl w:val="0"/>
              </w:rPr>
              <w:t xml:space="preserve">W.7.1 Write arguments to support claims with clear reasons and relevant evidence. </w:t>
            </w:r>
          </w:p>
          <w:p w:rsidR="00000000" w:rsidDel="00000000" w:rsidP="00000000" w:rsidRDefault="00000000" w:rsidRPr="00000000" w14:paraId="000001C4">
            <w:pPr>
              <w:widowControl w:val="0"/>
              <w:numPr>
                <w:ilvl w:val="0"/>
                <w:numId w:val="83"/>
              </w:numPr>
              <w:spacing w:line="240" w:lineRule="auto"/>
              <w:ind w:left="720" w:hanging="360"/>
              <w:rPr>
                <w:rFonts w:ascii="Comic Sans MS" w:cs="Comic Sans MS" w:eastAsia="Comic Sans MS" w:hAnsi="Comic Sans MS"/>
                <w:sz w:val="16"/>
                <w:szCs w:val="16"/>
                <w:highlight w:val="white"/>
              </w:rPr>
            </w:pPr>
            <w:r w:rsidDel="00000000" w:rsidR="00000000" w:rsidRPr="00000000">
              <w:rPr>
                <w:rFonts w:ascii="Comic Sans MS" w:cs="Comic Sans MS" w:eastAsia="Comic Sans MS" w:hAnsi="Comic Sans MS"/>
                <w:sz w:val="16"/>
                <w:szCs w:val="16"/>
                <w:highlight w:val="white"/>
                <w:rtl w:val="0"/>
              </w:rPr>
              <w:t xml:space="preserve">W.7.9 Draw relevant evidence from grade-appropriate literary or informational texts to support analysis, reflection, and research. </w:t>
            </w:r>
          </w:p>
          <w:p w:rsidR="00000000" w:rsidDel="00000000" w:rsidP="00000000" w:rsidRDefault="00000000" w:rsidRPr="00000000" w14:paraId="000001C5">
            <w:pPr>
              <w:widowControl w:val="0"/>
              <w:numPr>
                <w:ilvl w:val="1"/>
                <w:numId w:val="83"/>
              </w:numPr>
              <w:spacing w:line="240" w:lineRule="auto"/>
              <w:ind w:left="1440" w:hanging="360"/>
              <w:rPr>
                <w:rFonts w:ascii="Comic Sans MS" w:cs="Comic Sans MS" w:eastAsia="Comic Sans MS" w:hAnsi="Comic Sans MS"/>
                <w:sz w:val="16"/>
                <w:szCs w:val="16"/>
                <w:highlight w:val="white"/>
              </w:rPr>
            </w:pPr>
            <w:r w:rsidDel="00000000" w:rsidR="00000000" w:rsidRPr="00000000">
              <w:rPr>
                <w:rFonts w:ascii="Comic Sans MS" w:cs="Comic Sans MS" w:eastAsia="Comic Sans MS" w:hAnsi="Comic Sans MS"/>
                <w:sz w:val="16"/>
                <w:szCs w:val="16"/>
                <w:highlight w:val="white"/>
                <w:rtl w:val="0"/>
              </w:rPr>
              <w:t xml:space="preserve">a. Apply grade 7 Reading standards to literature (e.g., “Compare and contrast a fictional portrayal of a time, place, or character and a historical account of the same period as a means of understanding how authors of fiction use or alter history”). </w:t>
            </w:r>
          </w:p>
          <w:p w:rsidR="00000000" w:rsidDel="00000000" w:rsidP="00000000" w:rsidRDefault="00000000" w:rsidRPr="00000000" w14:paraId="000001C6">
            <w:pPr>
              <w:widowControl w:val="0"/>
              <w:numPr>
                <w:ilvl w:val="0"/>
                <w:numId w:val="83"/>
              </w:numPr>
              <w:spacing w:line="240" w:lineRule="auto"/>
              <w:ind w:left="720" w:hanging="360"/>
              <w:rPr>
                <w:rFonts w:ascii="Comic Sans MS" w:cs="Comic Sans MS" w:eastAsia="Comic Sans MS" w:hAnsi="Comic Sans MS"/>
                <w:sz w:val="16"/>
                <w:szCs w:val="16"/>
                <w:highlight w:val="white"/>
              </w:rPr>
            </w:pPr>
            <w:r w:rsidDel="00000000" w:rsidR="00000000" w:rsidRPr="00000000">
              <w:rPr>
                <w:rFonts w:ascii="Comic Sans MS" w:cs="Comic Sans MS" w:eastAsia="Comic Sans MS" w:hAnsi="Comic Sans MS"/>
                <w:sz w:val="16"/>
                <w:szCs w:val="16"/>
                <w:highlight w:val="white"/>
                <w:rtl w:val="0"/>
              </w:rPr>
              <w:t xml:space="preserve">W.7.10 Write routinely over extended time frames (time for research, reflection, and revision) and shorter time frames (a single sitting or a day or two) for a range of discipline-specific tasks, purposes, and audiences. </w:t>
            </w:r>
          </w:p>
          <w:p w:rsidR="00000000" w:rsidDel="00000000" w:rsidP="00000000" w:rsidRDefault="00000000" w:rsidRPr="00000000" w14:paraId="000001C7">
            <w:pPr>
              <w:widowControl w:val="0"/>
              <w:spacing w:line="240" w:lineRule="auto"/>
              <w:rPr>
                <w:rFonts w:ascii="Comic Sans MS" w:cs="Comic Sans MS" w:eastAsia="Comic Sans MS" w:hAnsi="Comic Sans MS"/>
                <w:sz w:val="16"/>
                <w:szCs w:val="16"/>
                <w:highlight w:val="white"/>
              </w:rPr>
            </w:pPr>
            <w:r w:rsidDel="00000000" w:rsidR="00000000" w:rsidRPr="00000000">
              <w:rPr>
                <w:rtl w:val="0"/>
              </w:rPr>
            </w:r>
          </w:p>
        </w:tc>
        <w:tc>
          <w:tcPr>
            <w:gridSpan w:val="2"/>
            <w:shd w:fill="auto" w:val="clear"/>
            <w:tcMar>
              <w:top w:w="100.0" w:type="dxa"/>
              <w:left w:w="100.0" w:type="dxa"/>
              <w:bottom w:w="100.0" w:type="dxa"/>
              <w:right w:w="100.0" w:type="dxa"/>
            </w:tcMar>
          </w:tcPr>
          <w:p w:rsidR="00000000" w:rsidDel="00000000" w:rsidP="00000000" w:rsidRDefault="00000000" w:rsidRPr="00000000" w14:paraId="000001C9">
            <w:pPr>
              <w:numPr>
                <w:ilvl w:val="0"/>
                <w:numId w:val="7"/>
              </w:numPr>
              <w:spacing w:line="240" w:lineRule="auto"/>
              <w:ind w:left="62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LC.RL.7.1a Students will refer to details and examples in a text when explaining what the text says explicitly. </w:t>
            </w:r>
          </w:p>
          <w:p w:rsidR="00000000" w:rsidDel="00000000" w:rsidP="00000000" w:rsidRDefault="00000000" w:rsidRPr="00000000" w14:paraId="000001CA">
            <w:pPr>
              <w:numPr>
                <w:ilvl w:val="0"/>
                <w:numId w:val="7"/>
              </w:numPr>
              <w:spacing w:line="240" w:lineRule="auto"/>
              <w:ind w:left="62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LC.RL.7.1b Students will also use two or more pieces of textual evidence to support conclusions, or summaries of text.</w:t>
            </w:r>
          </w:p>
          <w:p w:rsidR="00000000" w:rsidDel="00000000" w:rsidP="00000000" w:rsidRDefault="00000000" w:rsidRPr="00000000" w14:paraId="000001CB">
            <w:pPr>
              <w:widowControl w:val="0"/>
              <w:spacing w:line="240" w:lineRule="auto"/>
              <w:rPr>
                <w:rFonts w:ascii="Comic Sans MS" w:cs="Comic Sans MS" w:eastAsia="Comic Sans MS" w:hAnsi="Comic Sans MS"/>
                <w:sz w:val="16"/>
                <w:szCs w:val="16"/>
              </w:rPr>
            </w:pPr>
            <w:r w:rsidDel="00000000" w:rsidR="00000000" w:rsidRPr="00000000">
              <w:rPr>
                <w:rtl w:val="0"/>
              </w:rPr>
            </w:r>
          </w:p>
        </w:tc>
      </w:tr>
      <w:tr>
        <w:trPr>
          <w:trHeight w:val="400" w:hRule="atLeast"/>
        </w:trPr>
        <w:tc>
          <w:tcPr>
            <w:gridSpan w:val="4"/>
            <w:shd w:fill="b7b7b7" w:val="clear"/>
            <w:tcMar>
              <w:top w:w="100.0" w:type="dxa"/>
              <w:left w:w="100.0" w:type="dxa"/>
              <w:bottom w:w="100.0" w:type="dxa"/>
              <w:right w:w="100.0" w:type="dxa"/>
            </w:tcMar>
          </w:tcPr>
          <w:p w:rsidR="00000000" w:rsidDel="00000000" w:rsidP="00000000" w:rsidRDefault="00000000" w:rsidRPr="00000000" w14:paraId="000001CD">
            <w:pPr>
              <w:spacing w:line="240" w:lineRule="auto"/>
              <w:jc w:val="center"/>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Objectives</w:t>
            </w:r>
          </w:p>
        </w:tc>
      </w:tr>
      <w:tr>
        <w:trPr>
          <w:trHeight w:val="390" w:hRule="atLeast"/>
        </w:trPr>
        <w:tc>
          <w:tcPr>
            <w:gridSpan w:val="2"/>
            <w:shd w:fill="d9d9d9" w:val="clear"/>
            <w:tcMar>
              <w:top w:w="100.0" w:type="dxa"/>
              <w:left w:w="100.0" w:type="dxa"/>
              <w:bottom w:w="100.0" w:type="dxa"/>
              <w:right w:w="100.0" w:type="dxa"/>
            </w:tcMar>
          </w:tcPr>
          <w:p w:rsidR="00000000" w:rsidDel="00000000" w:rsidP="00000000" w:rsidRDefault="00000000" w:rsidRPr="00000000" w14:paraId="000001D1">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General</w:t>
            </w:r>
          </w:p>
        </w:tc>
        <w:tc>
          <w:tcPr>
            <w:gridSpan w:val="2"/>
            <w:shd w:fill="d9d9d9" w:val="clear"/>
            <w:tcMar>
              <w:top w:w="100.0" w:type="dxa"/>
              <w:left w:w="100.0" w:type="dxa"/>
              <w:bottom w:w="100.0" w:type="dxa"/>
              <w:right w:w="100.0" w:type="dxa"/>
            </w:tcMar>
          </w:tcPr>
          <w:p w:rsidR="00000000" w:rsidDel="00000000" w:rsidP="00000000" w:rsidRDefault="00000000" w:rsidRPr="00000000" w14:paraId="000001D3">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Modified </w:t>
            </w:r>
          </w:p>
        </w:tc>
      </w:tr>
      <w:tr>
        <w:trPr>
          <w:trHeight w:val="400" w:hRule="atLeast"/>
        </w:trPr>
        <w:tc>
          <w:tcPr>
            <w:gridSpan w:val="2"/>
            <w:shd w:fill="ffffff" w:val="clear"/>
            <w:tcMar>
              <w:top w:w="100.0" w:type="dxa"/>
              <w:left w:w="100.0" w:type="dxa"/>
              <w:bottom w:w="100.0" w:type="dxa"/>
              <w:right w:w="100.0" w:type="dxa"/>
            </w:tcMar>
          </w:tcPr>
          <w:p w:rsidR="00000000" w:rsidDel="00000000" w:rsidP="00000000" w:rsidRDefault="00000000" w:rsidRPr="00000000" w14:paraId="000001D5">
            <w:pPr>
              <w:spacing w:after="120"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TLW </w:t>
            </w:r>
            <w:r w:rsidDel="00000000" w:rsidR="00000000" w:rsidRPr="00000000">
              <w:rPr>
                <w:rFonts w:ascii="Comic Sans MS" w:cs="Comic Sans MS" w:eastAsia="Comic Sans MS" w:hAnsi="Comic Sans MS"/>
                <w:color w:val="666666"/>
                <w:sz w:val="16"/>
                <w:szCs w:val="16"/>
                <w:rtl w:val="0"/>
              </w:rPr>
              <w:t xml:space="preserve">Write a paragraph to describe how Jonas’ community and its values are similar to and different from your community.</w:t>
            </w:r>
            <w:r w:rsidDel="00000000" w:rsidR="00000000" w:rsidRPr="00000000">
              <w:rPr>
                <w:rtl w:val="0"/>
              </w:rPr>
            </w:r>
          </w:p>
        </w:tc>
        <w:tc>
          <w:tcPr>
            <w:gridSpan w:val="2"/>
            <w:shd w:fill="ffffff" w:val="clear"/>
            <w:tcMar>
              <w:top w:w="100.0" w:type="dxa"/>
              <w:left w:w="100.0" w:type="dxa"/>
              <w:bottom w:w="100.0" w:type="dxa"/>
              <w:right w:w="100.0" w:type="dxa"/>
            </w:tcMar>
          </w:tcPr>
          <w:p w:rsidR="00000000" w:rsidDel="00000000" w:rsidP="00000000" w:rsidRDefault="00000000" w:rsidRPr="00000000" w14:paraId="000001D7">
            <w:pPr>
              <w:widowControl w:val="0"/>
              <w:spacing w:after="120" w:line="240" w:lineRule="auto"/>
              <w:rPr>
                <w:rFonts w:ascii="Comic Sans MS" w:cs="Comic Sans MS" w:eastAsia="Comic Sans MS" w:hAnsi="Comic Sans MS"/>
                <w:color w:val="666666"/>
                <w:sz w:val="16"/>
                <w:szCs w:val="16"/>
              </w:rPr>
            </w:pPr>
            <w:r w:rsidDel="00000000" w:rsidR="00000000" w:rsidRPr="00000000">
              <w:rPr>
                <w:rFonts w:ascii="Comic Sans MS" w:cs="Comic Sans MS" w:eastAsia="Comic Sans MS" w:hAnsi="Comic Sans MS"/>
                <w:sz w:val="16"/>
                <w:szCs w:val="16"/>
                <w:rtl w:val="0"/>
              </w:rPr>
              <w:t xml:space="preserve">TLW </w:t>
            </w:r>
            <w:r w:rsidDel="00000000" w:rsidR="00000000" w:rsidRPr="00000000">
              <w:rPr>
                <w:rFonts w:ascii="Comic Sans MS" w:cs="Comic Sans MS" w:eastAsia="Comic Sans MS" w:hAnsi="Comic Sans MS"/>
                <w:color w:val="666666"/>
                <w:sz w:val="16"/>
                <w:szCs w:val="16"/>
                <w:rtl w:val="0"/>
              </w:rPr>
              <w:t xml:space="preserve">complete a cloze paragraph about the differences and similarities of their community and Jonas’ community.</w:t>
            </w:r>
            <w:r w:rsidDel="00000000" w:rsidR="00000000" w:rsidRPr="00000000">
              <w:rPr>
                <w:rtl w:val="0"/>
              </w:rPr>
            </w:r>
          </w:p>
        </w:tc>
      </w:tr>
      <w:tr>
        <w:trPr>
          <w:trHeight w:val="400" w:hRule="atLeast"/>
        </w:trPr>
        <w:tc>
          <w:tcPr>
            <w:gridSpan w:val="4"/>
            <w:shd w:fill="b7b7b7" w:val="clear"/>
            <w:tcMar>
              <w:top w:w="100.0" w:type="dxa"/>
              <w:left w:w="100.0" w:type="dxa"/>
              <w:bottom w:w="100.0" w:type="dxa"/>
              <w:right w:w="100.0" w:type="dxa"/>
            </w:tcMar>
          </w:tcPr>
          <w:p w:rsidR="00000000" w:rsidDel="00000000" w:rsidP="00000000" w:rsidRDefault="00000000" w:rsidRPr="00000000" w14:paraId="000001D9">
            <w:pPr>
              <w:spacing w:line="240" w:lineRule="auto"/>
              <w:jc w:val="center"/>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Lesson Procedures</w:t>
            </w:r>
          </w:p>
        </w:tc>
      </w:tr>
      <w:tr>
        <w:trPr>
          <w:trHeight w:val="400" w:hRule="atLeast"/>
        </w:trPr>
        <w:tc>
          <w:tcPr>
            <w:gridSpan w:val="2"/>
            <w:shd w:fill="d9d9d9" w:val="clear"/>
            <w:tcMar>
              <w:top w:w="100.0" w:type="dxa"/>
              <w:left w:w="100.0" w:type="dxa"/>
              <w:bottom w:w="100.0" w:type="dxa"/>
              <w:right w:w="100.0" w:type="dxa"/>
            </w:tcMar>
          </w:tcPr>
          <w:p w:rsidR="00000000" w:rsidDel="00000000" w:rsidP="00000000" w:rsidRDefault="00000000" w:rsidRPr="00000000" w14:paraId="000001DD">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General</w:t>
            </w:r>
          </w:p>
        </w:tc>
        <w:tc>
          <w:tcPr>
            <w:gridSpan w:val="2"/>
            <w:shd w:fill="d9d9d9" w:val="clear"/>
            <w:tcMar>
              <w:top w:w="100.0" w:type="dxa"/>
              <w:left w:w="100.0" w:type="dxa"/>
              <w:bottom w:w="100.0" w:type="dxa"/>
              <w:right w:w="100.0" w:type="dxa"/>
            </w:tcMar>
          </w:tcPr>
          <w:p w:rsidR="00000000" w:rsidDel="00000000" w:rsidP="00000000" w:rsidRDefault="00000000" w:rsidRPr="00000000" w14:paraId="000001DF">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Modified </w:t>
            </w:r>
          </w:p>
        </w:tc>
      </w:tr>
      <w:tr>
        <w:trPr>
          <w:trHeight w:val="400" w:hRule="atLeast"/>
        </w:trPr>
        <w:tc>
          <w:tcPr>
            <w:gridSpan w:val="2"/>
            <w:shd w:fill="auto" w:val="clear"/>
            <w:tcMar>
              <w:top w:w="100.0" w:type="dxa"/>
              <w:left w:w="100.0" w:type="dxa"/>
              <w:bottom w:w="100.0" w:type="dxa"/>
              <w:right w:w="100.0" w:type="dxa"/>
            </w:tcMar>
          </w:tcPr>
          <w:p w:rsidR="00000000" w:rsidDel="00000000" w:rsidP="00000000" w:rsidRDefault="00000000" w:rsidRPr="00000000" w14:paraId="000001E1">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b w:val="1"/>
                <w:sz w:val="16"/>
                <w:szCs w:val="16"/>
                <w:rtl w:val="0"/>
              </w:rPr>
              <w:t xml:space="preserve">Introduction/Gain Attention: </w:t>
            </w:r>
            <w:r w:rsidDel="00000000" w:rsidR="00000000" w:rsidRPr="00000000">
              <w:rPr>
                <w:rFonts w:ascii="Comic Sans MS" w:cs="Comic Sans MS" w:eastAsia="Comic Sans MS" w:hAnsi="Comic Sans MS"/>
                <w:sz w:val="16"/>
                <w:szCs w:val="16"/>
                <w:rtl w:val="0"/>
              </w:rPr>
              <w:t xml:space="preserve">Introduce the unit</w:t>
            </w:r>
          </w:p>
          <w:p w:rsidR="00000000" w:rsidDel="00000000" w:rsidP="00000000" w:rsidRDefault="00000000" w:rsidRPr="00000000" w14:paraId="000001E2">
            <w:pPr>
              <w:spacing w:line="240" w:lineRule="auto"/>
              <w:rPr>
                <w:rFonts w:ascii="Comic Sans MS" w:cs="Comic Sans MS" w:eastAsia="Comic Sans MS" w:hAnsi="Comic Sans MS"/>
                <w:sz w:val="16"/>
                <w:szCs w:val="16"/>
              </w:rPr>
            </w:pPr>
            <w:r w:rsidDel="00000000" w:rsidR="00000000" w:rsidRPr="00000000">
              <w:rPr>
                <w:rtl w:val="0"/>
              </w:rPr>
            </w:r>
          </w:p>
          <w:p w:rsidR="00000000" w:rsidDel="00000000" w:rsidP="00000000" w:rsidRDefault="00000000" w:rsidRPr="00000000" w14:paraId="000001E3">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b w:val="1"/>
                <w:sz w:val="16"/>
                <w:szCs w:val="16"/>
                <w:rtl w:val="0"/>
              </w:rPr>
              <w:t xml:space="preserve">Group Procedures: </w:t>
            </w:r>
            <w:r w:rsidDel="00000000" w:rsidR="00000000" w:rsidRPr="00000000">
              <w:rPr>
                <w:rFonts w:ascii="Comic Sans MS" w:cs="Comic Sans MS" w:eastAsia="Comic Sans MS" w:hAnsi="Comic Sans MS"/>
                <w:sz w:val="16"/>
                <w:szCs w:val="16"/>
                <w:rtl w:val="0"/>
              </w:rPr>
              <w:t xml:space="preserve">Pairs</w:t>
            </w:r>
          </w:p>
          <w:p w:rsidR="00000000" w:rsidDel="00000000" w:rsidP="00000000" w:rsidRDefault="00000000" w:rsidRPr="00000000" w14:paraId="000001E4">
            <w:pPr>
              <w:spacing w:line="240" w:lineRule="auto"/>
              <w:rPr>
                <w:rFonts w:ascii="Comic Sans MS" w:cs="Comic Sans MS" w:eastAsia="Comic Sans MS" w:hAnsi="Comic Sans MS"/>
                <w:sz w:val="16"/>
                <w:szCs w:val="16"/>
              </w:rPr>
            </w:pPr>
            <w:r w:rsidDel="00000000" w:rsidR="00000000" w:rsidRPr="00000000">
              <w:rPr>
                <w:rtl w:val="0"/>
              </w:rPr>
            </w:r>
          </w:p>
          <w:p w:rsidR="00000000" w:rsidDel="00000000" w:rsidP="00000000" w:rsidRDefault="00000000" w:rsidRPr="00000000" w14:paraId="000001E5">
            <w:pPr>
              <w:spacing w:line="240" w:lineRule="auto"/>
              <w:rPr>
                <w:rFonts w:ascii="Comic Sans MS" w:cs="Comic Sans MS" w:eastAsia="Comic Sans MS" w:hAnsi="Comic Sans MS"/>
                <w:b w:val="1"/>
                <w:sz w:val="16"/>
                <w:szCs w:val="16"/>
              </w:rPr>
            </w:pPr>
            <w:r w:rsidDel="00000000" w:rsidR="00000000" w:rsidRPr="00000000">
              <w:rPr>
                <w:rFonts w:ascii="Comic Sans MS" w:cs="Comic Sans MS" w:eastAsia="Comic Sans MS" w:hAnsi="Comic Sans MS"/>
                <w:b w:val="1"/>
                <w:sz w:val="16"/>
                <w:szCs w:val="16"/>
                <w:rtl w:val="0"/>
              </w:rPr>
              <w:t xml:space="preserve">Content of Lesson:</w:t>
            </w:r>
          </w:p>
          <w:p w:rsidR="00000000" w:rsidDel="00000000" w:rsidP="00000000" w:rsidRDefault="00000000" w:rsidRPr="00000000" w14:paraId="000001E6">
            <w:pPr>
              <w:numPr>
                <w:ilvl w:val="0"/>
                <w:numId w:val="71"/>
              </w:numPr>
              <w:spacing w:line="240" w:lineRule="auto"/>
              <w:ind w:left="720" w:hanging="360"/>
              <w:rPr>
                <w:rFonts w:ascii="Comic Sans MS" w:cs="Comic Sans MS" w:eastAsia="Comic Sans MS" w:hAnsi="Comic Sans MS"/>
                <w:color w:val="999999"/>
                <w:sz w:val="16"/>
                <w:szCs w:val="16"/>
              </w:rPr>
            </w:pPr>
            <w:r w:rsidDel="00000000" w:rsidR="00000000" w:rsidRPr="00000000">
              <w:rPr>
                <w:rFonts w:ascii="Comic Sans MS" w:cs="Comic Sans MS" w:eastAsia="Comic Sans MS" w:hAnsi="Comic Sans MS"/>
                <w:color w:val="999999"/>
                <w:sz w:val="16"/>
                <w:szCs w:val="16"/>
                <w:rtl w:val="0"/>
              </w:rPr>
              <w:t xml:space="preserve">Ask students to locate their Split-page notes for Section 1 from the previous lesson.</w:t>
            </w:r>
          </w:p>
          <w:p w:rsidR="00000000" w:rsidDel="00000000" w:rsidP="00000000" w:rsidRDefault="00000000" w:rsidRPr="00000000" w14:paraId="000001E7">
            <w:pPr>
              <w:numPr>
                <w:ilvl w:val="0"/>
                <w:numId w:val="71"/>
              </w:numPr>
              <w:spacing w:line="240" w:lineRule="auto"/>
              <w:ind w:left="720" w:hanging="360"/>
              <w:rPr>
                <w:rFonts w:ascii="Comic Sans MS" w:cs="Comic Sans MS" w:eastAsia="Comic Sans MS" w:hAnsi="Comic Sans MS"/>
                <w:color w:val="999999"/>
                <w:sz w:val="16"/>
                <w:szCs w:val="16"/>
              </w:rPr>
            </w:pPr>
            <w:r w:rsidDel="00000000" w:rsidR="00000000" w:rsidRPr="00000000">
              <w:rPr>
                <w:rFonts w:ascii="Comic Sans MS" w:cs="Comic Sans MS" w:eastAsia="Comic Sans MS" w:hAnsi="Comic Sans MS"/>
                <w:color w:val="999999"/>
                <w:sz w:val="16"/>
                <w:szCs w:val="16"/>
                <w:rtl w:val="0"/>
              </w:rPr>
              <w:t xml:space="preserve">Access a completed Split-page notes and vocabulary chart handout for Section</w:t>
            </w:r>
          </w:p>
          <w:p w:rsidR="00000000" w:rsidDel="00000000" w:rsidP="00000000" w:rsidRDefault="00000000" w:rsidRPr="00000000" w14:paraId="000001E8">
            <w:pPr>
              <w:numPr>
                <w:ilvl w:val="0"/>
                <w:numId w:val="71"/>
              </w:numPr>
              <w:spacing w:line="240" w:lineRule="auto"/>
              <w:ind w:left="720" w:hanging="360"/>
              <w:rPr>
                <w:rFonts w:ascii="Comic Sans MS" w:cs="Comic Sans MS" w:eastAsia="Comic Sans MS" w:hAnsi="Comic Sans MS"/>
                <w:color w:val="999999"/>
                <w:sz w:val="16"/>
                <w:szCs w:val="16"/>
              </w:rPr>
            </w:pPr>
            <w:r w:rsidDel="00000000" w:rsidR="00000000" w:rsidRPr="00000000">
              <w:rPr>
                <w:rFonts w:ascii="Comic Sans MS" w:cs="Comic Sans MS" w:eastAsia="Comic Sans MS" w:hAnsi="Comic Sans MS"/>
                <w:color w:val="999999"/>
                <w:sz w:val="16"/>
                <w:szCs w:val="16"/>
                <w:rtl w:val="0"/>
              </w:rPr>
              <w:t xml:space="preserve">Distribute copies of the text.</w:t>
            </w:r>
          </w:p>
          <w:p w:rsidR="00000000" w:rsidDel="00000000" w:rsidP="00000000" w:rsidRDefault="00000000" w:rsidRPr="00000000" w14:paraId="000001E9">
            <w:pPr>
              <w:numPr>
                <w:ilvl w:val="0"/>
                <w:numId w:val="71"/>
              </w:numPr>
              <w:spacing w:line="240" w:lineRule="auto"/>
              <w:ind w:left="720" w:hanging="360"/>
              <w:rPr>
                <w:rFonts w:ascii="Comic Sans MS" w:cs="Comic Sans MS" w:eastAsia="Comic Sans MS" w:hAnsi="Comic Sans MS"/>
                <w:color w:val="999999"/>
                <w:sz w:val="16"/>
                <w:szCs w:val="16"/>
              </w:rPr>
            </w:pPr>
            <w:r w:rsidDel="00000000" w:rsidR="00000000" w:rsidRPr="00000000">
              <w:rPr>
                <w:rFonts w:ascii="Comic Sans MS" w:cs="Comic Sans MS" w:eastAsia="Comic Sans MS" w:hAnsi="Comic Sans MS"/>
                <w:color w:val="999999"/>
                <w:sz w:val="16"/>
                <w:szCs w:val="16"/>
                <w:rtl w:val="0"/>
              </w:rPr>
              <w:t xml:space="preserve">Wait to distribute the chart paper and markers until later in the lesson. 1.</w:t>
            </w:r>
          </w:p>
          <w:p w:rsidR="00000000" w:rsidDel="00000000" w:rsidP="00000000" w:rsidRDefault="00000000" w:rsidRPr="00000000" w14:paraId="000001EA">
            <w:pPr>
              <w:numPr>
                <w:ilvl w:val="0"/>
                <w:numId w:val="71"/>
              </w:numPr>
              <w:spacing w:line="240" w:lineRule="auto"/>
              <w:ind w:left="720" w:hanging="360"/>
              <w:rPr>
                <w:rFonts w:ascii="Comic Sans MS" w:cs="Comic Sans MS" w:eastAsia="Comic Sans MS" w:hAnsi="Comic Sans MS"/>
                <w:color w:val="999999"/>
                <w:sz w:val="16"/>
                <w:szCs w:val="16"/>
              </w:rPr>
            </w:pPr>
            <w:r w:rsidDel="00000000" w:rsidR="00000000" w:rsidRPr="00000000">
              <w:rPr>
                <w:rFonts w:ascii="Comic Sans MS" w:cs="Comic Sans MS" w:eastAsia="Comic Sans MS" w:hAnsi="Comic Sans MS"/>
                <w:color w:val="999999"/>
                <w:sz w:val="16"/>
                <w:szCs w:val="16"/>
                <w:rtl w:val="0"/>
              </w:rPr>
              <w:t xml:space="preserve">Say: “I’m going to read the next section of chapter 1 of The Giver aloud. Follow along as I read aloud.”</w:t>
            </w:r>
          </w:p>
          <w:p w:rsidR="00000000" w:rsidDel="00000000" w:rsidP="00000000" w:rsidRDefault="00000000" w:rsidRPr="00000000" w14:paraId="000001EB">
            <w:pPr>
              <w:numPr>
                <w:ilvl w:val="0"/>
                <w:numId w:val="71"/>
              </w:numPr>
              <w:spacing w:line="240" w:lineRule="auto"/>
              <w:ind w:left="720" w:hanging="360"/>
              <w:rPr>
                <w:rFonts w:ascii="Comic Sans MS" w:cs="Comic Sans MS" w:eastAsia="Comic Sans MS" w:hAnsi="Comic Sans MS"/>
                <w:color w:val="999999"/>
                <w:sz w:val="16"/>
                <w:szCs w:val="16"/>
              </w:rPr>
            </w:pPr>
            <w:r w:rsidDel="00000000" w:rsidR="00000000" w:rsidRPr="00000000">
              <w:rPr>
                <w:rFonts w:ascii="Comic Sans MS" w:cs="Comic Sans MS" w:eastAsia="Comic Sans MS" w:hAnsi="Comic Sans MS"/>
                <w:color w:val="999999"/>
                <w:sz w:val="16"/>
                <w:szCs w:val="16"/>
                <w:rtl w:val="0"/>
              </w:rPr>
              <w:t xml:space="preserve">Read aloud chapter 1 of The Giver.</w:t>
            </w:r>
          </w:p>
          <w:p w:rsidR="00000000" w:rsidDel="00000000" w:rsidP="00000000" w:rsidRDefault="00000000" w:rsidRPr="00000000" w14:paraId="000001EC">
            <w:pPr>
              <w:numPr>
                <w:ilvl w:val="1"/>
                <w:numId w:val="71"/>
              </w:numPr>
              <w:spacing w:line="240" w:lineRule="auto"/>
              <w:ind w:left="1440" w:hanging="360"/>
              <w:rPr>
                <w:rFonts w:ascii="Comic Sans MS" w:cs="Comic Sans MS" w:eastAsia="Comic Sans MS" w:hAnsi="Comic Sans MS"/>
                <w:color w:val="999999"/>
                <w:sz w:val="16"/>
                <w:szCs w:val="16"/>
              </w:rPr>
            </w:pPr>
            <w:r w:rsidDel="00000000" w:rsidR="00000000" w:rsidRPr="00000000">
              <w:rPr>
                <w:rFonts w:ascii="Comic Sans MS" w:cs="Comic Sans MS" w:eastAsia="Comic Sans MS" w:hAnsi="Comic Sans MS"/>
                <w:color w:val="999999"/>
                <w:sz w:val="16"/>
                <w:szCs w:val="16"/>
                <w:rtl w:val="0"/>
              </w:rPr>
              <w:t xml:space="preserve">Start at: “Who wants to be first tonight, for feelings?” Jonas’ father asked, at the conclusion of their evening meal.</w:t>
            </w:r>
          </w:p>
          <w:p w:rsidR="00000000" w:rsidDel="00000000" w:rsidP="00000000" w:rsidRDefault="00000000" w:rsidRPr="00000000" w14:paraId="000001ED">
            <w:pPr>
              <w:numPr>
                <w:ilvl w:val="1"/>
                <w:numId w:val="71"/>
              </w:numPr>
              <w:spacing w:line="240" w:lineRule="auto"/>
              <w:ind w:left="1440" w:hanging="360"/>
              <w:rPr>
                <w:rFonts w:ascii="Comic Sans MS" w:cs="Comic Sans MS" w:eastAsia="Comic Sans MS" w:hAnsi="Comic Sans MS"/>
                <w:color w:val="999999"/>
                <w:sz w:val="16"/>
                <w:szCs w:val="16"/>
              </w:rPr>
            </w:pPr>
            <w:r w:rsidDel="00000000" w:rsidR="00000000" w:rsidRPr="00000000">
              <w:rPr>
                <w:rFonts w:ascii="Comic Sans MS" w:cs="Comic Sans MS" w:eastAsia="Comic Sans MS" w:hAnsi="Comic Sans MS"/>
                <w:color w:val="999999"/>
                <w:sz w:val="16"/>
                <w:szCs w:val="16"/>
                <w:rtl w:val="0"/>
              </w:rPr>
              <w:t xml:space="preserve">Stop at: “Yes,” she said. “This one will be a private talk with Jonas.”</w:t>
            </w:r>
          </w:p>
          <w:p w:rsidR="00000000" w:rsidDel="00000000" w:rsidP="00000000" w:rsidRDefault="00000000" w:rsidRPr="00000000" w14:paraId="000001EE">
            <w:pPr>
              <w:numPr>
                <w:ilvl w:val="0"/>
                <w:numId w:val="71"/>
              </w:numPr>
              <w:spacing w:line="240" w:lineRule="auto"/>
              <w:ind w:left="720" w:hanging="360"/>
              <w:rPr>
                <w:rFonts w:ascii="Comic Sans MS" w:cs="Comic Sans MS" w:eastAsia="Comic Sans MS" w:hAnsi="Comic Sans MS"/>
                <w:color w:val="999999"/>
                <w:sz w:val="16"/>
                <w:szCs w:val="16"/>
              </w:rPr>
            </w:pPr>
            <w:r w:rsidDel="00000000" w:rsidR="00000000" w:rsidRPr="00000000">
              <w:rPr>
                <w:rFonts w:ascii="Comic Sans MS" w:cs="Comic Sans MS" w:eastAsia="Comic Sans MS" w:hAnsi="Comic Sans MS"/>
                <w:color w:val="999999"/>
                <w:sz w:val="16"/>
                <w:szCs w:val="16"/>
                <w:rtl w:val="0"/>
              </w:rPr>
              <w:t xml:space="preserve">Read the text on the slide.</w:t>
            </w:r>
          </w:p>
          <w:p w:rsidR="00000000" w:rsidDel="00000000" w:rsidP="00000000" w:rsidRDefault="00000000" w:rsidRPr="00000000" w14:paraId="000001EF">
            <w:pPr>
              <w:numPr>
                <w:ilvl w:val="0"/>
                <w:numId w:val="71"/>
              </w:numPr>
              <w:spacing w:line="240" w:lineRule="auto"/>
              <w:ind w:left="720" w:hanging="360"/>
              <w:rPr>
                <w:rFonts w:ascii="Comic Sans MS" w:cs="Comic Sans MS" w:eastAsia="Comic Sans MS" w:hAnsi="Comic Sans MS"/>
                <w:color w:val="999999"/>
                <w:sz w:val="16"/>
                <w:szCs w:val="16"/>
              </w:rPr>
            </w:pPr>
            <w:r w:rsidDel="00000000" w:rsidR="00000000" w:rsidRPr="00000000">
              <w:rPr>
                <w:rFonts w:ascii="Comic Sans MS" w:cs="Comic Sans MS" w:eastAsia="Comic Sans MS" w:hAnsi="Comic Sans MS"/>
                <w:color w:val="999999"/>
                <w:sz w:val="16"/>
                <w:szCs w:val="16"/>
                <w:rtl w:val="0"/>
              </w:rPr>
              <w:t xml:space="preserve">Say: “The characters' interactions at the dinner table reveal important information that helps us draw conclusions about what Jonas’ community is like and what it values. Some of the details may be surprising or feel different than how our community functions.”</w:t>
            </w:r>
          </w:p>
          <w:p w:rsidR="00000000" w:rsidDel="00000000" w:rsidP="00000000" w:rsidRDefault="00000000" w:rsidRPr="00000000" w14:paraId="000001F0">
            <w:pPr>
              <w:numPr>
                <w:ilvl w:val="0"/>
                <w:numId w:val="71"/>
              </w:numPr>
              <w:spacing w:line="240" w:lineRule="auto"/>
              <w:ind w:left="720" w:hanging="360"/>
              <w:rPr>
                <w:rFonts w:ascii="Comic Sans MS" w:cs="Comic Sans MS" w:eastAsia="Comic Sans MS" w:hAnsi="Comic Sans MS"/>
                <w:color w:val="999999"/>
                <w:sz w:val="16"/>
                <w:szCs w:val="16"/>
              </w:rPr>
            </w:pPr>
            <w:r w:rsidDel="00000000" w:rsidR="00000000" w:rsidRPr="00000000">
              <w:rPr>
                <w:rFonts w:ascii="Comic Sans MS" w:cs="Comic Sans MS" w:eastAsia="Comic Sans MS" w:hAnsi="Comic Sans MS"/>
                <w:color w:val="999999"/>
                <w:sz w:val="16"/>
                <w:szCs w:val="16"/>
                <w:rtl w:val="0"/>
              </w:rPr>
              <w:t xml:space="preserve">Divide the class into pairs using an established classroom routine.</w:t>
            </w:r>
          </w:p>
          <w:p w:rsidR="00000000" w:rsidDel="00000000" w:rsidP="00000000" w:rsidRDefault="00000000" w:rsidRPr="00000000" w14:paraId="000001F1">
            <w:pPr>
              <w:numPr>
                <w:ilvl w:val="0"/>
                <w:numId w:val="71"/>
              </w:numPr>
              <w:spacing w:line="240" w:lineRule="auto"/>
              <w:ind w:left="720" w:hanging="360"/>
              <w:rPr>
                <w:rFonts w:ascii="Comic Sans MS" w:cs="Comic Sans MS" w:eastAsia="Comic Sans MS" w:hAnsi="Comic Sans MS"/>
                <w:color w:val="999999"/>
                <w:sz w:val="16"/>
                <w:szCs w:val="16"/>
              </w:rPr>
            </w:pPr>
            <w:r w:rsidDel="00000000" w:rsidR="00000000" w:rsidRPr="00000000">
              <w:rPr>
                <w:rFonts w:ascii="Comic Sans MS" w:cs="Comic Sans MS" w:eastAsia="Comic Sans MS" w:hAnsi="Comic Sans MS"/>
                <w:color w:val="999999"/>
                <w:sz w:val="16"/>
                <w:szCs w:val="16"/>
                <w:rtl w:val="0"/>
              </w:rPr>
              <w:t xml:space="preserve">Purposefully pair together students with different levels of language proficiency.</w:t>
            </w:r>
          </w:p>
          <w:p w:rsidR="00000000" w:rsidDel="00000000" w:rsidP="00000000" w:rsidRDefault="00000000" w:rsidRPr="00000000" w14:paraId="000001F2">
            <w:pPr>
              <w:numPr>
                <w:ilvl w:val="0"/>
                <w:numId w:val="71"/>
              </w:numPr>
              <w:spacing w:line="240" w:lineRule="auto"/>
              <w:ind w:left="720" w:hanging="360"/>
              <w:rPr>
                <w:rFonts w:ascii="Comic Sans MS" w:cs="Comic Sans MS" w:eastAsia="Comic Sans MS" w:hAnsi="Comic Sans MS"/>
                <w:color w:val="999999"/>
                <w:sz w:val="16"/>
                <w:szCs w:val="16"/>
              </w:rPr>
            </w:pPr>
            <w:r w:rsidDel="00000000" w:rsidR="00000000" w:rsidRPr="00000000">
              <w:rPr>
                <w:rFonts w:ascii="Comic Sans MS" w:cs="Comic Sans MS" w:eastAsia="Comic Sans MS" w:hAnsi="Comic Sans MS"/>
                <w:color w:val="999999"/>
                <w:sz w:val="16"/>
                <w:szCs w:val="16"/>
                <w:rtl w:val="0"/>
              </w:rPr>
              <w:t xml:space="preserve">Direct pairs to select a partner A and B.</w:t>
            </w:r>
          </w:p>
          <w:p w:rsidR="00000000" w:rsidDel="00000000" w:rsidP="00000000" w:rsidRDefault="00000000" w:rsidRPr="00000000" w14:paraId="000001F3">
            <w:pPr>
              <w:numPr>
                <w:ilvl w:val="0"/>
                <w:numId w:val="71"/>
              </w:numPr>
              <w:spacing w:line="240" w:lineRule="auto"/>
              <w:ind w:left="720" w:hanging="360"/>
              <w:rPr>
                <w:rFonts w:ascii="Comic Sans MS" w:cs="Comic Sans MS" w:eastAsia="Comic Sans MS" w:hAnsi="Comic Sans MS"/>
                <w:color w:val="999999"/>
                <w:sz w:val="16"/>
                <w:szCs w:val="16"/>
              </w:rPr>
            </w:pPr>
            <w:r w:rsidDel="00000000" w:rsidR="00000000" w:rsidRPr="00000000">
              <w:rPr>
                <w:rFonts w:ascii="Comic Sans MS" w:cs="Comic Sans MS" w:eastAsia="Comic Sans MS" w:hAnsi="Comic Sans MS"/>
                <w:color w:val="999999"/>
                <w:sz w:val="16"/>
                <w:szCs w:val="16"/>
                <w:rtl w:val="0"/>
              </w:rPr>
              <w:t xml:space="preserve">Establish norms for the partner work and explain that students will be held accountable for their learning by participating in the whole-class discussion.</w:t>
            </w:r>
          </w:p>
          <w:p w:rsidR="00000000" w:rsidDel="00000000" w:rsidP="00000000" w:rsidRDefault="00000000" w:rsidRPr="00000000" w14:paraId="000001F4">
            <w:pPr>
              <w:numPr>
                <w:ilvl w:val="0"/>
                <w:numId w:val="71"/>
              </w:numPr>
              <w:spacing w:line="240" w:lineRule="auto"/>
              <w:ind w:left="720" w:hanging="360"/>
              <w:rPr>
                <w:rFonts w:ascii="Comic Sans MS" w:cs="Comic Sans MS" w:eastAsia="Comic Sans MS" w:hAnsi="Comic Sans MS"/>
                <w:color w:val="999999"/>
                <w:sz w:val="16"/>
                <w:szCs w:val="16"/>
              </w:rPr>
            </w:pPr>
            <w:r w:rsidDel="00000000" w:rsidR="00000000" w:rsidRPr="00000000">
              <w:rPr>
                <w:rFonts w:ascii="Comic Sans MS" w:cs="Comic Sans MS" w:eastAsia="Comic Sans MS" w:hAnsi="Comic Sans MS"/>
                <w:color w:val="999999"/>
                <w:sz w:val="16"/>
                <w:szCs w:val="16"/>
                <w:rtl w:val="0"/>
              </w:rPr>
              <w:t xml:space="preserve">Give students 1 minute to develop their answers to the questions on the slide.</w:t>
            </w:r>
          </w:p>
          <w:p w:rsidR="00000000" w:rsidDel="00000000" w:rsidP="00000000" w:rsidRDefault="00000000" w:rsidRPr="00000000" w14:paraId="000001F5">
            <w:pPr>
              <w:numPr>
                <w:ilvl w:val="0"/>
                <w:numId w:val="71"/>
              </w:numPr>
              <w:spacing w:line="240" w:lineRule="auto"/>
              <w:ind w:left="720" w:hanging="360"/>
              <w:rPr>
                <w:rFonts w:ascii="Comic Sans MS" w:cs="Comic Sans MS" w:eastAsia="Comic Sans MS" w:hAnsi="Comic Sans MS"/>
                <w:color w:val="999999"/>
                <w:sz w:val="16"/>
                <w:szCs w:val="16"/>
              </w:rPr>
            </w:pPr>
            <w:r w:rsidDel="00000000" w:rsidR="00000000" w:rsidRPr="00000000">
              <w:rPr>
                <w:rFonts w:ascii="Comic Sans MS" w:cs="Comic Sans MS" w:eastAsia="Comic Sans MS" w:hAnsi="Comic Sans MS"/>
                <w:color w:val="999999"/>
                <w:sz w:val="16"/>
                <w:szCs w:val="16"/>
                <w:rtl w:val="0"/>
              </w:rPr>
              <w:t xml:space="preserve">Then direct partner A to begin the discussion by answering the first question on the slide.</w:t>
            </w:r>
          </w:p>
          <w:p w:rsidR="00000000" w:rsidDel="00000000" w:rsidP="00000000" w:rsidRDefault="00000000" w:rsidRPr="00000000" w14:paraId="000001F6">
            <w:pPr>
              <w:numPr>
                <w:ilvl w:val="0"/>
                <w:numId w:val="71"/>
              </w:numPr>
              <w:spacing w:line="240" w:lineRule="auto"/>
              <w:ind w:left="720" w:hanging="360"/>
              <w:rPr>
                <w:rFonts w:ascii="Comic Sans MS" w:cs="Comic Sans MS" w:eastAsia="Comic Sans MS" w:hAnsi="Comic Sans MS"/>
                <w:color w:val="999999"/>
                <w:sz w:val="16"/>
                <w:szCs w:val="16"/>
              </w:rPr>
            </w:pPr>
            <w:r w:rsidDel="00000000" w:rsidR="00000000" w:rsidRPr="00000000">
              <w:rPr>
                <w:rFonts w:ascii="Comic Sans MS" w:cs="Comic Sans MS" w:eastAsia="Comic Sans MS" w:hAnsi="Comic Sans MS"/>
                <w:color w:val="999999"/>
                <w:sz w:val="16"/>
                <w:szCs w:val="16"/>
                <w:rtl w:val="0"/>
              </w:rPr>
              <w:t xml:space="preserve">Allow 1 minute for partner A to share.</w:t>
            </w:r>
          </w:p>
          <w:p w:rsidR="00000000" w:rsidDel="00000000" w:rsidP="00000000" w:rsidRDefault="00000000" w:rsidRPr="00000000" w14:paraId="000001F7">
            <w:pPr>
              <w:numPr>
                <w:ilvl w:val="0"/>
                <w:numId w:val="71"/>
              </w:numPr>
              <w:spacing w:line="240" w:lineRule="auto"/>
              <w:ind w:left="720" w:hanging="360"/>
              <w:rPr>
                <w:rFonts w:ascii="Comic Sans MS" w:cs="Comic Sans MS" w:eastAsia="Comic Sans MS" w:hAnsi="Comic Sans MS"/>
                <w:color w:val="999999"/>
                <w:sz w:val="16"/>
                <w:szCs w:val="16"/>
              </w:rPr>
            </w:pPr>
            <w:r w:rsidDel="00000000" w:rsidR="00000000" w:rsidRPr="00000000">
              <w:rPr>
                <w:rFonts w:ascii="Comic Sans MS" w:cs="Comic Sans MS" w:eastAsia="Comic Sans MS" w:hAnsi="Comic Sans MS"/>
                <w:color w:val="999999"/>
                <w:sz w:val="16"/>
                <w:szCs w:val="16"/>
                <w:rtl w:val="0"/>
              </w:rPr>
              <w:t xml:space="preserve">Then direct partner B to respond and share for 1 minute.</w:t>
            </w:r>
          </w:p>
          <w:p w:rsidR="00000000" w:rsidDel="00000000" w:rsidP="00000000" w:rsidRDefault="00000000" w:rsidRPr="00000000" w14:paraId="000001F8">
            <w:pPr>
              <w:numPr>
                <w:ilvl w:val="0"/>
                <w:numId w:val="71"/>
              </w:numPr>
              <w:spacing w:line="240" w:lineRule="auto"/>
              <w:ind w:left="720" w:hanging="360"/>
              <w:rPr>
                <w:rFonts w:ascii="Comic Sans MS" w:cs="Comic Sans MS" w:eastAsia="Comic Sans MS" w:hAnsi="Comic Sans MS"/>
                <w:color w:val="999999"/>
                <w:sz w:val="16"/>
                <w:szCs w:val="16"/>
              </w:rPr>
            </w:pPr>
            <w:r w:rsidDel="00000000" w:rsidR="00000000" w:rsidRPr="00000000">
              <w:rPr>
                <w:rFonts w:ascii="Comic Sans MS" w:cs="Comic Sans MS" w:eastAsia="Comic Sans MS" w:hAnsi="Comic Sans MS"/>
                <w:color w:val="999999"/>
                <w:sz w:val="16"/>
                <w:szCs w:val="16"/>
                <w:rtl w:val="0"/>
              </w:rPr>
              <w:t xml:space="preserve">Repeat this process with the second question on the slide, allowing 1 minute for each partner to share.</w:t>
            </w:r>
          </w:p>
          <w:p w:rsidR="00000000" w:rsidDel="00000000" w:rsidP="00000000" w:rsidRDefault="00000000" w:rsidRPr="00000000" w14:paraId="000001F9">
            <w:pPr>
              <w:numPr>
                <w:ilvl w:val="0"/>
                <w:numId w:val="71"/>
              </w:numPr>
              <w:spacing w:line="240" w:lineRule="auto"/>
              <w:ind w:left="720" w:hanging="360"/>
              <w:rPr>
                <w:rFonts w:ascii="Comic Sans MS" w:cs="Comic Sans MS" w:eastAsia="Comic Sans MS" w:hAnsi="Comic Sans MS"/>
                <w:color w:val="999999"/>
                <w:sz w:val="16"/>
                <w:szCs w:val="16"/>
              </w:rPr>
            </w:pPr>
            <w:r w:rsidDel="00000000" w:rsidR="00000000" w:rsidRPr="00000000">
              <w:rPr>
                <w:rFonts w:ascii="Comic Sans MS" w:cs="Comic Sans MS" w:eastAsia="Comic Sans MS" w:hAnsi="Comic Sans MS"/>
                <w:color w:val="999999"/>
                <w:sz w:val="16"/>
                <w:szCs w:val="16"/>
                <w:rtl w:val="0"/>
              </w:rPr>
              <w:t xml:space="preserve">Prompt students to use the </w:t>
            </w:r>
            <w:hyperlink r:id="rId37">
              <w:r w:rsidDel="00000000" w:rsidR="00000000" w:rsidRPr="00000000">
                <w:rPr>
                  <w:rFonts w:ascii="Comic Sans MS" w:cs="Comic Sans MS" w:eastAsia="Comic Sans MS" w:hAnsi="Comic Sans MS"/>
                  <w:color w:val="999999"/>
                  <w:sz w:val="16"/>
                  <w:szCs w:val="16"/>
                  <w:u w:val="single"/>
                  <w:rtl w:val="0"/>
                </w:rPr>
                <w:t xml:space="preserve">conversation stems</w:t>
              </w:r>
            </w:hyperlink>
            <w:r w:rsidDel="00000000" w:rsidR="00000000" w:rsidRPr="00000000">
              <w:rPr>
                <w:rFonts w:ascii="Comic Sans MS" w:cs="Comic Sans MS" w:eastAsia="Comic Sans MS" w:hAnsi="Comic Sans MS"/>
                <w:color w:val="999999"/>
                <w:sz w:val="16"/>
                <w:szCs w:val="16"/>
                <w:rtl w:val="0"/>
              </w:rPr>
              <w:t xml:space="preserve"> learning tool during the discussion.Read the text on the slide.</w:t>
            </w:r>
          </w:p>
          <w:p w:rsidR="00000000" w:rsidDel="00000000" w:rsidP="00000000" w:rsidRDefault="00000000" w:rsidRPr="00000000" w14:paraId="000001FA">
            <w:pPr>
              <w:numPr>
                <w:ilvl w:val="0"/>
                <w:numId w:val="71"/>
              </w:numPr>
              <w:spacing w:line="240" w:lineRule="auto"/>
              <w:ind w:left="720" w:hanging="360"/>
              <w:rPr>
                <w:rFonts w:ascii="Comic Sans MS" w:cs="Comic Sans MS" w:eastAsia="Comic Sans MS" w:hAnsi="Comic Sans MS"/>
                <w:color w:val="999999"/>
                <w:sz w:val="16"/>
                <w:szCs w:val="16"/>
              </w:rPr>
            </w:pPr>
            <w:r w:rsidDel="00000000" w:rsidR="00000000" w:rsidRPr="00000000">
              <w:rPr>
                <w:rFonts w:ascii="Comic Sans MS" w:cs="Comic Sans MS" w:eastAsia="Comic Sans MS" w:hAnsi="Comic Sans MS"/>
                <w:color w:val="999999"/>
                <w:sz w:val="16"/>
                <w:szCs w:val="16"/>
                <w:rtl w:val="0"/>
              </w:rPr>
              <w:t xml:space="preserve">Say: “Now that we’ve analyzed what Lily shared and what this reveals about the community, you will work with a partner to reread what Jonas’ father and mother share. As you read, identify text details that stand out to you - often because they are surprising or feel different from how our community operates - and draw conclusions about what this reveals about Jonas’ community.”</w:t>
            </w:r>
          </w:p>
          <w:p w:rsidR="00000000" w:rsidDel="00000000" w:rsidP="00000000" w:rsidRDefault="00000000" w:rsidRPr="00000000" w14:paraId="000001FB">
            <w:pPr>
              <w:numPr>
                <w:ilvl w:val="0"/>
                <w:numId w:val="71"/>
              </w:numPr>
              <w:spacing w:line="240" w:lineRule="auto"/>
              <w:ind w:left="720" w:hanging="360"/>
              <w:rPr>
                <w:rFonts w:ascii="Comic Sans MS" w:cs="Comic Sans MS" w:eastAsia="Comic Sans MS" w:hAnsi="Comic Sans MS"/>
                <w:color w:val="999999"/>
                <w:sz w:val="16"/>
                <w:szCs w:val="16"/>
              </w:rPr>
            </w:pPr>
            <w:r w:rsidDel="00000000" w:rsidR="00000000" w:rsidRPr="00000000">
              <w:rPr>
                <w:rFonts w:ascii="Comic Sans MS" w:cs="Comic Sans MS" w:eastAsia="Comic Sans MS" w:hAnsi="Comic Sans MS"/>
                <w:color w:val="999999"/>
                <w:sz w:val="16"/>
                <w:szCs w:val="16"/>
                <w:rtl w:val="0"/>
              </w:rPr>
              <w:t xml:space="preserve">Direct students to continue working with their partners.</w:t>
            </w:r>
          </w:p>
          <w:p w:rsidR="00000000" w:rsidDel="00000000" w:rsidP="00000000" w:rsidRDefault="00000000" w:rsidRPr="00000000" w14:paraId="000001FC">
            <w:pPr>
              <w:numPr>
                <w:ilvl w:val="0"/>
                <w:numId w:val="71"/>
              </w:numPr>
              <w:spacing w:line="240" w:lineRule="auto"/>
              <w:ind w:left="720" w:hanging="360"/>
              <w:rPr>
                <w:rFonts w:ascii="Comic Sans MS" w:cs="Comic Sans MS" w:eastAsia="Comic Sans MS" w:hAnsi="Comic Sans MS"/>
                <w:color w:val="999999"/>
                <w:sz w:val="16"/>
                <w:szCs w:val="16"/>
              </w:rPr>
            </w:pPr>
            <w:r w:rsidDel="00000000" w:rsidR="00000000" w:rsidRPr="00000000">
              <w:rPr>
                <w:rFonts w:ascii="Comic Sans MS" w:cs="Comic Sans MS" w:eastAsia="Comic Sans MS" w:hAnsi="Comic Sans MS"/>
                <w:color w:val="999999"/>
                <w:sz w:val="16"/>
                <w:szCs w:val="16"/>
                <w:rtl w:val="0"/>
              </w:rPr>
              <w:t xml:space="preserve">Direct pairs to reread this section of text:</w:t>
            </w:r>
          </w:p>
          <w:p w:rsidR="00000000" w:rsidDel="00000000" w:rsidP="00000000" w:rsidRDefault="00000000" w:rsidRPr="00000000" w14:paraId="000001FD">
            <w:pPr>
              <w:numPr>
                <w:ilvl w:val="1"/>
                <w:numId w:val="71"/>
              </w:numPr>
              <w:spacing w:line="240" w:lineRule="auto"/>
              <w:ind w:left="1440" w:hanging="360"/>
              <w:rPr>
                <w:rFonts w:ascii="Comic Sans MS" w:cs="Comic Sans MS" w:eastAsia="Comic Sans MS" w:hAnsi="Comic Sans MS"/>
                <w:color w:val="999999"/>
                <w:sz w:val="16"/>
                <w:szCs w:val="16"/>
              </w:rPr>
            </w:pPr>
            <w:r w:rsidDel="00000000" w:rsidR="00000000" w:rsidRPr="00000000">
              <w:rPr>
                <w:rFonts w:ascii="Comic Sans MS" w:cs="Comic Sans MS" w:eastAsia="Comic Sans MS" w:hAnsi="Comic Sans MS"/>
                <w:color w:val="999999"/>
                <w:sz w:val="16"/>
                <w:szCs w:val="16"/>
                <w:rtl w:val="0"/>
              </w:rPr>
              <w:t xml:space="preserve">Start at: “He listened politely, though not attentively, while his father took his turn…”</w:t>
            </w:r>
          </w:p>
          <w:p w:rsidR="00000000" w:rsidDel="00000000" w:rsidP="00000000" w:rsidRDefault="00000000" w:rsidRPr="00000000" w14:paraId="000001FE">
            <w:pPr>
              <w:numPr>
                <w:ilvl w:val="1"/>
                <w:numId w:val="71"/>
              </w:numPr>
              <w:spacing w:line="240" w:lineRule="auto"/>
              <w:ind w:left="1440" w:hanging="360"/>
              <w:rPr>
                <w:rFonts w:ascii="Comic Sans MS" w:cs="Comic Sans MS" w:eastAsia="Comic Sans MS" w:hAnsi="Comic Sans MS"/>
                <w:color w:val="999999"/>
                <w:sz w:val="16"/>
                <w:szCs w:val="16"/>
              </w:rPr>
            </w:pPr>
            <w:r w:rsidDel="00000000" w:rsidR="00000000" w:rsidRPr="00000000">
              <w:rPr>
                <w:rFonts w:ascii="Comic Sans MS" w:cs="Comic Sans MS" w:eastAsia="Comic Sans MS" w:hAnsi="Comic Sans MS"/>
                <w:color w:val="999999"/>
                <w:sz w:val="16"/>
                <w:szCs w:val="16"/>
                <w:rtl w:val="0"/>
              </w:rPr>
              <w:t xml:space="preserve">Stop at: “It was hard to imagine”</w:t>
            </w:r>
          </w:p>
          <w:p w:rsidR="00000000" w:rsidDel="00000000" w:rsidP="00000000" w:rsidRDefault="00000000" w:rsidRPr="00000000" w14:paraId="000001FF">
            <w:pPr>
              <w:numPr>
                <w:ilvl w:val="0"/>
                <w:numId w:val="71"/>
              </w:numPr>
              <w:spacing w:line="240" w:lineRule="auto"/>
              <w:ind w:left="720" w:hanging="360"/>
              <w:rPr>
                <w:rFonts w:ascii="Comic Sans MS" w:cs="Comic Sans MS" w:eastAsia="Comic Sans MS" w:hAnsi="Comic Sans MS"/>
                <w:color w:val="999999"/>
                <w:sz w:val="16"/>
                <w:szCs w:val="16"/>
              </w:rPr>
            </w:pPr>
            <w:r w:rsidDel="00000000" w:rsidR="00000000" w:rsidRPr="00000000">
              <w:rPr>
                <w:rFonts w:ascii="Comic Sans MS" w:cs="Comic Sans MS" w:eastAsia="Comic Sans MS" w:hAnsi="Comic Sans MS"/>
                <w:color w:val="999999"/>
                <w:sz w:val="16"/>
                <w:szCs w:val="16"/>
                <w:rtl w:val="0"/>
              </w:rPr>
              <w:t xml:space="preserve">Say: “As you read with your partner, discuss the answers to questions 4-7 on your Split-page notes handout.</w:t>
            </w:r>
          </w:p>
          <w:p w:rsidR="00000000" w:rsidDel="00000000" w:rsidP="00000000" w:rsidRDefault="00000000" w:rsidRPr="00000000" w14:paraId="00000200">
            <w:pPr>
              <w:numPr>
                <w:ilvl w:val="0"/>
                <w:numId w:val="71"/>
              </w:numPr>
              <w:spacing w:line="240" w:lineRule="auto"/>
              <w:ind w:left="720" w:hanging="360"/>
              <w:rPr>
                <w:rFonts w:ascii="Comic Sans MS" w:cs="Comic Sans MS" w:eastAsia="Comic Sans MS" w:hAnsi="Comic Sans MS"/>
                <w:color w:val="999999"/>
                <w:sz w:val="16"/>
                <w:szCs w:val="16"/>
              </w:rPr>
            </w:pPr>
            <w:r w:rsidDel="00000000" w:rsidR="00000000" w:rsidRPr="00000000">
              <w:rPr>
                <w:rFonts w:ascii="Comic Sans MS" w:cs="Comic Sans MS" w:eastAsia="Comic Sans MS" w:hAnsi="Comic Sans MS"/>
                <w:color w:val="999999"/>
                <w:sz w:val="16"/>
                <w:szCs w:val="16"/>
                <w:rtl w:val="0"/>
              </w:rPr>
              <w:t xml:space="preserve">Direct pairs to answer questions 4-7 on their Split-page notes handout.</w:t>
            </w:r>
          </w:p>
          <w:p w:rsidR="00000000" w:rsidDel="00000000" w:rsidP="00000000" w:rsidRDefault="00000000" w:rsidRPr="00000000" w14:paraId="00000201">
            <w:pPr>
              <w:numPr>
                <w:ilvl w:val="0"/>
                <w:numId w:val="71"/>
              </w:numPr>
              <w:spacing w:line="240" w:lineRule="auto"/>
              <w:ind w:left="720" w:hanging="360"/>
              <w:rPr>
                <w:rFonts w:ascii="Comic Sans MS" w:cs="Comic Sans MS" w:eastAsia="Comic Sans MS" w:hAnsi="Comic Sans MS"/>
                <w:color w:val="999999"/>
                <w:sz w:val="16"/>
                <w:szCs w:val="16"/>
              </w:rPr>
            </w:pPr>
            <w:r w:rsidDel="00000000" w:rsidR="00000000" w:rsidRPr="00000000">
              <w:rPr>
                <w:rFonts w:ascii="Comic Sans MS" w:cs="Comic Sans MS" w:eastAsia="Comic Sans MS" w:hAnsi="Comic Sans MS"/>
                <w:color w:val="999999"/>
                <w:sz w:val="16"/>
                <w:szCs w:val="16"/>
                <w:rtl w:val="0"/>
              </w:rPr>
              <w:t xml:space="preserve">Students should continue working with their partners.</w:t>
            </w:r>
          </w:p>
          <w:p w:rsidR="00000000" w:rsidDel="00000000" w:rsidP="00000000" w:rsidRDefault="00000000" w:rsidRPr="00000000" w14:paraId="00000202">
            <w:pPr>
              <w:numPr>
                <w:ilvl w:val="0"/>
                <w:numId w:val="71"/>
              </w:numPr>
              <w:spacing w:line="240" w:lineRule="auto"/>
              <w:ind w:left="720" w:hanging="360"/>
              <w:rPr>
                <w:rFonts w:ascii="Comic Sans MS" w:cs="Comic Sans MS" w:eastAsia="Comic Sans MS" w:hAnsi="Comic Sans MS"/>
                <w:color w:val="999999"/>
                <w:sz w:val="16"/>
                <w:szCs w:val="16"/>
              </w:rPr>
            </w:pPr>
            <w:r w:rsidDel="00000000" w:rsidR="00000000" w:rsidRPr="00000000">
              <w:rPr>
                <w:rFonts w:ascii="Comic Sans MS" w:cs="Comic Sans MS" w:eastAsia="Comic Sans MS" w:hAnsi="Comic Sans MS"/>
                <w:color w:val="999999"/>
                <w:sz w:val="16"/>
                <w:szCs w:val="16"/>
                <w:rtl w:val="0"/>
              </w:rPr>
              <w:t xml:space="preserve">Direct pairs to select a partner A and B.</w:t>
            </w:r>
          </w:p>
          <w:p w:rsidR="00000000" w:rsidDel="00000000" w:rsidP="00000000" w:rsidRDefault="00000000" w:rsidRPr="00000000" w14:paraId="00000203">
            <w:pPr>
              <w:numPr>
                <w:ilvl w:val="0"/>
                <w:numId w:val="71"/>
              </w:numPr>
              <w:spacing w:line="240" w:lineRule="auto"/>
              <w:ind w:left="720" w:hanging="360"/>
              <w:rPr>
                <w:rFonts w:ascii="Comic Sans MS" w:cs="Comic Sans MS" w:eastAsia="Comic Sans MS" w:hAnsi="Comic Sans MS"/>
                <w:color w:val="999999"/>
                <w:sz w:val="16"/>
                <w:szCs w:val="16"/>
              </w:rPr>
            </w:pPr>
            <w:r w:rsidDel="00000000" w:rsidR="00000000" w:rsidRPr="00000000">
              <w:rPr>
                <w:rFonts w:ascii="Comic Sans MS" w:cs="Comic Sans MS" w:eastAsia="Comic Sans MS" w:hAnsi="Comic Sans MS"/>
                <w:color w:val="999999"/>
                <w:sz w:val="16"/>
                <w:szCs w:val="16"/>
                <w:rtl w:val="0"/>
              </w:rPr>
              <w:t xml:space="preserve">Establish norms for the partner work and explain that students will be held accountable for their learning by participating in the whole-class discussion.</w:t>
            </w:r>
          </w:p>
          <w:p w:rsidR="00000000" w:rsidDel="00000000" w:rsidP="00000000" w:rsidRDefault="00000000" w:rsidRPr="00000000" w14:paraId="00000204">
            <w:pPr>
              <w:numPr>
                <w:ilvl w:val="0"/>
                <w:numId w:val="71"/>
              </w:numPr>
              <w:spacing w:line="240" w:lineRule="auto"/>
              <w:ind w:left="720" w:hanging="360"/>
              <w:rPr>
                <w:rFonts w:ascii="Comic Sans MS" w:cs="Comic Sans MS" w:eastAsia="Comic Sans MS" w:hAnsi="Comic Sans MS"/>
                <w:color w:val="999999"/>
                <w:sz w:val="16"/>
                <w:szCs w:val="16"/>
              </w:rPr>
            </w:pPr>
            <w:r w:rsidDel="00000000" w:rsidR="00000000" w:rsidRPr="00000000">
              <w:rPr>
                <w:rFonts w:ascii="Comic Sans MS" w:cs="Comic Sans MS" w:eastAsia="Comic Sans MS" w:hAnsi="Comic Sans MS"/>
                <w:color w:val="999999"/>
                <w:sz w:val="16"/>
                <w:szCs w:val="16"/>
                <w:rtl w:val="0"/>
              </w:rPr>
              <w:t xml:space="preserve">Give students 1 minute to develop their answers to the questions on the slide.</w:t>
            </w:r>
          </w:p>
          <w:p w:rsidR="00000000" w:rsidDel="00000000" w:rsidP="00000000" w:rsidRDefault="00000000" w:rsidRPr="00000000" w14:paraId="00000205">
            <w:pPr>
              <w:numPr>
                <w:ilvl w:val="0"/>
                <w:numId w:val="71"/>
              </w:numPr>
              <w:spacing w:line="240" w:lineRule="auto"/>
              <w:ind w:left="720" w:hanging="360"/>
              <w:rPr>
                <w:rFonts w:ascii="Comic Sans MS" w:cs="Comic Sans MS" w:eastAsia="Comic Sans MS" w:hAnsi="Comic Sans MS"/>
                <w:color w:val="999999"/>
                <w:sz w:val="16"/>
                <w:szCs w:val="16"/>
              </w:rPr>
            </w:pPr>
            <w:r w:rsidDel="00000000" w:rsidR="00000000" w:rsidRPr="00000000">
              <w:rPr>
                <w:rFonts w:ascii="Comic Sans MS" w:cs="Comic Sans MS" w:eastAsia="Comic Sans MS" w:hAnsi="Comic Sans MS"/>
                <w:color w:val="999999"/>
                <w:sz w:val="16"/>
                <w:szCs w:val="16"/>
                <w:rtl w:val="0"/>
              </w:rPr>
              <w:t xml:space="preserve">Then direct partner A to begin the discussion by answering the question on the slide: “What does Jonas’ community value? Cite text evidence to support your response.”</w:t>
            </w:r>
          </w:p>
          <w:p w:rsidR="00000000" w:rsidDel="00000000" w:rsidP="00000000" w:rsidRDefault="00000000" w:rsidRPr="00000000" w14:paraId="00000206">
            <w:pPr>
              <w:numPr>
                <w:ilvl w:val="0"/>
                <w:numId w:val="71"/>
              </w:numPr>
              <w:spacing w:line="240" w:lineRule="auto"/>
              <w:ind w:left="720" w:hanging="360"/>
              <w:rPr>
                <w:rFonts w:ascii="Comic Sans MS" w:cs="Comic Sans MS" w:eastAsia="Comic Sans MS" w:hAnsi="Comic Sans MS"/>
                <w:color w:val="999999"/>
                <w:sz w:val="16"/>
                <w:szCs w:val="16"/>
              </w:rPr>
            </w:pPr>
            <w:r w:rsidDel="00000000" w:rsidR="00000000" w:rsidRPr="00000000">
              <w:rPr>
                <w:rFonts w:ascii="Comic Sans MS" w:cs="Comic Sans MS" w:eastAsia="Comic Sans MS" w:hAnsi="Comic Sans MS"/>
                <w:color w:val="999999"/>
                <w:sz w:val="16"/>
                <w:szCs w:val="16"/>
                <w:rtl w:val="0"/>
              </w:rPr>
              <w:t xml:space="preserve">Allow 1 minute for partner A to share.</w:t>
            </w:r>
          </w:p>
          <w:p w:rsidR="00000000" w:rsidDel="00000000" w:rsidP="00000000" w:rsidRDefault="00000000" w:rsidRPr="00000000" w14:paraId="00000207">
            <w:pPr>
              <w:numPr>
                <w:ilvl w:val="0"/>
                <w:numId w:val="71"/>
              </w:numPr>
              <w:spacing w:line="240" w:lineRule="auto"/>
              <w:ind w:left="720" w:hanging="360"/>
              <w:rPr>
                <w:rFonts w:ascii="Comic Sans MS" w:cs="Comic Sans MS" w:eastAsia="Comic Sans MS" w:hAnsi="Comic Sans MS"/>
                <w:color w:val="999999"/>
                <w:sz w:val="16"/>
                <w:szCs w:val="16"/>
              </w:rPr>
            </w:pPr>
            <w:r w:rsidDel="00000000" w:rsidR="00000000" w:rsidRPr="00000000">
              <w:rPr>
                <w:rFonts w:ascii="Comic Sans MS" w:cs="Comic Sans MS" w:eastAsia="Comic Sans MS" w:hAnsi="Comic Sans MS"/>
                <w:color w:val="999999"/>
                <w:sz w:val="16"/>
                <w:szCs w:val="16"/>
                <w:rtl w:val="0"/>
              </w:rPr>
              <w:t xml:space="preserve">Then direct partner B to respond and share.</w:t>
            </w:r>
          </w:p>
          <w:p w:rsidR="00000000" w:rsidDel="00000000" w:rsidP="00000000" w:rsidRDefault="00000000" w:rsidRPr="00000000" w14:paraId="00000208">
            <w:pPr>
              <w:numPr>
                <w:ilvl w:val="0"/>
                <w:numId w:val="71"/>
              </w:numPr>
              <w:spacing w:line="240" w:lineRule="auto"/>
              <w:ind w:left="720" w:hanging="360"/>
              <w:rPr>
                <w:rFonts w:ascii="Comic Sans MS" w:cs="Comic Sans MS" w:eastAsia="Comic Sans MS" w:hAnsi="Comic Sans MS"/>
                <w:color w:val="999999"/>
                <w:sz w:val="16"/>
                <w:szCs w:val="16"/>
              </w:rPr>
            </w:pPr>
            <w:r w:rsidDel="00000000" w:rsidR="00000000" w:rsidRPr="00000000">
              <w:rPr>
                <w:rFonts w:ascii="Comic Sans MS" w:cs="Comic Sans MS" w:eastAsia="Comic Sans MS" w:hAnsi="Comic Sans MS"/>
                <w:color w:val="999999"/>
                <w:sz w:val="16"/>
                <w:szCs w:val="16"/>
                <w:rtl w:val="0"/>
              </w:rPr>
              <w:t xml:space="preserve">Prompt students to use the conversation stems learning tool during the discussion.</w:t>
            </w:r>
          </w:p>
          <w:p w:rsidR="00000000" w:rsidDel="00000000" w:rsidP="00000000" w:rsidRDefault="00000000" w:rsidRPr="00000000" w14:paraId="00000209">
            <w:pPr>
              <w:numPr>
                <w:ilvl w:val="0"/>
                <w:numId w:val="71"/>
              </w:numPr>
              <w:spacing w:line="240" w:lineRule="auto"/>
              <w:ind w:left="720" w:hanging="360"/>
              <w:rPr>
                <w:rFonts w:ascii="Comic Sans MS" w:cs="Comic Sans MS" w:eastAsia="Comic Sans MS" w:hAnsi="Comic Sans MS"/>
                <w:color w:val="999999"/>
                <w:sz w:val="16"/>
                <w:szCs w:val="16"/>
              </w:rPr>
            </w:pPr>
            <w:r w:rsidDel="00000000" w:rsidR="00000000" w:rsidRPr="00000000">
              <w:rPr>
                <w:rFonts w:ascii="Comic Sans MS" w:cs="Comic Sans MS" w:eastAsia="Comic Sans MS" w:hAnsi="Comic Sans MS"/>
                <w:color w:val="999999"/>
                <w:sz w:val="16"/>
                <w:szCs w:val="16"/>
                <w:rtl w:val="0"/>
              </w:rPr>
              <w:t xml:space="preserve">Conclude the discussion by conducting a whole-class discussion in response to the questions on the slide:</w:t>
            </w:r>
          </w:p>
          <w:p w:rsidR="00000000" w:rsidDel="00000000" w:rsidP="00000000" w:rsidRDefault="00000000" w:rsidRPr="00000000" w14:paraId="0000020A">
            <w:pPr>
              <w:numPr>
                <w:ilvl w:val="0"/>
                <w:numId w:val="71"/>
              </w:numPr>
              <w:spacing w:line="240" w:lineRule="auto"/>
              <w:ind w:left="720" w:hanging="360"/>
              <w:rPr>
                <w:rFonts w:ascii="Comic Sans MS" w:cs="Comic Sans MS" w:eastAsia="Comic Sans MS" w:hAnsi="Comic Sans MS"/>
                <w:color w:val="999999"/>
                <w:sz w:val="16"/>
                <w:szCs w:val="16"/>
              </w:rPr>
            </w:pPr>
            <w:r w:rsidDel="00000000" w:rsidR="00000000" w:rsidRPr="00000000">
              <w:rPr>
                <w:rFonts w:ascii="Comic Sans MS" w:cs="Comic Sans MS" w:eastAsia="Comic Sans MS" w:hAnsi="Comic Sans MS"/>
                <w:color w:val="999999"/>
                <w:sz w:val="16"/>
                <w:szCs w:val="16"/>
                <w:rtl w:val="0"/>
              </w:rPr>
              <w:t xml:space="preserve">Ask: “What does Jonas’ community value? Cite text evidence to support your response.”</w:t>
            </w:r>
          </w:p>
          <w:p w:rsidR="00000000" w:rsidDel="00000000" w:rsidP="00000000" w:rsidRDefault="00000000" w:rsidRPr="00000000" w14:paraId="0000020B">
            <w:pPr>
              <w:numPr>
                <w:ilvl w:val="0"/>
                <w:numId w:val="71"/>
              </w:numPr>
              <w:spacing w:line="240" w:lineRule="auto"/>
              <w:ind w:left="720" w:hanging="360"/>
              <w:rPr>
                <w:rFonts w:ascii="Comic Sans MS" w:cs="Comic Sans MS" w:eastAsia="Comic Sans MS" w:hAnsi="Comic Sans MS"/>
                <w:color w:val="999999"/>
                <w:sz w:val="16"/>
                <w:szCs w:val="16"/>
              </w:rPr>
            </w:pPr>
            <w:r w:rsidDel="00000000" w:rsidR="00000000" w:rsidRPr="00000000">
              <w:rPr>
                <w:rFonts w:ascii="Comic Sans MS" w:cs="Comic Sans MS" w:eastAsia="Comic Sans MS" w:hAnsi="Comic Sans MS"/>
                <w:color w:val="999999"/>
                <w:sz w:val="16"/>
                <w:szCs w:val="16"/>
                <w:rtl w:val="0"/>
              </w:rPr>
              <w:t xml:space="preserve">Direct students to follow the directions on the slide.</w:t>
            </w:r>
          </w:p>
          <w:p w:rsidR="00000000" w:rsidDel="00000000" w:rsidP="00000000" w:rsidRDefault="00000000" w:rsidRPr="00000000" w14:paraId="0000020C">
            <w:pPr>
              <w:numPr>
                <w:ilvl w:val="0"/>
                <w:numId w:val="71"/>
              </w:numPr>
              <w:spacing w:line="240" w:lineRule="auto"/>
              <w:ind w:left="720" w:hanging="360"/>
              <w:rPr>
                <w:rFonts w:ascii="Comic Sans MS" w:cs="Comic Sans MS" w:eastAsia="Comic Sans MS" w:hAnsi="Comic Sans MS"/>
                <w:color w:val="999999"/>
                <w:sz w:val="16"/>
                <w:szCs w:val="16"/>
              </w:rPr>
            </w:pPr>
            <w:r w:rsidDel="00000000" w:rsidR="00000000" w:rsidRPr="00000000">
              <w:rPr>
                <w:rFonts w:ascii="Comic Sans MS" w:cs="Comic Sans MS" w:eastAsia="Comic Sans MS" w:hAnsi="Comic Sans MS"/>
                <w:color w:val="999999"/>
                <w:sz w:val="16"/>
                <w:szCs w:val="16"/>
                <w:rtl w:val="0"/>
              </w:rPr>
              <w:t xml:space="preserve">If students have additional time, they can begin reading chapter 2 independently.</w:t>
            </w:r>
          </w:p>
          <w:p w:rsidR="00000000" w:rsidDel="00000000" w:rsidP="00000000" w:rsidRDefault="00000000" w:rsidRPr="00000000" w14:paraId="0000020D">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b w:val="1"/>
                <w:sz w:val="16"/>
                <w:szCs w:val="16"/>
                <w:rtl w:val="0"/>
              </w:rPr>
              <w:t xml:space="preserve">Closure and Review: </w:t>
            </w:r>
            <w:r w:rsidDel="00000000" w:rsidR="00000000" w:rsidRPr="00000000">
              <w:rPr>
                <w:rFonts w:ascii="Comic Sans MS" w:cs="Comic Sans MS" w:eastAsia="Comic Sans MS" w:hAnsi="Comic Sans MS"/>
                <w:sz w:val="16"/>
                <w:szCs w:val="16"/>
                <w:rtl w:val="0"/>
              </w:rPr>
              <w:t xml:space="preserve">TLW write a paragraph to describe how Jonas’ community and its values are similar to and different from your community. TLW also cite at least two pieces of text evidence to support your description of the community</w:t>
            </w:r>
          </w:p>
          <w:p w:rsidR="00000000" w:rsidDel="00000000" w:rsidP="00000000" w:rsidRDefault="00000000" w:rsidRPr="00000000" w14:paraId="0000020E">
            <w:pPr>
              <w:spacing w:line="240" w:lineRule="auto"/>
              <w:rPr>
                <w:rFonts w:ascii="Comic Sans MS" w:cs="Comic Sans MS" w:eastAsia="Comic Sans MS" w:hAnsi="Comic Sans MS"/>
                <w:b w:val="1"/>
                <w:sz w:val="16"/>
                <w:szCs w:val="16"/>
              </w:rPr>
            </w:pPr>
            <w:r w:rsidDel="00000000" w:rsidR="00000000" w:rsidRPr="00000000">
              <w:rPr>
                <w:rtl w:val="0"/>
              </w:rPr>
            </w:r>
          </w:p>
          <w:p w:rsidR="00000000" w:rsidDel="00000000" w:rsidP="00000000" w:rsidRDefault="00000000" w:rsidRPr="00000000" w14:paraId="0000020F">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b w:val="1"/>
                <w:sz w:val="16"/>
                <w:szCs w:val="16"/>
                <w:rtl w:val="0"/>
              </w:rPr>
              <w:t xml:space="preserve">Artifacts: </w:t>
            </w:r>
            <w:r w:rsidDel="00000000" w:rsidR="00000000" w:rsidRPr="00000000">
              <w:rPr>
                <w:rFonts w:ascii="Comic Sans MS" w:cs="Comic Sans MS" w:eastAsia="Comic Sans MS" w:hAnsi="Comic Sans MS"/>
                <w:sz w:val="16"/>
                <w:szCs w:val="16"/>
                <w:rtl w:val="0"/>
              </w:rPr>
              <w:t xml:space="preserve">split page notes, vocabulary chart</w:t>
            </w:r>
          </w:p>
        </w:tc>
        <w:tc>
          <w:tcPr>
            <w:gridSpan w:val="2"/>
            <w:shd w:fill="auto" w:val="clear"/>
            <w:tcMar>
              <w:top w:w="100.0" w:type="dxa"/>
              <w:left w:w="100.0" w:type="dxa"/>
              <w:bottom w:w="100.0" w:type="dxa"/>
              <w:right w:w="100.0" w:type="dxa"/>
            </w:tcMar>
          </w:tcPr>
          <w:p w:rsidR="00000000" w:rsidDel="00000000" w:rsidP="00000000" w:rsidRDefault="00000000" w:rsidRPr="00000000" w14:paraId="00000211">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b w:val="1"/>
                <w:sz w:val="16"/>
                <w:szCs w:val="16"/>
                <w:rtl w:val="0"/>
              </w:rPr>
              <w:t xml:space="preserve">Introduction/Gain Attention:</w:t>
            </w:r>
            <w:r w:rsidDel="00000000" w:rsidR="00000000" w:rsidRPr="00000000">
              <w:rPr>
                <w:rtl w:val="0"/>
              </w:rPr>
            </w:r>
          </w:p>
          <w:p w:rsidR="00000000" w:rsidDel="00000000" w:rsidP="00000000" w:rsidRDefault="00000000" w:rsidRPr="00000000" w14:paraId="00000212">
            <w:pPr>
              <w:spacing w:line="240" w:lineRule="auto"/>
              <w:rPr>
                <w:rFonts w:ascii="Comic Sans MS" w:cs="Comic Sans MS" w:eastAsia="Comic Sans MS" w:hAnsi="Comic Sans MS"/>
                <w:sz w:val="16"/>
                <w:szCs w:val="16"/>
              </w:rPr>
            </w:pPr>
            <w:r w:rsidDel="00000000" w:rsidR="00000000" w:rsidRPr="00000000">
              <w:rPr>
                <w:rtl w:val="0"/>
              </w:rPr>
            </w:r>
          </w:p>
          <w:p w:rsidR="00000000" w:rsidDel="00000000" w:rsidP="00000000" w:rsidRDefault="00000000" w:rsidRPr="00000000" w14:paraId="00000213">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b w:val="1"/>
                <w:sz w:val="16"/>
                <w:szCs w:val="16"/>
                <w:rtl w:val="0"/>
              </w:rPr>
              <w:t xml:space="preserve">Group Procedures: </w:t>
            </w:r>
            <w:r w:rsidDel="00000000" w:rsidR="00000000" w:rsidRPr="00000000">
              <w:rPr>
                <w:rFonts w:ascii="Comic Sans MS" w:cs="Comic Sans MS" w:eastAsia="Comic Sans MS" w:hAnsi="Comic Sans MS"/>
                <w:sz w:val="16"/>
                <w:szCs w:val="16"/>
                <w:rtl w:val="0"/>
              </w:rPr>
              <w:t xml:space="preserve">Pairs preferred, but depends on class dynamics</w:t>
            </w:r>
          </w:p>
          <w:p w:rsidR="00000000" w:rsidDel="00000000" w:rsidP="00000000" w:rsidRDefault="00000000" w:rsidRPr="00000000" w14:paraId="00000214">
            <w:pPr>
              <w:spacing w:line="240" w:lineRule="auto"/>
              <w:rPr>
                <w:rFonts w:ascii="Comic Sans MS" w:cs="Comic Sans MS" w:eastAsia="Comic Sans MS" w:hAnsi="Comic Sans MS"/>
                <w:sz w:val="16"/>
                <w:szCs w:val="16"/>
              </w:rPr>
            </w:pPr>
            <w:r w:rsidDel="00000000" w:rsidR="00000000" w:rsidRPr="00000000">
              <w:rPr>
                <w:rtl w:val="0"/>
              </w:rPr>
            </w:r>
          </w:p>
          <w:p w:rsidR="00000000" w:rsidDel="00000000" w:rsidP="00000000" w:rsidRDefault="00000000" w:rsidRPr="00000000" w14:paraId="00000215">
            <w:pPr>
              <w:spacing w:line="240" w:lineRule="auto"/>
              <w:rPr>
                <w:rFonts w:ascii="Comic Sans MS" w:cs="Comic Sans MS" w:eastAsia="Comic Sans MS" w:hAnsi="Comic Sans MS"/>
                <w:b w:val="1"/>
                <w:sz w:val="16"/>
                <w:szCs w:val="16"/>
              </w:rPr>
            </w:pPr>
            <w:r w:rsidDel="00000000" w:rsidR="00000000" w:rsidRPr="00000000">
              <w:rPr>
                <w:rFonts w:ascii="Comic Sans MS" w:cs="Comic Sans MS" w:eastAsia="Comic Sans MS" w:hAnsi="Comic Sans MS"/>
                <w:b w:val="1"/>
                <w:sz w:val="16"/>
                <w:szCs w:val="16"/>
                <w:rtl w:val="0"/>
              </w:rPr>
              <w:t xml:space="preserve">Content of Lesson:</w:t>
            </w:r>
          </w:p>
          <w:p w:rsidR="00000000" w:rsidDel="00000000" w:rsidP="00000000" w:rsidRDefault="00000000" w:rsidRPr="00000000" w14:paraId="00000216">
            <w:pPr>
              <w:numPr>
                <w:ilvl w:val="0"/>
                <w:numId w:val="71"/>
              </w:numPr>
              <w:spacing w:line="240" w:lineRule="auto"/>
              <w:ind w:left="720" w:hanging="360"/>
              <w:rPr>
                <w:rFonts w:ascii="Comic Sans MS" w:cs="Comic Sans MS" w:eastAsia="Comic Sans MS" w:hAnsi="Comic Sans MS"/>
                <w:color w:val="000000"/>
                <w:sz w:val="16"/>
                <w:szCs w:val="16"/>
              </w:rPr>
            </w:pPr>
            <w:r w:rsidDel="00000000" w:rsidR="00000000" w:rsidRPr="00000000">
              <w:rPr>
                <w:rFonts w:ascii="Comic Sans MS" w:cs="Comic Sans MS" w:eastAsia="Comic Sans MS" w:hAnsi="Comic Sans MS"/>
                <w:sz w:val="16"/>
                <w:szCs w:val="16"/>
                <w:rtl w:val="0"/>
              </w:rPr>
              <w:t xml:space="preserve">Ask students to locate their Split-page notes for Section 1 from the previous lesson.</w:t>
            </w:r>
          </w:p>
          <w:p w:rsidR="00000000" w:rsidDel="00000000" w:rsidP="00000000" w:rsidRDefault="00000000" w:rsidRPr="00000000" w14:paraId="00000217">
            <w:pPr>
              <w:numPr>
                <w:ilvl w:val="1"/>
                <w:numId w:val="71"/>
              </w:numPr>
              <w:spacing w:line="240" w:lineRule="auto"/>
              <w:ind w:left="144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Students will have a modified version of the Split-page notes</w:t>
            </w:r>
          </w:p>
          <w:p w:rsidR="00000000" w:rsidDel="00000000" w:rsidP="00000000" w:rsidRDefault="00000000" w:rsidRPr="00000000" w14:paraId="00000218">
            <w:pPr>
              <w:numPr>
                <w:ilvl w:val="0"/>
                <w:numId w:val="71"/>
              </w:numPr>
              <w:spacing w:line="240" w:lineRule="auto"/>
              <w:ind w:left="720" w:hanging="360"/>
              <w:rPr>
                <w:rFonts w:ascii="Comic Sans MS" w:cs="Comic Sans MS" w:eastAsia="Comic Sans MS" w:hAnsi="Comic Sans MS"/>
                <w:color w:val="000000"/>
                <w:sz w:val="16"/>
                <w:szCs w:val="16"/>
              </w:rPr>
            </w:pPr>
            <w:r w:rsidDel="00000000" w:rsidR="00000000" w:rsidRPr="00000000">
              <w:rPr>
                <w:rFonts w:ascii="Comic Sans MS" w:cs="Comic Sans MS" w:eastAsia="Comic Sans MS" w:hAnsi="Comic Sans MS"/>
                <w:sz w:val="16"/>
                <w:szCs w:val="16"/>
                <w:rtl w:val="0"/>
              </w:rPr>
              <w:t xml:space="preserve">Access a completed Split-page notes and vocabulary chart handout for Section</w:t>
            </w:r>
          </w:p>
          <w:p w:rsidR="00000000" w:rsidDel="00000000" w:rsidP="00000000" w:rsidRDefault="00000000" w:rsidRPr="00000000" w14:paraId="00000219">
            <w:pPr>
              <w:numPr>
                <w:ilvl w:val="0"/>
                <w:numId w:val="71"/>
              </w:numPr>
              <w:spacing w:line="240" w:lineRule="auto"/>
              <w:ind w:left="720" w:hanging="360"/>
              <w:rPr>
                <w:rFonts w:ascii="Comic Sans MS" w:cs="Comic Sans MS" w:eastAsia="Comic Sans MS" w:hAnsi="Comic Sans MS"/>
                <w:color w:val="000000"/>
                <w:sz w:val="16"/>
                <w:szCs w:val="16"/>
              </w:rPr>
            </w:pPr>
            <w:r w:rsidDel="00000000" w:rsidR="00000000" w:rsidRPr="00000000">
              <w:rPr>
                <w:rFonts w:ascii="Comic Sans MS" w:cs="Comic Sans MS" w:eastAsia="Comic Sans MS" w:hAnsi="Comic Sans MS"/>
                <w:sz w:val="16"/>
                <w:szCs w:val="16"/>
                <w:rtl w:val="0"/>
              </w:rPr>
              <w:t xml:space="preserve">Distribute the student’s adapted textbook.</w:t>
            </w:r>
          </w:p>
          <w:p w:rsidR="00000000" w:rsidDel="00000000" w:rsidP="00000000" w:rsidRDefault="00000000" w:rsidRPr="00000000" w14:paraId="0000021A">
            <w:pPr>
              <w:numPr>
                <w:ilvl w:val="0"/>
                <w:numId w:val="71"/>
              </w:numPr>
              <w:spacing w:line="240" w:lineRule="auto"/>
              <w:ind w:left="720" w:hanging="360"/>
              <w:rPr>
                <w:rFonts w:ascii="Comic Sans MS" w:cs="Comic Sans MS" w:eastAsia="Comic Sans MS" w:hAnsi="Comic Sans MS"/>
                <w:color w:val="000000"/>
                <w:sz w:val="16"/>
                <w:szCs w:val="16"/>
              </w:rPr>
            </w:pPr>
            <w:r w:rsidDel="00000000" w:rsidR="00000000" w:rsidRPr="00000000">
              <w:rPr>
                <w:rFonts w:ascii="Comic Sans MS" w:cs="Comic Sans MS" w:eastAsia="Comic Sans MS" w:hAnsi="Comic Sans MS"/>
                <w:sz w:val="16"/>
                <w:szCs w:val="16"/>
                <w:rtl w:val="0"/>
              </w:rPr>
              <w:t xml:space="preserve">Say: “I’m going to read the next section of chapter 1 of The Giver aloud. Follow along as I read aloud.”</w:t>
            </w:r>
          </w:p>
          <w:p w:rsidR="00000000" w:rsidDel="00000000" w:rsidP="00000000" w:rsidRDefault="00000000" w:rsidRPr="00000000" w14:paraId="0000021B">
            <w:pPr>
              <w:numPr>
                <w:ilvl w:val="0"/>
                <w:numId w:val="71"/>
              </w:numPr>
              <w:spacing w:line="240" w:lineRule="auto"/>
              <w:ind w:left="720" w:hanging="360"/>
              <w:rPr>
                <w:rFonts w:ascii="Comic Sans MS" w:cs="Comic Sans MS" w:eastAsia="Comic Sans MS" w:hAnsi="Comic Sans MS"/>
                <w:color w:val="000000"/>
                <w:sz w:val="16"/>
                <w:szCs w:val="16"/>
              </w:rPr>
            </w:pPr>
            <w:r w:rsidDel="00000000" w:rsidR="00000000" w:rsidRPr="00000000">
              <w:rPr>
                <w:rFonts w:ascii="Comic Sans MS" w:cs="Comic Sans MS" w:eastAsia="Comic Sans MS" w:hAnsi="Comic Sans MS"/>
                <w:sz w:val="16"/>
                <w:szCs w:val="16"/>
                <w:rtl w:val="0"/>
              </w:rPr>
              <w:t xml:space="preserve">Read aloud chapter 1 of The Giver.</w:t>
            </w:r>
          </w:p>
          <w:p w:rsidR="00000000" w:rsidDel="00000000" w:rsidP="00000000" w:rsidRDefault="00000000" w:rsidRPr="00000000" w14:paraId="0000021C">
            <w:pPr>
              <w:numPr>
                <w:ilvl w:val="1"/>
                <w:numId w:val="71"/>
              </w:numPr>
              <w:spacing w:line="240" w:lineRule="auto"/>
              <w:ind w:left="144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Start at: “Who wants to be first tonight, for feelings?” Jonas’ father asked, at the conclusion of their evening meal.</w:t>
            </w:r>
          </w:p>
          <w:p w:rsidR="00000000" w:rsidDel="00000000" w:rsidP="00000000" w:rsidRDefault="00000000" w:rsidRPr="00000000" w14:paraId="0000021D">
            <w:pPr>
              <w:numPr>
                <w:ilvl w:val="1"/>
                <w:numId w:val="71"/>
              </w:numPr>
              <w:spacing w:line="240" w:lineRule="auto"/>
              <w:ind w:left="144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Stop at: “Yes,” she said. “This one will be a private talk with Jonas.”</w:t>
            </w:r>
          </w:p>
          <w:p w:rsidR="00000000" w:rsidDel="00000000" w:rsidP="00000000" w:rsidRDefault="00000000" w:rsidRPr="00000000" w14:paraId="0000021E">
            <w:pPr>
              <w:numPr>
                <w:ilvl w:val="0"/>
                <w:numId w:val="71"/>
              </w:numPr>
              <w:spacing w:line="240" w:lineRule="auto"/>
              <w:ind w:left="72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Discuss with the student:</w:t>
            </w:r>
          </w:p>
          <w:p w:rsidR="00000000" w:rsidDel="00000000" w:rsidP="00000000" w:rsidRDefault="00000000" w:rsidRPr="00000000" w14:paraId="0000021F">
            <w:pPr>
              <w:numPr>
                <w:ilvl w:val="1"/>
                <w:numId w:val="71"/>
              </w:numPr>
              <w:spacing w:line="240" w:lineRule="auto"/>
              <w:ind w:left="144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What is surprising about this conversation?</w:t>
            </w:r>
          </w:p>
          <w:p w:rsidR="00000000" w:rsidDel="00000000" w:rsidP="00000000" w:rsidRDefault="00000000" w:rsidRPr="00000000" w14:paraId="00000220">
            <w:pPr>
              <w:numPr>
                <w:ilvl w:val="1"/>
                <w:numId w:val="71"/>
              </w:numPr>
              <w:spacing w:line="240" w:lineRule="auto"/>
              <w:ind w:left="144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What can you conclude about Jonas’ community given these details?</w:t>
            </w:r>
          </w:p>
          <w:p w:rsidR="00000000" w:rsidDel="00000000" w:rsidP="00000000" w:rsidRDefault="00000000" w:rsidRPr="00000000" w14:paraId="00000221">
            <w:pPr>
              <w:numPr>
                <w:ilvl w:val="1"/>
                <w:numId w:val="71"/>
              </w:numPr>
              <w:spacing w:line="240" w:lineRule="auto"/>
              <w:ind w:left="144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What does Jonas’ community value? Cite text evidence to support your response.</w:t>
            </w:r>
          </w:p>
          <w:p w:rsidR="00000000" w:rsidDel="00000000" w:rsidP="00000000" w:rsidRDefault="00000000" w:rsidRPr="00000000" w14:paraId="00000222">
            <w:pPr>
              <w:numPr>
                <w:ilvl w:val="1"/>
                <w:numId w:val="71"/>
              </w:numPr>
              <w:spacing w:line="240" w:lineRule="auto"/>
              <w:ind w:left="144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*If the student is unable to respond, ask more direct questions that help the student to compare his family meals and conversations with the meals/conversations that Jonas’ family has. </w:t>
            </w:r>
          </w:p>
          <w:p w:rsidR="00000000" w:rsidDel="00000000" w:rsidP="00000000" w:rsidRDefault="00000000" w:rsidRPr="00000000" w14:paraId="00000223">
            <w:pPr>
              <w:numPr>
                <w:ilvl w:val="0"/>
                <w:numId w:val="71"/>
              </w:numPr>
              <w:spacing w:line="240" w:lineRule="auto"/>
              <w:ind w:left="72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Assist the student in completing an alternative writing assignment.</w:t>
            </w:r>
          </w:p>
          <w:p w:rsidR="00000000" w:rsidDel="00000000" w:rsidP="00000000" w:rsidRDefault="00000000" w:rsidRPr="00000000" w14:paraId="00000224">
            <w:pPr>
              <w:shd w:fill="ffffff" w:val="clear"/>
              <w:spacing w:after="180" w:line="335" w:lineRule="auto"/>
              <w:rPr>
                <w:rFonts w:ascii="Comic Sans MS" w:cs="Comic Sans MS" w:eastAsia="Comic Sans MS" w:hAnsi="Comic Sans MS"/>
                <w:color w:val="666666"/>
                <w:sz w:val="16"/>
                <w:szCs w:val="16"/>
              </w:rPr>
            </w:pPr>
            <w:r w:rsidDel="00000000" w:rsidR="00000000" w:rsidRPr="00000000">
              <w:rPr>
                <w:rtl w:val="0"/>
              </w:rPr>
            </w:r>
          </w:p>
          <w:p w:rsidR="00000000" w:rsidDel="00000000" w:rsidP="00000000" w:rsidRDefault="00000000" w:rsidRPr="00000000" w14:paraId="00000225">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b w:val="1"/>
                <w:sz w:val="16"/>
                <w:szCs w:val="16"/>
                <w:rtl w:val="0"/>
              </w:rPr>
              <w:t xml:space="preserve">Closure and Review: </w:t>
            </w:r>
            <w:r w:rsidDel="00000000" w:rsidR="00000000" w:rsidRPr="00000000">
              <w:rPr>
                <w:rFonts w:ascii="Comic Sans MS" w:cs="Comic Sans MS" w:eastAsia="Comic Sans MS" w:hAnsi="Comic Sans MS"/>
                <w:sz w:val="16"/>
                <w:szCs w:val="16"/>
                <w:rtl w:val="0"/>
              </w:rPr>
              <w:t xml:space="preserve">Possible alternative writing activities: sentence starters, fill in the blank, use picture icons to describe Jonas’s community,</w:t>
            </w:r>
          </w:p>
          <w:p w:rsidR="00000000" w:rsidDel="00000000" w:rsidP="00000000" w:rsidRDefault="00000000" w:rsidRPr="00000000" w14:paraId="00000226">
            <w:pPr>
              <w:spacing w:line="240" w:lineRule="auto"/>
              <w:rPr>
                <w:rFonts w:ascii="Comic Sans MS" w:cs="Comic Sans MS" w:eastAsia="Comic Sans MS" w:hAnsi="Comic Sans MS"/>
                <w:b w:val="1"/>
                <w:sz w:val="16"/>
                <w:szCs w:val="16"/>
              </w:rPr>
            </w:pPr>
            <w:r w:rsidDel="00000000" w:rsidR="00000000" w:rsidRPr="00000000">
              <w:rPr>
                <w:rtl w:val="0"/>
              </w:rPr>
            </w:r>
          </w:p>
          <w:p w:rsidR="00000000" w:rsidDel="00000000" w:rsidP="00000000" w:rsidRDefault="00000000" w:rsidRPr="00000000" w14:paraId="00000227">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b w:val="1"/>
                <w:sz w:val="16"/>
                <w:szCs w:val="16"/>
                <w:rtl w:val="0"/>
              </w:rPr>
              <w:t xml:space="preserve">Artifacts: </w:t>
            </w:r>
            <w:r w:rsidDel="00000000" w:rsidR="00000000" w:rsidRPr="00000000">
              <w:rPr>
                <w:rFonts w:ascii="Comic Sans MS" w:cs="Comic Sans MS" w:eastAsia="Comic Sans MS" w:hAnsi="Comic Sans MS"/>
                <w:sz w:val="16"/>
                <w:szCs w:val="16"/>
                <w:rtl w:val="0"/>
              </w:rPr>
              <w:t xml:space="preserve">modified split page notes (fill in the blank or multiple choice), modified vocabulary chart - picture/definition matching, Alternative writing activity.  4 square Vocab for select words</w:t>
            </w:r>
          </w:p>
        </w:tc>
      </w:tr>
      <w:tr>
        <w:trPr>
          <w:trHeight w:val="400" w:hRule="atLeast"/>
        </w:trPr>
        <w:tc>
          <w:tcPr>
            <w:gridSpan w:val="4"/>
            <w:shd w:fill="b7b7b7" w:val="clear"/>
            <w:tcMar>
              <w:top w:w="100.0" w:type="dxa"/>
              <w:left w:w="100.0" w:type="dxa"/>
              <w:bottom w:w="100.0" w:type="dxa"/>
              <w:right w:w="100.0" w:type="dxa"/>
            </w:tcMar>
          </w:tcPr>
          <w:p w:rsidR="00000000" w:rsidDel="00000000" w:rsidP="00000000" w:rsidRDefault="00000000" w:rsidRPr="00000000" w14:paraId="00000229">
            <w:pPr>
              <w:widowControl w:val="0"/>
              <w:spacing w:line="240" w:lineRule="auto"/>
              <w:jc w:val="center"/>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Supports</w:t>
            </w:r>
          </w:p>
        </w:tc>
      </w:tr>
      <w:tr>
        <w:trPr>
          <w:trHeight w:val="400" w:hRule="atLeast"/>
        </w:trPr>
        <w:tc>
          <w:tcPr>
            <w:shd w:fill="d9d9d9" w:val="clear"/>
          </w:tcPr>
          <w:p w:rsidR="00000000" w:rsidDel="00000000" w:rsidP="00000000" w:rsidRDefault="00000000" w:rsidRPr="00000000" w14:paraId="0000022D">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Cognitive Supports</w:t>
            </w:r>
          </w:p>
        </w:tc>
        <w:tc>
          <w:tcPr>
            <w:shd w:fill="d9d9d9" w:val="clear"/>
          </w:tcPr>
          <w:p w:rsidR="00000000" w:rsidDel="00000000" w:rsidP="00000000" w:rsidRDefault="00000000" w:rsidRPr="00000000" w14:paraId="0000022E">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Behavioral Supports</w:t>
            </w:r>
          </w:p>
        </w:tc>
        <w:tc>
          <w:tcPr>
            <w:shd w:fill="d9d9d9" w:val="clear"/>
          </w:tcPr>
          <w:p w:rsidR="00000000" w:rsidDel="00000000" w:rsidP="00000000" w:rsidRDefault="00000000" w:rsidRPr="00000000" w14:paraId="0000022F">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Sensory Supports</w:t>
            </w:r>
          </w:p>
        </w:tc>
        <w:tc>
          <w:tcPr>
            <w:shd w:fill="d9d9d9" w:val="clear"/>
          </w:tcPr>
          <w:p w:rsidR="00000000" w:rsidDel="00000000" w:rsidP="00000000" w:rsidRDefault="00000000" w:rsidRPr="00000000" w14:paraId="00000230">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Physical Supports</w:t>
            </w:r>
          </w:p>
        </w:tc>
      </w:tr>
      <w:tr>
        <w:trPr>
          <w:trHeight w:val="400" w:hRule="atLeast"/>
        </w:trPr>
        <w:tc>
          <w:tcPr>
            <w:shd w:fill="ffffff" w:val="clear"/>
          </w:tcPr>
          <w:p w:rsidR="00000000" w:rsidDel="00000000" w:rsidP="00000000" w:rsidRDefault="00000000" w:rsidRPr="00000000" w14:paraId="00000231">
            <w:pPr>
              <w:numPr>
                <w:ilvl w:val="0"/>
                <w:numId w:val="135"/>
              </w:numPr>
              <w:spacing w:line="240" w:lineRule="auto"/>
              <w:ind w:left="72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color w:val="666666"/>
                <w:sz w:val="16"/>
                <w:szCs w:val="16"/>
                <w:rtl w:val="0"/>
              </w:rPr>
              <w:t xml:space="preserve">During the read aloud, provide a synonym or student-friendly definition for difficult words. Review possible words for this text/section.</w:t>
            </w:r>
            <w:r w:rsidDel="00000000" w:rsidR="00000000" w:rsidRPr="00000000">
              <w:rPr>
                <w:rtl w:val="0"/>
              </w:rPr>
            </w:r>
          </w:p>
        </w:tc>
        <w:tc>
          <w:tcPr>
            <w:shd w:fill="ffffff" w:val="clear"/>
          </w:tcPr>
          <w:p w:rsidR="00000000" w:rsidDel="00000000" w:rsidP="00000000" w:rsidRDefault="00000000" w:rsidRPr="00000000" w14:paraId="00000232">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“If you, then you” chart</w:t>
            </w:r>
          </w:p>
          <w:p w:rsidR="00000000" w:rsidDel="00000000" w:rsidP="00000000" w:rsidRDefault="00000000" w:rsidRPr="00000000" w14:paraId="00000233">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Choice Activity Board</w:t>
            </w:r>
          </w:p>
        </w:tc>
        <w:tc>
          <w:tcPr>
            <w:shd w:fill="ffffff" w:val="clear"/>
          </w:tcPr>
          <w:p w:rsidR="00000000" w:rsidDel="00000000" w:rsidP="00000000" w:rsidRDefault="00000000" w:rsidRPr="00000000" w14:paraId="00000234">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Visual StoryBoard</w:t>
            </w:r>
          </w:p>
          <w:p w:rsidR="00000000" w:rsidDel="00000000" w:rsidP="00000000" w:rsidRDefault="00000000" w:rsidRPr="00000000" w14:paraId="00000235">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Enlarged Text</w:t>
            </w:r>
          </w:p>
        </w:tc>
        <w:tc>
          <w:tcPr>
            <w:shd w:fill="ffffff" w:val="clear"/>
          </w:tcPr>
          <w:p w:rsidR="00000000" w:rsidDel="00000000" w:rsidP="00000000" w:rsidRDefault="00000000" w:rsidRPr="00000000" w14:paraId="00000236">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Slant board, Velcroe/manipulative activities</w:t>
            </w:r>
          </w:p>
        </w:tc>
      </w:tr>
      <w:tr>
        <w:trPr>
          <w:trHeight w:val="440" w:hRule="atLeast"/>
        </w:trPr>
        <w:tc>
          <w:tcPr>
            <w:gridSpan w:val="4"/>
            <w:shd w:fill="b7b7b7" w:val="clear"/>
          </w:tcPr>
          <w:p w:rsidR="00000000" w:rsidDel="00000000" w:rsidP="00000000" w:rsidRDefault="00000000" w:rsidRPr="00000000" w14:paraId="00000237">
            <w:pPr>
              <w:spacing w:line="240" w:lineRule="auto"/>
              <w:jc w:val="center"/>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Materials/ Resources</w:t>
            </w:r>
          </w:p>
        </w:tc>
      </w:tr>
      <w:tr>
        <w:trPr>
          <w:trHeight w:val="440" w:hRule="atLeast"/>
        </w:trPr>
        <w:tc>
          <w:tcPr>
            <w:gridSpan w:val="2"/>
            <w:shd w:fill="d9d9d9" w:val="clear"/>
            <w:tcMar>
              <w:top w:w="100.0" w:type="dxa"/>
              <w:left w:w="100.0" w:type="dxa"/>
              <w:bottom w:w="100.0" w:type="dxa"/>
              <w:right w:w="100.0" w:type="dxa"/>
            </w:tcMar>
          </w:tcPr>
          <w:p w:rsidR="00000000" w:rsidDel="00000000" w:rsidP="00000000" w:rsidRDefault="00000000" w:rsidRPr="00000000" w14:paraId="0000023B">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General</w:t>
            </w:r>
          </w:p>
        </w:tc>
        <w:tc>
          <w:tcPr>
            <w:gridSpan w:val="2"/>
            <w:shd w:fill="d9d9d9" w:val="clear"/>
            <w:tcMar>
              <w:top w:w="100.0" w:type="dxa"/>
              <w:left w:w="100.0" w:type="dxa"/>
              <w:bottom w:w="100.0" w:type="dxa"/>
              <w:right w:w="100.0" w:type="dxa"/>
            </w:tcMar>
          </w:tcPr>
          <w:p w:rsidR="00000000" w:rsidDel="00000000" w:rsidP="00000000" w:rsidRDefault="00000000" w:rsidRPr="00000000" w14:paraId="0000023D">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Modified </w:t>
            </w:r>
          </w:p>
        </w:tc>
      </w:tr>
      <w:tr>
        <w:trPr>
          <w:trHeight w:val="440" w:hRule="atLeast"/>
        </w:trPr>
        <w:tc>
          <w:tcPr>
            <w:gridSpan w:val="2"/>
            <w:shd w:fill="ffffff" w:val="clear"/>
            <w:tcMar>
              <w:top w:w="100.0" w:type="dxa"/>
              <w:left w:w="100.0" w:type="dxa"/>
              <w:bottom w:w="100.0" w:type="dxa"/>
              <w:right w:w="100.0" w:type="dxa"/>
            </w:tcMar>
          </w:tcPr>
          <w:p w:rsidR="00000000" w:rsidDel="00000000" w:rsidP="00000000" w:rsidRDefault="00000000" w:rsidRPr="00000000" w14:paraId="0000023F">
            <w:pPr>
              <w:widowControl w:val="0"/>
              <w:numPr>
                <w:ilvl w:val="0"/>
                <w:numId w:val="15"/>
              </w:numPr>
              <w:spacing w:after="120" w:line="240" w:lineRule="auto"/>
              <w:ind w:left="720" w:hanging="360"/>
              <w:rPr>
                <w:rFonts w:ascii="Comic Sans MS" w:cs="Comic Sans MS" w:eastAsia="Comic Sans MS" w:hAnsi="Comic Sans MS"/>
                <w:color w:val="000000"/>
                <w:sz w:val="16"/>
                <w:szCs w:val="16"/>
              </w:rPr>
            </w:pPr>
            <w:r w:rsidDel="00000000" w:rsidR="00000000" w:rsidRPr="00000000">
              <w:rPr>
                <w:rFonts w:ascii="Comic Sans MS" w:cs="Comic Sans MS" w:eastAsia="Comic Sans MS" w:hAnsi="Comic Sans MS"/>
                <w:sz w:val="16"/>
                <w:szCs w:val="16"/>
                <w:rtl w:val="0"/>
              </w:rPr>
              <w:t xml:space="preserve"> Reading log</w:t>
            </w:r>
          </w:p>
          <w:p w:rsidR="00000000" w:rsidDel="00000000" w:rsidP="00000000" w:rsidRDefault="00000000" w:rsidRPr="00000000" w14:paraId="00000240">
            <w:pPr>
              <w:widowControl w:val="0"/>
              <w:numPr>
                <w:ilvl w:val="0"/>
                <w:numId w:val="15"/>
              </w:numPr>
              <w:spacing w:after="120" w:line="240" w:lineRule="auto"/>
              <w:ind w:left="720" w:hanging="360"/>
              <w:rPr>
                <w:rFonts w:ascii="Comic Sans MS" w:cs="Comic Sans MS" w:eastAsia="Comic Sans MS" w:hAnsi="Comic Sans MS"/>
                <w:color w:val="000000"/>
                <w:sz w:val="16"/>
                <w:szCs w:val="16"/>
              </w:rPr>
            </w:pPr>
            <w:r w:rsidDel="00000000" w:rsidR="00000000" w:rsidRPr="00000000">
              <w:rPr>
                <w:rFonts w:ascii="Comic Sans MS" w:cs="Comic Sans MS" w:eastAsia="Comic Sans MS" w:hAnsi="Comic Sans MS"/>
                <w:sz w:val="16"/>
                <w:szCs w:val="16"/>
                <w:rtl w:val="0"/>
              </w:rPr>
              <w:t xml:space="preserve"> Split-page notes handout</w:t>
            </w:r>
          </w:p>
          <w:p w:rsidR="00000000" w:rsidDel="00000000" w:rsidP="00000000" w:rsidRDefault="00000000" w:rsidRPr="00000000" w14:paraId="00000241">
            <w:pPr>
              <w:widowControl w:val="0"/>
              <w:numPr>
                <w:ilvl w:val="0"/>
                <w:numId w:val="15"/>
              </w:numPr>
              <w:spacing w:after="120" w:line="240" w:lineRule="auto"/>
              <w:ind w:left="720" w:hanging="360"/>
              <w:rPr>
                <w:rFonts w:ascii="Comic Sans MS" w:cs="Comic Sans MS" w:eastAsia="Comic Sans MS" w:hAnsi="Comic Sans MS"/>
                <w:color w:val="000000"/>
                <w:sz w:val="16"/>
                <w:szCs w:val="16"/>
              </w:rPr>
            </w:pPr>
            <w:r w:rsidDel="00000000" w:rsidR="00000000" w:rsidRPr="00000000">
              <w:rPr>
                <w:rFonts w:ascii="Comic Sans MS" w:cs="Comic Sans MS" w:eastAsia="Comic Sans MS" w:hAnsi="Comic Sans MS"/>
                <w:sz w:val="16"/>
                <w:szCs w:val="16"/>
                <w:rtl w:val="0"/>
              </w:rPr>
              <w:t xml:space="preserve">Vocabulary chart handout</w:t>
            </w:r>
          </w:p>
          <w:p w:rsidR="00000000" w:rsidDel="00000000" w:rsidP="00000000" w:rsidRDefault="00000000" w:rsidRPr="00000000" w14:paraId="00000242">
            <w:pPr>
              <w:widowControl w:val="0"/>
              <w:numPr>
                <w:ilvl w:val="0"/>
                <w:numId w:val="15"/>
              </w:numPr>
              <w:spacing w:after="120" w:line="240" w:lineRule="auto"/>
              <w:ind w:left="720" w:hanging="360"/>
              <w:rPr>
                <w:rFonts w:ascii="Comic Sans MS" w:cs="Comic Sans MS" w:eastAsia="Comic Sans MS" w:hAnsi="Comic Sans MS"/>
                <w:color w:val="000000"/>
                <w:sz w:val="16"/>
                <w:szCs w:val="16"/>
              </w:rPr>
            </w:pPr>
            <w:r w:rsidDel="00000000" w:rsidR="00000000" w:rsidRPr="00000000">
              <w:rPr>
                <w:rFonts w:ascii="Comic Sans MS" w:cs="Comic Sans MS" w:eastAsia="Comic Sans MS" w:hAnsi="Comic Sans MS"/>
                <w:sz w:val="16"/>
                <w:szCs w:val="16"/>
                <w:rtl w:val="0"/>
              </w:rPr>
              <w:t xml:space="preserve">Conversation stems learning tool</w:t>
            </w:r>
          </w:p>
          <w:p w:rsidR="00000000" w:rsidDel="00000000" w:rsidP="00000000" w:rsidRDefault="00000000" w:rsidRPr="00000000" w14:paraId="00000243">
            <w:pPr>
              <w:widowControl w:val="0"/>
              <w:numPr>
                <w:ilvl w:val="0"/>
                <w:numId w:val="15"/>
              </w:numPr>
              <w:spacing w:after="120" w:line="240" w:lineRule="auto"/>
              <w:ind w:left="720" w:hanging="360"/>
              <w:rPr>
                <w:rFonts w:ascii="Comic Sans MS" w:cs="Comic Sans MS" w:eastAsia="Comic Sans MS" w:hAnsi="Comic Sans MS"/>
                <w:color w:val="000000"/>
                <w:sz w:val="16"/>
                <w:szCs w:val="16"/>
              </w:rPr>
            </w:pPr>
            <w:r w:rsidDel="00000000" w:rsidR="00000000" w:rsidRPr="00000000">
              <w:rPr>
                <w:rFonts w:ascii="Comic Sans MS" w:cs="Comic Sans MS" w:eastAsia="Comic Sans MS" w:hAnsi="Comic Sans MS"/>
                <w:sz w:val="16"/>
                <w:szCs w:val="16"/>
                <w:rtl w:val="0"/>
              </w:rPr>
              <w:t xml:space="preserve">Transitions learning tool</w:t>
            </w:r>
          </w:p>
          <w:p w:rsidR="00000000" w:rsidDel="00000000" w:rsidP="00000000" w:rsidRDefault="00000000" w:rsidRPr="00000000" w14:paraId="00000244">
            <w:pPr>
              <w:widowControl w:val="0"/>
              <w:numPr>
                <w:ilvl w:val="0"/>
                <w:numId w:val="15"/>
              </w:numPr>
              <w:spacing w:after="120" w:line="240" w:lineRule="auto"/>
              <w:ind w:left="720" w:hanging="360"/>
              <w:rPr>
                <w:rFonts w:ascii="Comic Sans MS" w:cs="Comic Sans MS" w:eastAsia="Comic Sans MS" w:hAnsi="Comic Sans MS"/>
                <w:color w:val="000000"/>
                <w:sz w:val="16"/>
                <w:szCs w:val="16"/>
              </w:rPr>
            </w:pPr>
            <w:r w:rsidDel="00000000" w:rsidR="00000000" w:rsidRPr="00000000">
              <w:rPr>
                <w:rFonts w:ascii="Comic Sans MS" w:cs="Comic Sans MS" w:eastAsia="Comic Sans MS" w:hAnsi="Comic Sans MS"/>
                <w:sz w:val="16"/>
                <w:szCs w:val="16"/>
                <w:rtl w:val="0"/>
              </w:rPr>
              <w:t xml:space="preserve">Evidence sentence starters learning tool</w:t>
            </w:r>
          </w:p>
          <w:p w:rsidR="00000000" w:rsidDel="00000000" w:rsidP="00000000" w:rsidRDefault="00000000" w:rsidRPr="00000000" w14:paraId="00000245">
            <w:pPr>
              <w:widowControl w:val="0"/>
              <w:numPr>
                <w:ilvl w:val="0"/>
                <w:numId w:val="15"/>
              </w:numPr>
              <w:spacing w:after="120" w:line="240" w:lineRule="auto"/>
              <w:ind w:left="720" w:hanging="360"/>
              <w:rPr>
                <w:rFonts w:ascii="Comic Sans MS" w:cs="Comic Sans MS" w:eastAsia="Comic Sans MS" w:hAnsi="Comic Sans MS"/>
                <w:color w:val="000000"/>
                <w:sz w:val="16"/>
                <w:szCs w:val="16"/>
              </w:rPr>
            </w:pPr>
            <w:r w:rsidDel="00000000" w:rsidR="00000000" w:rsidRPr="00000000">
              <w:rPr>
                <w:rFonts w:ascii="Comic Sans MS" w:cs="Comic Sans MS" w:eastAsia="Comic Sans MS" w:hAnsi="Comic Sans MS"/>
                <w:sz w:val="16"/>
                <w:szCs w:val="16"/>
                <w:rtl w:val="0"/>
              </w:rPr>
              <w:t xml:space="preserve"> Accountable talk strategy guide</w:t>
            </w:r>
          </w:p>
          <w:p w:rsidR="00000000" w:rsidDel="00000000" w:rsidP="00000000" w:rsidRDefault="00000000" w:rsidRPr="00000000" w14:paraId="00000246">
            <w:pPr>
              <w:widowControl w:val="0"/>
              <w:numPr>
                <w:ilvl w:val="0"/>
                <w:numId w:val="15"/>
              </w:numPr>
              <w:spacing w:after="120" w:line="240" w:lineRule="auto"/>
              <w:ind w:left="720" w:hanging="360"/>
              <w:rPr>
                <w:rFonts w:ascii="Comic Sans MS" w:cs="Comic Sans MS" w:eastAsia="Comic Sans MS" w:hAnsi="Comic Sans MS"/>
                <w:color w:val="000000"/>
                <w:sz w:val="16"/>
                <w:szCs w:val="16"/>
              </w:rPr>
            </w:pPr>
            <w:r w:rsidDel="00000000" w:rsidR="00000000" w:rsidRPr="00000000">
              <w:rPr>
                <w:rFonts w:ascii="Comic Sans MS" w:cs="Comic Sans MS" w:eastAsia="Comic Sans MS" w:hAnsi="Comic Sans MS"/>
                <w:sz w:val="16"/>
                <w:szCs w:val="16"/>
                <w:rtl w:val="0"/>
              </w:rPr>
              <w:t xml:space="preserve">Accountable talk conversation stems</w:t>
            </w:r>
          </w:p>
        </w:tc>
        <w:tc>
          <w:tcPr>
            <w:gridSpan w:val="2"/>
            <w:shd w:fill="ffffff" w:val="clear"/>
            <w:tcMar>
              <w:top w:w="100.0" w:type="dxa"/>
              <w:left w:w="100.0" w:type="dxa"/>
              <w:bottom w:w="100.0" w:type="dxa"/>
              <w:right w:w="100.0" w:type="dxa"/>
            </w:tcMar>
          </w:tcPr>
          <w:p w:rsidR="00000000" w:rsidDel="00000000" w:rsidP="00000000" w:rsidRDefault="00000000" w:rsidRPr="00000000" w14:paraId="00000248">
            <w:pPr>
              <w:numPr>
                <w:ilvl w:val="0"/>
                <w:numId w:val="153"/>
              </w:numPr>
              <w:spacing w:line="240" w:lineRule="auto"/>
              <w:ind w:left="72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Original and adapted versions of The Giver</w:t>
            </w:r>
          </w:p>
          <w:p w:rsidR="00000000" w:rsidDel="00000000" w:rsidP="00000000" w:rsidRDefault="00000000" w:rsidRPr="00000000" w14:paraId="00000249">
            <w:pPr>
              <w:numPr>
                <w:ilvl w:val="0"/>
                <w:numId w:val="153"/>
              </w:numPr>
              <w:spacing w:line="240" w:lineRule="auto"/>
              <w:ind w:left="72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Essential Elements Cards – Grades 6-8 Literature (LC.RL.7.1a, LC.RL.7.1b, &amp; LC.RL.7.3a)</w:t>
            </w:r>
          </w:p>
          <w:p w:rsidR="00000000" w:rsidDel="00000000" w:rsidP="00000000" w:rsidRDefault="00000000" w:rsidRPr="00000000" w14:paraId="0000024A">
            <w:pPr>
              <w:numPr>
                <w:ilvl w:val="1"/>
                <w:numId w:val="153"/>
              </w:numPr>
              <w:spacing w:line="240" w:lineRule="auto"/>
              <w:ind w:left="144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Read aloud texts</w:t>
            </w:r>
          </w:p>
          <w:p w:rsidR="00000000" w:rsidDel="00000000" w:rsidP="00000000" w:rsidRDefault="00000000" w:rsidRPr="00000000" w14:paraId="0000024B">
            <w:pPr>
              <w:numPr>
                <w:ilvl w:val="1"/>
                <w:numId w:val="153"/>
              </w:numPr>
              <w:spacing w:line="240" w:lineRule="auto"/>
              <w:ind w:left="144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Interactive white board</w:t>
            </w:r>
          </w:p>
          <w:p w:rsidR="00000000" w:rsidDel="00000000" w:rsidP="00000000" w:rsidRDefault="00000000" w:rsidRPr="00000000" w14:paraId="0000024C">
            <w:pPr>
              <w:numPr>
                <w:ilvl w:val="1"/>
                <w:numId w:val="153"/>
              </w:numPr>
              <w:spacing w:line="240" w:lineRule="auto"/>
              <w:ind w:left="144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Content delivered using multi-media (e.g., book, storyboard, video, computer, etc.)</w:t>
            </w:r>
          </w:p>
          <w:p w:rsidR="00000000" w:rsidDel="00000000" w:rsidP="00000000" w:rsidRDefault="00000000" w:rsidRPr="00000000" w14:paraId="0000024D">
            <w:pPr>
              <w:numPr>
                <w:ilvl w:val="1"/>
                <w:numId w:val="153"/>
              </w:numPr>
              <w:spacing w:line="240" w:lineRule="auto"/>
              <w:ind w:left="144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Graphic organizers</w:t>
            </w:r>
          </w:p>
          <w:p w:rsidR="00000000" w:rsidDel="00000000" w:rsidP="00000000" w:rsidRDefault="00000000" w:rsidRPr="00000000" w14:paraId="0000024E">
            <w:pPr>
              <w:numPr>
                <w:ilvl w:val="1"/>
                <w:numId w:val="153"/>
              </w:numPr>
              <w:spacing w:line="240" w:lineRule="auto"/>
              <w:ind w:left="144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Highlighted text</w:t>
            </w:r>
          </w:p>
          <w:p w:rsidR="00000000" w:rsidDel="00000000" w:rsidP="00000000" w:rsidRDefault="00000000" w:rsidRPr="00000000" w14:paraId="0000024F">
            <w:pPr>
              <w:numPr>
                <w:ilvl w:val="1"/>
                <w:numId w:val="153"/>
              </w:numPr>
              <w:spacing w:line="240" w:lineRule="auto"/>
              <w:ind w:left="144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Preview of the text, illustrations, and details, frontloading</w:t>
            </w:r>
          </w:p>
          <w:p w:rsidR="00000000" w:rsidDel="00000000" w:rsidP="00000000" w:rsidRDefault="00000000" w:rsidRPr="00000000" w14:paraId="00000250">
            <w:pPr>
              <w:numPr>
                <w:ilvl w:val="1"/>
                <w:numId w:val="153"/>
              </w:numPr>
              <w:spacing w:line="240" w:lineRule="auto"/>
              <w:ind w:left="144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Pictures, objects, or tactile representations to illustrate the key details</w:t>
            </w:r>
          </w:p>
          <w:p w:rsidR="00000000" w:rsidDel="00000000" w:rsidP="00000000" w:rsidRDefault="00000000" w:rsidRPr="00000000" w14:paraId="00000251">
            <w:pPr>
              <w:numPr>
                <w:ilvl w:val="1"/>
                <w:numId w:val="153"/>
              </w:numPr>
              <w:spacing w:line="240" w:lineRule="auto"/>
              <w:ind w:left="144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Sentence strips that reflect text from the story that supports the key details</w:t>
            </w:r>
          </w:p>
          <w:p w:rsidR="00000000" w:rsidDel="00000000" w:rsidP="00000000" w:rsidRDefault="00000000" w:rsidRPr="00000000" w14:paraId="00000252">
            <w:pPr>
              <w:numPr>
                <w:ilvl w:val="1"/>
                <w:numId w:val="153"/>
              </w:numPr>
              <w:spacing w:line="240" w:lineRule="auto"/>
              <w:ind w:left="144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Videos or storyboards/cards of the story for visual supports</w:t>
            </w:r>
          </w:p>
          <w:p w:rsidR="00000000" w:rsidDel="00000000" w:rsidP="00000000" w:rsidRDefault="00000000" w:rsidRPr="00000000" w14:paraId="00000253">
            <w:pPr>
              <w:numPr>
                <w:ilvl w:val="1"/>
                <w:numId w:val="153"/>
              </w:numPr>
              <w:spacing w:line="240" w:lineRule="auto"/>
              <w:ind w:left="144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Picture icons on graphic organizers to support non-readers and visual learners</w:t>
            </w:r>
          </w:p>
          <w:p w:rsidR="00000000" w:rsidDel="00000000" w:rsidP="00000000" w:rsidRDefault="00000000" w:rsidRPr="00000000" w14:paraId="00000254">
            <w:pPr>
              <w:numPr>
                <w:ilvl w:val="1"/>
                <w:numId w:val="153"/>
              </w:numPr>
              <w:spacing w:line="240" w:lineRule="auto"/>
              <w:ind w:left="144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Peer support, collaborative grouping</w:t>
            </w:r>
          </w:p>
          <w:p w:rsidR="00000000" w:rsidDel="00000000" w:rsidP="00000000" w:rsidRDefault="00000000" w:rsidRPr="00000000" w14:paraId="00000255">
            <w:pPr>
              <w:numPr>
                <w:ilvl w:val="1"/>
                <w:numId w:val="153"/>
              </w:numPr>
              <w:spacing w:line="240" w:lineRule="auto"/>
              <w:ind w:left="144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Prepared objects, pictures, words, sentence strips, or recorded communication supports to provide access to content and facilitate responding</w:t>
            </w:r>
          </w:p>
          <w:p w:rsidR="00000000" w:rsidDel="00000000" w:rsidP="00000000" w:rsidRDefault="00000000" w:rsidRPr="00000000" w14:paraId="00000256">
            <w:pPr>
              <w:numPr>
                <w:ilvl w:val="0"/>
                <w:numId w:val="153"/>
              </w:numPr>
              <w:spacing w:line="240" w:lineRule="auto"/>
              <w:ind w:left="72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Provide additional images and sentences of student’s community representing similarities (e.g., family with one girl and one boy, bicycle, etc.) and differences (e.g., people with disabilities, family with more than two children, etc.) between his/her and Jonas’ community</w:t>
            </w:r>
          </w:p>
          <w:p w:rsidR="00000000" w:rsidDel="00000000" w:rsidP="00000000" w:rsidRDefault="00000000" w:rsidRPr="00000000" w14:paraId="00000257">
            <w:pPr>
              <w:numPr>
                <w:ilvl w:val="0"/>
                <w:numId w:val="153"/>
              </w:numPr>
              <w:spacing w:line="240" w:lineRule="auto"/>
              <w:ind w:left="72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Graphic organizer, such as a Venn diagram, for comparing/contrasting.</w:t>
            </w:r>
          </w:p>
          <w:p w:rsidR="00000000" w:rsidDel="00000000" w:rsidP="00000000" w:rsidRDefault="00000000" w:rsidRPr="00000000" w14:paraId="00000258">
            <w:pPr>
              <w:numPr>
                <w:ilvl w:val="0"/>
                <w:numId w:val="153"/>
              </w:numPr>
              <w:spacing w:line="240" w:lineRule="auto"/>
              <w:ind w:left="72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Writing template with sentence stems (e.g., Jonas and my community both _______.)</w:t>
            </w:r>
          </w:p>
          <w:p w:rsidR="00000000" w:rsidDel="00000000" w:rsidP="00000000" w:rsidRDefault="00000000" w:rsidRPr="00000000" w14:paraId="00000259">
            <w:pPr>
              <w:numPr>
                <w:ilvl w:val="0"/>
                <w:numId w:val="153"/>
              </w:numPr>
              <w:spacing w:line="240" w:lineRule="auto"/>
              <w:ind w:left="72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Vocabulary words and student-friendly definitions</w:t>
            </w:r>
          </w:p>
        </w:tc>
      </w:tr>
      <w:tr>
        <w:trPr>
          <w:trHeight w:val="440" w:hRule="atLeast"/>
        </w:trPr>
        <w:tc>
          <w:tcPr>
            <w:gridSpan w:val="4"/>
            <w:shd w:fill="b7b7b7" w:val="clear"/>
            <w:tcMar>
              <w:top w:w="100.0" w:type="dxa"/>
              <w:left w:w="100.0" w:type="dxa"/>
              <w:bottom w:w="100.0" w:type="dxa"/>
              <w:right w:w="100.0" w:type="dxa"/>
            </w:tcMar>
          </w:tcPr>
          <w:p w:rsidR="00000000" w:rsidDel="00000000" w:rsidP="00000000" w:rsidRDefault="00000000" w:rsidRPr="00000000" w14:paraId="0000025B">
            <w:pPr>
              <w:spacing w:line="240" w:lineRule="auto"/>
              <w:jc w:val="center"/>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Assessments </w:t>
            </w:r>
          </w:p>
        </w:tc>
      </w:tr>
      <w:tr>
        <w:trPr>
          <w:trHeight w:val="440" w:hRule="atLeast"/>
        </w:trPr>
        <w:tc>
          <w:tcPr>
            <w:gridSpan w:val="2"/>
            <w:shd w:fill="d9d9d9" w:val="clear"/>
            <w:tcMar>
              <w:top w:w="100.0" w:type="dxa"/>
              <w:left w:w="100.0" w:type="dxa"/>
              <w:bottom w:w="100.0" w:type="dxa"/>
              <w:right w:w="100.0" w:type="dxa"/>
            </w:tcMar>
          </w:tcPr>
          <w:p w:rsidR="00000000" w:rsidDel="00000000" w:rsidP="00000000" w:rsidRDefault="00000000" w:rsidRPr="00000000" w14:paraId="0000025F">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General</w:t>
            </w:r>
          </w:p>
        </w:tc>
        <w:tc>
          <w:tcPr>
            <w:gridSpan w:val="2"/>
            <w:shd w:fill="d9d9d9" w:val="clear"/>
            <w:tcMar>
              <w:top w:w="100.0" w:type="dxa"/>
              <w:left w:w="100.0" w:type="dxa"/>
              <w:bottom w:w="100.0" w:type="dxa"/>
              <w:right w:w="100.0" w:type="dxa"/>
            </w:tcMar>
          </w:tcPr>
          <w:p w:rsidR="00000000" w:rsidDel="00000000" w:rsidP="00000000" w:rsidRDefault="00000000" w:rsidRPr="00000000" w14:paraId="00000261">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Modified </w:t>
            </w:r>
          </w:p>
        </w:tc>
      </w:tr>
      <w:tr>
        <w:trPr>
          <w:trHeight w:val="440" w:hRule="atLeast"/>
        </w:trPr>
        <w:tc>
          <w:tcPr>
            <w:gridSpan w:val="2"/>
            <w:shd w:fill="auto" w:val="clear"/>
            <w:tcMar>
              <w:top w:w="100.0" w:type="dxa"/>
              <w:left w:w="100.0" w:type="dxa"/>
              <w:bottom w:w="100.0" w:type="dxa"/>
              <w:right w:w="100.0" w:type="dxa"/>
            </w:tcMar>
          </w:tcPr>
          <w:p w:rsidR="00000000" w:rsidDel="00000000" w:rsidP="00000000" w:rsidRDefault="00000000" w:rsidRPr="00000000" w14:paraId="00000263">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b w:val="1"/>
                <w:sz w:val="16"/>
                <w:szCs w:val="16"/>
                <w:rtl w:val="0"/>
              </w:rPr>
              <w:t xml:space="preserve">Informal: </w:t>
            </w:r>
            <w:r w:rsidDel="00000000" w:rsidR="00000000" w:rsidRPr="00000000">
              <w:rPr>
                <w:rFonts w:ascii="Comic Sans MS" w:cs="Comic Sans MS" w:eastAsia="Comic Sans MS" w:hAnsi="Comic Sans MS"/>
                <w:sz w:val="16"/>
                <w:szCs w:val="16"/>
                <w:rtl w:val="0"/>
              </w:rPr>
              <w:t xml:space="preserve">Higher Order Thinking Questions</w:t>
            </w:r>
          </w:p>
          <w:p w:rsidR="00000000" w:rsidDel="00000000" w:rsidP="00000000" w:rsidRDefault="00000000" w:rsidRPr="00000000" w14:paraId="00000264">
            <w:pPr>
              <w:spacing w:line="240" w:lineRule="auto"/>
              <w:rPr>
                <w:rFonts w:ascii="Comic Sans MS" w:cs="Comic Sans MS" w:eastAsia="Comic Sans MS" w:hAnsi="Comic Sans MS"/>
                <w:sz w:val="16"/>
                <w:szCs w:val="16"/>
                <w:highlight w:val="white"/>
              </w:rPr>
            </w:pPr>
            <w:r w:rsidDel="00000000" w:rsidR="00000000" w:rsidRPr="00000000">
              <w:rPr>
                <w:rFonts w:ascii="Comic Sans MS" w:cs="Comic Sans MS" w:eastAsia="Comic Sans MS" w:hAnsi="Comic Sans MS"/>
                <w:b w:val="1"/>
                <w:sz w:val="16"/>
                <w:szCs w:val="16"/>
                <w:rtl w:val="0"/>
              </w:rPr>
              <w:t xml:space="preserve">Formal:</w:t>
            </w:r>
            <w:r w:rsidDel="00000000" w:rsidR="00000000" w:rsidRPr="00000000">
              <w:rPr>
                <w:rFonts w:ascii="Comic Sans MS" w:cs="Comic Sans MS" w:eastAsia="Comic Sans MS" w:hAnsi="Comic Sans MS"/>
                <w:sz w:val="16"/>
                <w:szCs w:val="16"/>
                <w:highlight w:val="white"/>
                <w:rtl w:val="0"/>
              </w:rPr>
              <w:t xml:space="preserve">Write a paragraph to describe how Jonas’ community and its values are similar to and different from your community. Citing evidence.</w:t>
            </w:r>
          </w:p>
          <w:p w:rsidR="00000000" w:rsidDel="00000000" w:rsidP="00000000" w:rsidRDefault="00000000" w:rsidRPr="00000000" w14:paraId="00000265">
            <w:pPr>
              <w:spacing w:line="240" w:lineRule="auto"/>
              <w:rPr>
                <w:rFonts w:ascii="Comic Sans MS" w:cs="Comic Sans MS" w:eastAsia="Comic Sans MS" w:hAnsi="Comic Sans MS"/>
                <w:b w:val="1"/>
                <w:sz w:val="16"/>
                <w:szCs w:val="16"/>
              </w:rPr>
            </w:pPr>
            <w:r w:rsidDel="00000000" w:rsidR="00000000" w:rsidRPr="00000000">
              <w:rPr>
                <w:rFonts w:ascii="Comic Sans MS" w:cs="Comic Sans MS" w:eastAsia="Comic Sans MS" w:hAnsi="Comic Sans MS"/>
                <w:b w:val="1"/>
                <w:sz w:val="16"/>
                <w:szCs w:val="16"/>
                <w:rtl w:val="0"/>
              </w:rPr>
              <w:t xml:space="preserve">Exit Ticket:</w:t>
            </w:r>
          </w:p>
        </w:tc>
        <w:tc>
          <w:tcPr>
            <w:gridSpan w:val="2"/>
            <w:shd w:fill="auto" w:val="clear"/>
            <w:tcMar>
              <w:top w:w="100.0" w:type="dxa"/>
              <w:left w:w="100.0" w:type="dxa"/>
              <w:bottom w:w="100.0" w:type="dxa"/>
              <w:right w:w="100.0" w:type="dxa"/>
            </w:tcMar>
          </w:tcPr>
          <w:p w:rsidR="00000000" w:rsidDel="00000000" w:rsidP="00000000" w:rsidRDefault="00000000" w:rsidRPr="00000000" w14:paraId="00000267">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b w:val="1"/>
                <w:sz w:val="16"/>
                <w:szCs w:val="16"/>
                <w:rtl w:val="0"/>
              </w:rPr>
              <w:t xml:space="preserve">Informal: </w:t>
            </w:r>
            <w:r w:rsidDel="00000000" w:rsidR="00000000" w:rsidRPr="00000000">
              <w:rPr>
                <w:rFonts w:ascii="Comic Sans MS" w:cs="Comic Sans MS" w:eastAsia="Comic Sans MS" w:hAnsi="Comic Sans MS"/>
                <w:sz w:val="16"/>
                <w:szCs w:val="16"/>
                <w:rtl w:val="0"/>
              </w:rPr>
              <w:t xml:space="preserve">Higher Order Thinking Questions</w:t>
            </w:r>
          </w:p>
          <w:p w:rsidR="00000000" w:rsidDel="00000000" w:rsidP="00000000" w:rsidRDefault="00000000" w:rsidRPr="00000000" w14:paraId="00000268">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b w:val="1"/>
                <w:sz w:val="16"/>
                <w:szCs w:val="16"/>
                <w:rtl w:val="0"/>
              </w:rPr>
              <w:t xml:space="preserve">Formal: TLW complete a cloze paragraph which compares and contrasts his community and Jonas’ community.</w:t>
            </w:r>
            <w:r w:rsidDel="00000000" w:rsidR="00000000" w:rsidRPr="00000000">
              <w:rPr>
                <w:rtl w:val="0"/>
              </w:rPr>
            </w:r>
          </w:p>
          <w:p w:rsidR="00000000" w:rsidDel="00000000" w:rsidP="00000000" w:rsidRDefault="00000000" w:rsidRPr="00000000" w14:paraId="00000269">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b w:val="1"/>
                <w:sz w:val="16"/>
                <w:szCs w:val="16"/>
                <w:rtl w:val="0"/>
              </w:rPr>
              <w:t xml:space="preserve">Exit Ticket: </w:t>
            </w:r>
            <w:r w:rsidDel="00000000" w:rsidR="00000000" w:rsidRPr="00000000">
              <w:rPr>
                <w:rFonts w:ascii="Comic Sans MS" w:cs="Comic Sans MS" w:eastAsia="Comic Sans MS" w:hAnsi="Comic Sans MS"/>
                <w:sz w:val="16"/>
                <w:szCs w:val="16"/>
                <w:rtl w:val="0"/>
              </w:rPr>
              <w:t xml:space="preserve">Red light (I’m confused), Yellow light (I kind of understand), Green light (I’m good to move on)</w:t>
            </w:r>
          </w:p>
        </w:tc>
      </w:tr>
    </w:tbl>
    <w:p w:rsidR="00000000" w:rsidDel="00000000" w:rsidP="00000000" w:rsidRDefault="00000000" w:rsidRPr="00000000" w14:paraId="0000026B">
      <w:pPr>
        <w:spacing w:after="160" w:line="259"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6C">
      <w:pPr>
        <w:spacing w:after="160" w:line="259"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6D">
      <w:pPr>
        <w:spacing w:after="160" w:line="259"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6E">
      <w:pPr>
        <w:spacing w:after="160" w:line="259"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6F">
      <w:pPr>
        <w:spacing w:after="160" w:line="259"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70">
      <w:pPr>
        <w:spacing w:after="160" w:line="259"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71">
      <w:pPr>
        <w:spacing w:after="160" w:line="259"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72">
      <w:pPr>
        <w:spacing w:after="160" w:line="259"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73">
      <w:pPr>
        <w:keepNext w:val="1"/>
        <w:spacing w:after="160" w:line="259" w:lineRule="auto"/>
        <w:rPr>
          <w:rFonts w:ascii="Calibri" w:cs="Calibri" w:eastAsia="Calibri" w:hAnsi="Calibri"/>
        </w:rPr>
      </w:pPr>
      <w:r w:rsidDel="00000000" w:rsidR="00000000" w:rsidRPr="00000000">
        <w:rPr>
          <w:rtl w:val="0"/>
        </w:rPr>
      </w:r>
    </w:p>
    <w:p w:rsidR="00000000" w:rsidDel="00000000" w:rsidP="00000000" w:rsidRDefault="00000000" w:rsidRPr="00000000" w14:paraId="00000274">
      <w:pPr>
        <w:rPr>
          <w:rFonts w:ascii="Comic Sans MS" w:cs="Comic Sans MS" w:eastAsia="Comic Sans MS" w:hAnsi="Comic Sans MS"/>
          <w:b w:val="1"/>
        </w:rPr>
      </w:pPr>
      <w:r w:rsidDel="00000000" w:rsidR="00000000" w:rsidRPr="00000000">
        <w:rPr>
          <w:rtl w:val="0"/>
        </w:rPr>
      </w:r>
    </w:p>
    <w:p w:rsidR="00000000" w:rsidDel="00000000" w:rsidP="00000000" w:rsidRDefault="00000000" w:rsidRPr="00000000" w14:paraId="00000275">
      <w:pPr>
        <w:rPr>
          <w:rFonts w:ascii="Comic Sans MS" w:cs="Comic Sans MS" w:eastAsia="Comic Sans MS" w:hAnsi="Comic Sans MS"/>
          <w:b w:val="1"/>
        </w:rPr>
      </w:pPr>
      <w:r w:rsidDel="00000000" w:rsidR="00000000" w:rsidRPr="00000000">
        <w:rPr>
          <w:rtl w:val="0"/>
        </w:rPr>
      </w:r>
    </w:p>
    <w:p w:rsidR="00000000" w:rsidDel="00000000" w:rsidP="00000000" w:rsidRDefault="00000000" w:rsidRPr="00000000" w14:paraId="00000276">
      <w:pPr>
        <w:rPr>
          <w:rFonts w:ascii="Comic Sans MS" w:cs="Comic Sans MS" w:eastAsia="Comic Sans MS" w:hAnsi="Comic Sans MS"/>
          <w:b w:val="1"/>
        </w:rPr>
      </w:pPr>
      <w:r w:rsidDel="00000000" w:rsidR="00000000" w:rsidRPr="00000000">
        <w:rPr>
          <w:rtl w:val="0"/>
        </w:rPr>
      </w:r>
    </w:p>
    <w:p w:rsidR="00000000" w:rsidDel="00000000" w:rsidP="00000000" w:rsidRDefault="00000000" w:rsidRPr="00000000" w14:paraId="00000277">
      <w:pPr>
        <w:rPr>
          <w:rFonts w:ascii="Comic Sans MS" w:cs="Comic Sans MS" w:eastAsia="Comic Sans MS" w:hAnsi="Comic Sans MS"/>
          <w:b w:val="1"/>
        </w:rPr>
      </w:pPr>
      <w:r w:rsidDel="00000000" w:rsidR="00000000" w:rsidRPr="00000000">
        <w:rPr>
          <w:rtl w:val="0"/>
        </w:rPr>
      </w:r>
    </w:p>
    <w:p w:rsidR="00000000" w:rsidDel="00000000" w:rsidP="00000000" w:rsidRDefault="00000000" w:rsidRPr="00000000" w14:paraId="00000278">
      <w:pPr>
        <w:rPr>
          <w:rFonts w:ascii="Comic Sans MS" w:cs="Comic Sans MS" w:eastAsia="Comic Sans MS" w:hAnsi="Comic Sans MS"/>
          <w:b w:val="1"/>
        </w:rPr>
      </w:pPr>
      <w:r w:rsidDel="00000000" w:rsidR="00000000" w:rsidRPr="00000000">
        <w:rPr>
          <w:rtl w:val="0"/>
        </w:rPr>
      </w:r>
    </w:p>
    <w:p w:rsidR="00000000" w:rsidDel="00000000" w:rsidP="00000000" w:rsidRDefault="00000000" w:rsidRPr="00000000" w14:paraId="00000279">
      <w:pPr>
        <w:spacing w:after="160" w:line="259" w:lineRule="auto"/>
        <w:rPr>
          <w:rFonts w:ascii="Times New Roman" w:cs="Times New Roman" w:eastAsia="Times New Roman" w:hAnsi="Times New Roman"/>
          <w:sz w:val="20"/>
          <w:szCs w:val="20"/>
        </w:rPr>
      </w:pPr>
      <w:r w:rsidDel="00000000" w:rsidR="00000000" w:rsidRPr="00000000">
        <w:rPr>
          <w:rtl w:val="0"/>
        </w:rPr>
      </w:r>
    </w:p>
    <w:p w:rsidR="00000000" w:rsidDel="00000000" w:rsidP="00000000" w:rsidRDefault="00000000" w:rsidRPr="00000000" w14:paraId="0000027A">
      <w:pPr>
        <w:spacing w:after="160" w:line="259" w:lineRule="auto"/>
        <w:rPr>
          <w:rFonts w:ascii="Times New Roman" w:cs="Times New Roman" w:eastAsia="Times New Roman" w:hAnsi="Times New Roman"/>
          <w:sz w:val="20"/>
          <w:szCs w:val="20"/>
        </w:rPr>
      </w:pPr>
      <w:r w:rsidDel="00000000" w:rsidR="00000000" w:rsidRPr="00000000">
        <w:rPr>
          <w:rtl w:val="0"/>
        </w:rPr>
      </w:r>
    </w:p>
    <w:p w:rsidR="00000000" w:rsidDel="00000000" w:rsidP="00000000" w:rsidRDefault="00000000" w:rsidRPr="00000000" w14:paraId="0000027B">
      <w:pPr>
        <w:spacing w:after="160" w:line="259" w:lineRule="auto"/>
        <w:rPr>
          <w:rFonts w:ascii="Times New Roman" w:cs="Times New Roman" w:eastAsia="Times New Roman" w:hAnsi="Times New Roman"/>
          <w:sz w:val="20"/>
          <w:szCs w:val="20"/>
        </w:rPr>
      </w:pPr>
      <w:r w:rsidDel="00000000" w:rsidR="00000000" w:rsidRPr="00000000">
        <w:rPr>
          <w:rtl w:val="0"/>
        </w:rPr>
      </w:r>
    </w:p>
    <w:p w:rsidR="00000000" w:rsidDel="00000000" w:rsidP="00000000" w:rsidRDefault="00000000" w:rsidRPr="00000000" w14:paraId="0000027C">
      <w:pPr>
        <w:spacing w:after="160" w:line="259" w:lineRule="auto"/>
        <w:rPr>
          <w:rFonts w:ascii="Times New Roman" w:cs="Times New Roman" w:eastAsia="Times New Roman" w:hAnsi="Times New Roman"/>
          <w:sz w:val="20"/>
          <w:szCs w:val="20"/>
        </w:rPr>
      </w:pPr>
      <w:r w:rsidDel="00000000" w:rsidR="00000000" w:rsidRPr="00000000">
        <w:rPr>
          <w:rtl w:val="0"/>
        </w:rPr>
      </w:r>
    </w:p>
    <w:p w:rsidR="00000000" w:rsidDel="00000000" w:rsidP="00000000" w:rsidRDefault="00000000" w:rsidRPr="00000000" w14:paraId="0000027D">
      <w:pPr>
        <w:spacing w:after="160" w:line="259" w:lineRule="auto"/>
        <w:rPr>
          <w:rFonts w:ascii="Times New Roman" w:cs="Times New Roman" w:eastAsia="Times New Roman" w:hAnsi="Times New Roman"/>
          <w:sz w:val="20"/>
          <w:szCs w:val="20"/>
        </w:rPr>
      </w:pPr>
      <w:r w:rsidDel="00000000" w:rsidR="00000000" w:rsidRPr="00000000">
        <w:rPr>
          <w:rtl w:val="0"/>
        </w:rPr>
      </w:r>
    </w:p>
    <w:p w:rsidR="00000000" w:rsidDel="00000000" w:rsidP="00000000" w:rsidRDefault="00000000" w:rsidRPr="00000000" w14:paraId="0000027E">
      <w:pPr>
        <w:spacing w:after="160" w:line="259" w:lineRule="auto"/>
        <w:rPr>
          <w:rFonts w:ascii="Times New Roman" w:cs="Times New Roman" w:eastAsia="Times New Roman" w:hAnsi="Times New Roman"/>
          <w:sz w:val="20"/>
          <w:szCs w:val="20"/>
        </w:rPr>
      </w:pPr>
      <w:r w:rsidDel="00000000" w:rsidR="00000000" w:rsidRPr="00000000">
        <w:rPr>
          <w:rtl w:val="0"/>
        </w:rPr>
      </w:r>
    </w:p>
    <w:p w:rsidR="00000000" w:rsidDel="00000000" w:rsidP="00000000" w:rsidRDefault="00000000" w:rsidRPr="00000000" w14:paraId="0000027F">
      <w:pPr>
        <w:spacing w:after="160" w:line="259" w:lineRule="auto"/>
        <w:rPr>
          <w:rFonts w:ascii="Times New Roman" w:cs="Times New Roman" w:eastAsia="Times New Roman" w:hAnsi="Times New Roman"/>
          <w:sz w:val="20"/>
          <w:szCs w:val="20"/>
        </w:rPr>
      </w:pPr>
      <w:r w:rsidDel="00000000" w:rsidR="00000000" w:rsidRPr="00000000">
        <w:rPr>
          <w:rtl w:val="0"/>
        </w:rPr>
      </w:r>
    </w:p>
    <w:p w:rsidR="00000000" w:rsidDel="00000000" w:rsidP="00000000" w:rsidRDefault="00000000" w:rsidRPr="00000000" w14:paraId="00000280">
      <w:pPr>
        <w:spacing w:after="160" w:line="259" w:lineRule="auto"/>
        <w:rPr>
          <w:rFonts w:ascii="Times New Roman" w:cs="Times New Roman" w:eastAsia="Times New Roman" w:hAnsi="Times New Roman"/>
          <w:sz w:val="20"/>
          <w:szCs w:val="20"/>
        </w:rPr>
      </w:pPr>
      <w:r w:rsidDel="00000000" w:rsidR="00000000" w:rsidRPr="00000000">
        <w:rPr>
          <w:rtl w:val="0"/>
        </w:rPr>
      </w:r>
    </w:p>
    <w:p w:rsidR="00000000" w:rsidDel="00000000" w:rsidP="00000000" w:rsidRDefault="00000000" w:rsidRPr="00000000" w14:paraId="00000281">
      <w:pPr>
        <w:spacing w:after="160" w:line="259" w:lineRule="auto"/>
        <w:rPr>
          <w:rFonts w:ascii="Times New Roman" w:cs="Times New Roman" w:eastAsia="Times New Roman" w:hAnsi="Times New Roman"/>
          <w:sz w:val="20"/>
          <w:szCs w:val="20"/>
        </w:rPr>
      </w:pPr>
      <w:r w:rsidDel="00000000" w:rsidR="00000000" w:rsidRPr="00000000">
        <w:rPr>
          <w:rtl w:val="0"/>
        </w:rPr>
      </w:r>
    </w:p>
    <w:p w:rsidR="00000000" w:rsidDel="00000000" w:rsidP="00000000" w:rsidRDefault="00000000" w:rsidRPr="00000000" w14:paraId="00000282">
      <w:pPr>
        <w:spacing w:after="160" w:line="259" w:lineRule="auto"/>
        <w:rPr>
          <w:rFonts w:ascii="Times New Roman" w:cs="Times New Roman" w:eastAsia="Times New Roman" w:hAnsi="Times New Roman"/>
          <w:sz w:val="20"/>
          <w:szCs w:val="20"/>
        </w:rPr>
      </w:pPr>
      <w:r w:rsidDel="00000000" w:rsidR="00000000" w:rsidRPr="00000000">
        <w:rPr>
          <w:rtl w:val="0"/>
        </w:rPr>
      </w:r>
    </w:p>
    <w:tbl>
      <w:tblPr>
        <w:tblStyle w:val="Table5"/>
        <w:tblW w:w="10785.0" w:type="dxa"/>
        <w:jc w:val="left"/>
        <w:tblInd w:w="15.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685"/>
        <w:gridCol w:w="2700"/>
        <w:gridCol w:w="2715"/>
        <w:gridCol w:w="2685"/>
        <w:tblGridChange w:id="0">
          <w:tblGrid>
            <w:gridCol w:w="2685"/>
            <w:gridCol w:w="2700"/>
            <w:gridCol w:w="2715"/>
            <w:gridCol w:w="2685"/>
          </w:tblGrid>
        </w:tblGridChange>
      </w:tblGrid>
      <w:tr>
        <w:tc>
          <w:tcPr>
            <w:shd w:fill="999999" w:val="clear"/>
          </w:tcPr>
          <w:p w:rsidR="00000000" w:rsidDel="00000000" w:rsidP="00000000" w:rsidRDefault="00000000" w:rsidRPr="00000000" w14:paraId="00000283">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Class</w:t>
            </w:r>
          </w:p>
        </w:tc>
        <w:tc>
          <w:tcPr/>
          <w:p w:rsidR="00000000" w:rsidDel="00000000" w:rsidP="00000000" w:rsidRDefault="00000000" w:rsidRPr="00000000" w14:paraId="00000284">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7TH GR SWSCD</w:t>
            </w:r>
          </w:p>
        </w:tc>
        <w:tc>
          <w:tcPr>
            <w:shd w:fill="999999" w:val="clear"/>
          </w:tcPr>
          <w:p w:rsidR="00000000" w:rsidDel="00000000" w:rsidP="00000000" w:rsidRDefault="00000000" w:rsidRPr="00000000" w14:paraId="00000285">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Unit/Lesson</w:t>
            </w:r>
          </w:p>
        </w:tc>
        <w:tc>
          <w:tcPr/>
          <w:p w:rsidR="00000000" w:rsidDel="00000000" w:rsidP="00000000" w:rsidRDefault="00000000" w:rsidRPr="00000000" w14:paraId="00000286">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The Giver, Lesson 4</w:t>
            </w:r>
          </w:p>
        </w:tc>
      </w:tr>
      <w:tr>
        <w:trPr>
          <w:trHeight w:val="400" w:hRule="atLeast"/>
        </w:trPr>
        <w:tc>
          <w:tcPr>
            <w:gridSpan w:val="2"/>
            <w:shd w:fill="a6a6a6" w:val="clear"/>
            <w:tcMar>
              <w:top w:w="100.0" w:type="dxa"/>
              <w:left w:w="100.0" w:type="dxa"/>
              <w:bottom w:w="100.0" w:type="dxa"/>
              <w:right w:w="100.0" w:type="dxa"/>
            </w:tcMar>
          </w:tcPr>
          <w:p w:rsidR="00000000" w:rsidDel="00000000" w:rsidP="00000000" w:rsidRDefault="00000000" w:rsidRPr="00000000" w14:paraId="00000287">
            <w:pPr>
              <w:spacing w:line="240" w:lineRule="auto"/>
              <w:rPr>
                <w:rFonts w:ascii="Calibri" w:cs="Calibri" w:eastAsia="Calibri" w:hAnsi="Calibri"/>
                <w:b w:val="1"/>
                <w:sz w:val="24"/>
                <w:szCs w:val="24"/>
                <w:u w:val="single"/>
              </w:rPr>
            </w:pPr>
            <w:r w:rsidDel="00000000" w:rsidR="00000000" w:rsidRPr="00000000">
              <w:rPr>
                <w:rFonts w:ascii="Calibri" w:cs="Calibri" w:eastAsia="Calibri" w:hAnsi="Calibri"/>
                <w:b w:val="1"/>
                <w:sz w:val="24"/>
                <w:szCs w:val="24"/>
                <w:u w:val="single"/>
                <w:rtl w:val="0"/>
              </w:rPr>
              <w:t xml:space="preserve">Louisiana Student Standards (LSS)</w:t>
            </w:r>
          </w:p>
        </w:tc>
        <w:tc>
          <w:tcPr>
            <w:gridSpan w:val="2"/>
            <w:shd w:fill="a6a6a6" w:val="clear"/>
            <w:tcMar>
              <w:top w:w="100.0" w:type="dxa"/>
              <w:left w:w="100.0" w:type="dxa"/>
              <w:bottom w:w="100.0" w:type="dxa"/>
              <w:right w:w="100.0" w:type="dxa"/>
            </w:tcMar>
          </w:tcPr>
          <w:p w:rsidR="00000000" w:rsidDel="00000000" w:rsidP="00000000" w:rsidRDefault="00000000" w:rsidRPr="00000000" w14:paraId="00000289">
            <w:pPr>
              <w:spacing w:line="240" w:lineRule="auto"/>
              <w:rPr>
                <w:rFonts w:ascii="Calibri" w:cs="Calibri" w:eastAsia="Calibri" w:hAnsi="Calibri"/>
                <w:b w:val="1"/>
                <w:sz w:val="24"/>
                <w:szCs w:val="24"/>
                <w:u w:val="single"/>
              </w:rPr>
            </w:pPr>
            <w:r w:rsidDel="00000000" w:rsidR="00000000" w:rsidRPr="00000000">
              <w:rPr>
                <w:rFonts w:ascii="Calibri" w:cs="Calibri" w:eastAsia="Calibri" w:hAnsi="Calibri"/>
                <w:b w:val="1"/>
                <w:sz w:val="24"/>
                <w:szCs w:val="24"/>
                <w:u w:val="single"/>
                <w:rtl w:val="0"/>
              </w:rPr>
              <w:t xml:space="preserve">LEAP Connectors (LC)</w:t>
            </w:r>
          </w:p>
        </w:tc>
      </w:tr>
      <w:tr>
        <w:trPr>
          <w:trHeight w:val="861" w:hRule="atLeast"/>
        </w:trPr>
        <w:tc>
          <w:tcPr>
            <w:gridSpan w:val="2"/>
            <w:shd w:fill="auto" w:val="clear"/>
            <w:tcMar>
              <w:top w:w="100.0" w:type="dxa"/>
              <w:left w:w="100.0" w:type="dxa"/>
              <w:bottom w:w="100.0" w:type="dxa"/>
              <w:right w:w="100.0" w:type="dxa"/>
            </w:tcMar>
          </w:tcPr>
          <w:p w:rsidR="00000000" w:rsidDel="00000000" w:rsidP="00000000" w:rsidRDefault="00000000" w:rsidRPr="00000000" w14:paraId="0000028B">
            <w:pPr>
              <w:widowControl w:val="0"/>
              <w:numPr>
                <w:ilvl w:val="0"/>
                <w:numId w:val="130"/>
              </w:numPr>
              <w:spacing w:line="240" w:lineRule="auto"/>
              <w:ind w:left="720" w:hanging="360"/>
              <w:rPr>
                <w:rFonts w:ascii="Calibri" w:cs="Calibri" w:eastAsia="Calibri" w:hAnsi="Calibri"/>
                <w:sz w:val="16"/>
                <w:szCs w:val="16"/>
              </w:rPr>
            </w:pPr>
            <w:r w:rsidDel="00000000" w:rsidR="00000000" w:rsidRPr="00000000">
              <w:rPr>
                <w:rFonts w:ascii="Comic Sans MS" w:cs="Comic Sans MS" w:eastAsia="Comic Sans MS" w:hAnsi="Comic Sans MS"/>
                <w:sz w:val="16"/>
                <w:szCs w:val="16"/>
                <w:rtl w:val="0"/>
              </w:rPr>
              <w:t xml:space="preserve">Cite several pieces of relevant evidence to support analysis of what the text says explicitly as well as inferences drawn from the text. </w:t>
            </w:r>
            <w:r w:rsidDel="00000000" w:rsidR="00000000" w:rsidRPr="00000000">
              <w:rPr>
                <w:rFonts w:ascii="Comic Sans MS" w:cs="Comic Sans MS" w:eastAsia="Comic Sans MS" w:hAnsi="Comic Sans MS"/>
                <w:b w:val="1"/>
                <w:sz w:val="16"/>
                <w:szCs w:val="16"/>
                <w:rtl w:val="0"/>
              </w:rPr>
              <w:t xml:space="preserve">RL.7.1</w:t>
            </w:r>
            <w:r w:rsidDel="00000000" w:rsidR="00000000" w:rsidRPr="00000000">
              <w:rPr>
                <w:rtl w:val="0"/>
              </w:rPr>
            </w:r>
          </w:p>
          <w:p w:rsidR="00000000" w:rsidDel="00000000" w:rsidP="00000000" w:rsidRDefault="00000000" w:rsidRPr="00000000" w14:paraId="0000028C">
            <w:pPr>
              <w:widowControl w:val="0"/>
              <w:numPr>
                <w:ilvl w:val="0"/>
                <w:numId w:val="130"/>
              </w:numPr>
              <w:spacing w:line="240" w:lineRule="auto"/>
              <w:ind w:left="720" w:hanging="360"/>
              <w:rPr>
                <w:rFonts w:ascii="Calibri" w:cs="Calibri" w:eastAsia="Calibri" w:hAnsi="Calibri"/>
                <w:sz w:val="16"/>
                <w:szCs w:val="16"/>
              </w:rPr>
            </w:pPr>
            <w:r w:rsidDel="00000000" w:rsidR="00000000" w:rsidRPr="00000000">
              <w:rPr>
                <w:rFonts w:ascii="Comic Sans MS" w:cs="Comic Sans MS" w:eastAsia="Comic Sans MS" w:hAnsi="Comic Sans MS"/>
                <w:sz w:val="16"/>
                <w:szCs w:val="16"/>
                <w:rtl w:val="0"/>
              </w:rPr>
              <w:t xml:space="preserve">By the end of the year, read and comprehend literature, including stories, dramas, and poems, in the grades 6-8 text complexity band proficiently, with scaffolding as needed at the high end of the range. </w:t>
            </w:r>
            <w:r w:rsidDel="00000000" w:rsidR="00000000" w:rsidRPr="00000000">
              <w:rPr>
                <w:rFonts w:ascii="Comic Sans MS" w:cs="Comic Sans MS" w:eastAsia="Comic Sans MS" w:hAnsi="Comic Sans MS"/>
                <w:b w:val="1"/>
                <w:sz w:val="16"/>
                <w:szCs w:val="16"/>
                <w:rtl w:val="0"/>
              </w:rPr>
              <w:t xml:space="preserve">RL.7.10</w:t>
            </w:r>
            <w:r w:rsidDel="00000000" w:rsidR="00000000" w:rsidRPr="00000000">
              <w:rPr>
                <w:rtl w:val="0"/>
              </w:rPr>
            </w:r>
          </w:p>
          <w:p w:rsidR="00000000" w:rsidDel="00000000" w:rsidP="00000000" w:rsidRDefault="00000000" w:rsidRPr="00000000" w14:paraId="0000028D">
            <w:pPr>
              <w:widowControl w:val="0"/>
              <w:numPr>
                <w:ilvl w:val="0"/>
                <w:numId w:val="130"/>
              </w:numPr>
              <w:spacing w:line="240" w:lineRule="auto"/>
              <w:ind w:left="720" w:hanging="360"/>
              <w:rPr>
                <w:rFonts w:ascii="Calibri" w:cs="Calibri" w:eastAsia="Calibri" w:hAnsi="Calibri"/>
                <w:sz w:val="16"/>
                <w:szCs w:val="16"/>
              </w:rPr>
            </w:pPr>
            <w:r w:rsidDel="00000000" w:rsidR="00000000" w:rsidRPr="00000000">
              <w:rPr>
                <w:rFonts w:ascii="Comic Sans MS" w:cs="Comic Sans MS" w:eastAsia="Comic Sans MS" w:hAnsi="Comic Sans MS"/>
                <w:sz w:val="16"/>
                <w:szCs w:val="16"/>
                <w:rtl w:val="0"/>
              </w:rPr>
              <w:t xml:space="preserve">Analyze how particular elements of a story or drama interact (e.g., how setting shapes the characters or plot). </w:t>
            </w:r>
            <w:r w:rsidDel="00000000" w:rsidR="00000000" w:rsidRPr="00000000">
              <w:rPr>
                <w:rFonts w:ascii="Comic Sans MS" w:cs="Comic Sans MS" w:eastAsia="Comic Sans MS" w:hAnsi="Comic Sans MS"/>
                <w:b w:val="1"/>
                <w:sz w:val="16"/>
                <w:szCs w:val="16"/>
                <w:rtl w:val="0"/>
              </w:rPr>
              <w:t xml:space="preserve">RL.7.3</w:t>
            </w:r>
            <w:r w:rsidDel="00000000" w:rsidR="00000000" w:rsidRPr="00000000">
              <w:rPr>
                <w:rtl w:val="0"/>
              </w:rPr>
            </w:r>
          </w:p>
          <w:p w:rsidR="00000000" w:rsidDel="00000000" w:rsidP="00000000" w:rsidRDefault="00000000" w:rsidRPr="00000000" w14:paraId="0000028E">
            <w:pPr>
              <w:widowControl w:val="0"/>
              <w:numPr>
                <w:ilvl w:val="0"/>
                <w:numId w:val="130"/>
              </w:numPr>
              <w:spacing w:line="240" w:lineRule="auto"/>
              <w:ind w:left="720" w:hanging="360"/>
              <w:rPr>
                <w:rFonts w:ascii="Calibri" w:cs="Calibri" w:eastAsia="Calibri" w:hAnsi="Calibri"/>
                <w:sz w:val="16"/>
                <w:szCs w:val="16"/>
              </w:rPr>
            </w:pPr>
            <w:r w:rsidDel="00000000" w:rsidR="00000000" w:rsidRPr="00000000">
              <w:rPr>
                <w:rFonts w:ascii="Comic Sans MS" w:cs="Comic Sans MS" w:eastAsia="Comic Sans MS" w:hAnsi="Comic Sans MS"/>
                <w:sz w:val="16"/>
                <w:szCs w:val="16"/>
                <w:rtl w:val="0"/>
              </w:rPr>
              <w:t xml:space="preserve">Analyze how an author develops and contrasts the points of view of different characters or narrators in a text. </w:t>
            </w:r>
            <w:r w:rsidDel="00000000" w:rsidR="00000000" w:rsidRPr="00000000">
              <w:rPr>
                <w:rFonts w:ascii="Comic Sans MS" w:cs="Comic Sans MS" w:eastAsia="Comic Sans MS" w:hAnsi="Comic Sans MS"/>
                <w:b w:val="1"/>
                <w:sz w:val="16"/>
                <w:szCs w:val="16"/>
                <w:rtl w:val="0"/>
              </w:rPr>
              <w:t xml:space="preserve">RL.7.6</w:t>
            </w:r>
            <w:r w:rsidDel="00000000" w:rsidR="00000000" w:rsidRPr="00000000">
              <w:rPr>
                <w:rtl w:val="0"/>
              </w:rPr>
            </w:r>
          </w:p>
          <w:p w:rsidR="00000000" w:rsidDel="00000000" w:rsidP="00000000" w:rsidRDefault="00000000" w:rsidRPr="00000000" w14:paraId="0000028F">
            <w:pPr>
              <w:widowControl w:val="0"/>
              <w:numPr>
                <w:ilvl w:val="0"/>
                <w:numId w:val="130"/>
              </w:numPr>
              <w:spacing w:line="240" w:lineRule="auto"/>
              <w:ind w:left="720" w:hanging="360"/>
              <w:rPr>
                <w:rFonts w:ascii="Calibri" w:cs="Calibri" w:eastAsia="Calibri" w:hAnsi="Calibri"/>
                <w:sz w:val="16"/>
                <w:szCs w:val="16"/>
              </w:rPr>
            </w:pPr>
            <w:r w:rsidDel="00000000" w:rsidR="00000000" w:rsidRPr="00000000">
              <w:rPr>
                <w:rFonts w:ascii="Comic Sans MS" w:cs="Comic Sans MS" w:eastAsia="Comic Sans MS" w:hAnsi="Comic Sans MS"/>
                <w:sz w:val="16"/>
                <w:szCs w:val="16"/>
                <w:rtl w:val="0"/>
              </w:rPr>
              <w:t xml:space="preserve"> Engage effectively in a range of collaborative discussions (one on-one, in groups, and teacher-led) with diverse partners on grade 7 topics, texts, and issues, building on others’ ideas and expressing their own clearly. a. Come to discussions prepared, having read or researched material under study; explicitly draw on that preparation by referring to evidence on the topic, text, or issue to probe and reflect on ideas under discussion. b. Follow rules for collegial discussions, track progress toward specific goals and deadlines, and define individual roles as needed. c. Pose questions that elicit elaboration and respond to others’ questions and comments with relevant observations and ideas that bring the discussion back on topic as needed. d. Acknowledge new information expressed by others and, when warranted, modify their own views. </w:t>
            </w:r>
            <w:r w:rsidDel="00000000" w:rsidR="00000000" w:rsidRPr="00000000">
              <w:rPr>
                <w:rFonts w:ascii="Comic Sans MS" w:cs="Comic Sans MS" w:eastAsia="Comic Sans MS" w:hAnsi="Comic Sans MS"/>
                <w:b w:val="1"/>
                <w:sz w:val="16"/>
                <w:szCs w:val="16"/>
                <w:rtl w:val="0"/>
              </w:rPr>
              <w:t xml:space="preserve">SL.7.1</w:t>
            </w:r>
            <w:r w:rsidDel="00000000" w:rsidR="00000000" w:rsidRPr="00000000">
              <w:rPr>
                <w:rtl w:val="0"/>
              </w:rPr>
            </w:r>
          </w:p>
          <w:p w:rsidR="00000000" w:rsidDel="00000000" w:rsidP="00000000" w:rsidRDefault="00000000" w:rsidRPr="00000000" w14:paraId="00000290">
            <w:pPr>
              <w:widowControl w:val="0"/>
              <w:numPr>
                <w:ilvl w:val="0"/>
                <w:numId w:val="130"/>
              </w:numPr>
              <w:spacing w:line="240" w:lineRule="auto"/>
              <w:ind w:left="720" w:hanging="360"/>
              <w:rPr>
                <w:rFonts w:ascii="Calibri" w:cs="Calibri" w:eastAsia="Calibri" w:hAnsi="Calibri"/>
                <w:sz w:val="16"/>
                <w:szCs w:val="16"/>
              </w:rPr>
            </w:pPr>
            <w:r w:rsidDel="00000000" w:rsidR="00000000" w:rsidRPr="00000000">
              <w:rPr>
                <w:rFonts w:ascii="Comic Sans MS" w:cs="Comic Sans MS" w:eastAsia="Comic Sans MS" w:hAnsi="Comic Sans MS"/>
                <w:sz w:val="16"/>
                <w:szCs w:val="16"/>
                <w:rtl w:val="0"/>
              </w:rPr>
              <w:t xml:space="preserve">Write arguments to support claims with clear reasons and relevant evidence. a. Introduce claim(s), acknowledge alternate or opposing claims, and organize the reasons and evidence logically. b. Support claim(s) with logical reasoning and relevant evidence, using accurate, credible sources and demonstrating an understanding of the topic or text. c. Use words, phrases, and clauses to create cohesion and clarify the relationships among claim(s), reasons, and evidence. Establish and maintain a formal style. d. Provide a concluding statement or section that follows from and supports the argument presented. </w:t>
            </w:r>
            <w:r w:rsidDel="00000000" w:rsidR="00000000" w:rsidRPr="00000000">
              <w:rPr>
                <w:rFonts w:ascii="Comic Sans MS" w:cs="Comic Sans MS" w:eastAsia="Comic Sans MS" w:hAnsi="Comic Sans MS"/>
                <w:b w:val="1"/>
                <w:sz w:val="16"/>
                <w:szCs w:val="16"/>
                <w:rtl w:val="0"/>
              </w:rPr>
              <w:t xml:space="preserve">W.7.1</w:t>
            </w:r>
            <w:r w:rsidDel="00000000" w:rsidR="00000000" w:rsidRPr="00000000">
              <w:rPr>
                <w:rtl w:val="0"/>
              </w:rPr>
            </w:r>
          </w:p>
          <w:p w:rsidR="00000000" w:rsidDel="00000000" w:rsidP="00000000" w:rsidRDefault="00000000" w:rsidRPr="00000000" w14:paraId="00000291">
            <w:pPr>
              <w:widowControl w:val="0"/>
              <w:numPr>
                <w:ilvl w:val="0"/>
                <w:numId w:val="130"/>
              </w:numPr>
              <w:spacing w:line="240" w:lineRule="auto"/>
              <w:ind w:left="720" w:hanging="360"/>
              <w:rPr>
                <w:rFonts w:ascii="Calibri" w:cs="Calibri" w:eastAsia="Calibri" w:hAnsi="Calibri"/>
                <w:sz w:val="16"/>
                <w:szCs w:val="16"/>
              </w:rPr>
            </w:pPr>
            <w:r w:rsidDel="00000000" w:rsidR="00000000" w:rsidRPr="00000000">
              <w:rPr>
                <w:rFonts w:ascii="Comic Sans MS" w:cs="Comic Sans MS" w:eastAsia="Comic Sans MS" w:hAnsi="Comic Sans MS"/>
                <w:sz w:val="16"/>
                <w:szCs w:val="16"/>
                <w:rtl w:val="0"/>
              </w:rPr>
              <w:t xml:space="preserve"> Write routinely over extended time frames (time for research, reflection, and revision) and shorter time frames (a single sitting or a day or two) for a range of discipline-specific tasks, purposes, and audiences. </w:t>
            </w:r>
            <w:r w:rsidDel="00000000" w:rsidR="00000000" w:rsidRPr="00000000">
              <w:rPr>
                <w:rFonts w:ascii="Comic Sans MS" w:cs="Comic Sans MS" w:eastAsia="Comic Sans MS" w:hAnsi="Comic Sans MS"/>
                <w:b w:val="1"/>
                <w:sz w:val="16"/>
                <w:szCs w:val="16"/>
                <w:rtl w:val="0"/>
              </w:rPr>
              <w:t xml:space="preserve">W.7.10</w:t>
            </w:r>
            <w:r w:rsidDel="00000000" w:rsidR="00000000" w:rsidRPr="00000000">
              <w:rPr>
                <w:rtl w:val="0"/>
              </w:rPr>
            </w:r>
          </w:p>
          <w:p w:rsidR="00000000" w:rsidDel="00000000" w:rsidP="00000000" w:rsidRDefault="00000000" w:rsidRPr="00000000" w14:paraId="00000292">
            <w:pPr>
              <w:widowControl w:val="0"/>
              <w:numPr>
                <w:ilvl w:val="0"/>
                <w:numId w:val="130"/>
              </w:numPr>
              <w:spacing w:line="240" w:lineRule="auto"/>
              <w:ind w:left="720" w:hanging="360"/>
              <w:rPr>
                <w:rFonts w:ascii="Calibri" w:cs="Calibri" w:eastAsia="Calibri" w:hAnsi="Calibri"/>
                <w:sz w:val="16"/>
                <w:szCs w:val="16"/>
              </w:rPr>
            </w:pPr>
            <w:r w:rsidDel="00000000" w:rsidR="00000000" w:rsidRPr="00000000">
              <w:rPr>
                <w:rFonts w:ascii="Comic Sans MS" w:cs="Comic Sans MS" w:eastAsia="Comic Sans MS" w:hAnsi="Comic Sans MS"/>
                <w:sz w:val="16"/>
                <w:szCs w:val="16"/>
                <w:rtl w:val="0"/>
              </w:rPr>
              <w:t xml:space="preserve"> Draw relevant evidence from grade-appropriate literary or informational texts to support analysis, reflection, and research. LC.W.7.9 Provide evidence from grade-appropriate literary or informational texts to support analysis, reflection, and research. 7 Grade 7 English Language Arts Grade 7 English Language Arts Louisiana Student Standard Louisiana Connectors (LC) a. Apply grade 7 Reading standards to literature (e.g., “Compare and contrast a fictional portrayal of a time, place, or character and a historical account of the same period as a means of understanding how authors of fiction use or alter history”).  </w:t>
            </w:r>
            <w:r w:rsidDel="00000000" w:rsidR="00000000" w:rsidRPr="00000000">
              <w:rPr>
                <w:rFonts w:ascii="Comic Sans MS" w:cs="Comic Sans MS" w:eastAsia="Comic Sans MS" w:hAnsi="Comic Sans MS"/>
                <w:b w:val="1"/>
                <w:sz w:val="16"/>
                <w:szCs w:val="16"/>
                <w:rtl w:val="0"/>
              </w:rPr>
              <w:t xml:space="preserve">W.7.9a</w:t>
            </w:r>
          </w:p>
          <w:p w:rsidR="00000000" w:rsidDel="00000000" w:rsidP="00000000" w:rsidRDefault="00000000" w:rsidRPr="00000000" w14:paraId="00000293">
            <w:pPr>
              <w:widowControl w:val="0"/>
              <w:spacing w:line="240" w:lineRule="auto"/>
              <w:rPr>
                <w:rFonts w:ascii="Comic Sans MS" w:cs="Comic Sans MS" w:eastAsia="Comic Sans MS" w:hAnsi="Comic Sans MS"/>
                <w:b w:val="1"/>
                <w:sz w:val="16"/>
                <w:szCs w:val="16"/>
              </w:rPr>
            </w:pPr>
            <w:r w:rsidDel="00000000" w:rsidR="00000000" w:rsidRPr="00000000">
              <w:rPr>
                <w:rtl w:val="0"/>
              </w:rPr>
            </w:r>
          </w:p>
          <w:p w:rsidR="00000000" w:rsidDel="00000000" w:rsidP="00000000" w:rsidRDefault="00000000" w:rsidRPr="00000000" w14:paraId="00000294">
            <w:pPr>
              <w:widowControl w:val="0"/>
              <w:spacing w:line="240" w:lineRule="auto"/>
              <w:rPr>
                <w:rFonts w:ascii="Comic Sans MS" w:cs="Comic Sans MS" w:eastAsia="Comic Sans MS" w:hAnsi="Comic Sans MS"/>
                <w:b w:val="1"/>
                <w:sz w:val="16"/>
                <w:szCs w:val="16"/>
              </w:rPr>
            </w:pPr>
            <w:r w:rsidDel="00000000" w:rsidR="00000000" w:rsidRPr="00000000">
              <w:rPr>
                <w:rtl w:val="0"/>
              </w:rPr>
            </w:r>
          </w:p>
        </w:tc>
        <w:tc>
          <w:tcPr>
            <w:gridSpan w:val="2"/>
            <w:shd w:fill="auto" w:val="clear"/>
            <w:tcMar>
              <w:top w:w="100.0" w:type="dxa"/>
              <w:left w:w="100.0" w:type="dxa"/>
              <w:bottom w:w="100.0" w:type="dxa"/>
              <w:right w:w="100.0" w:type="dxa"/>
            </w:tcMar>
          </w:tcPr>
          <w:p w:rsidR="00000000" w:rsidDel="00000000" w:rsidP="00000000" w:rsidRDefault="00000000" w:rsidRPr="00000000" w14:paraId="00000296">
            <w:pPr>
              <w:numPr>
                <w:ilvl w:val="0"/>
                <w:numId w:val="58"/>
              </w:numPr>
              <w:spacing w:line="240" w:lineRule="auto"/>
              <w:ind w:left="720" w:hanging="360"/>
              <w:rPr>
                <w:rFonts w:ascii="Calibri" w:cs="Calibri" w:eastAsia="Calibri" w:hAnsi="Calibri"/>
                <w:sz w:val="16"/>
                <w:szCs w:val="16"/>
              </w:rPr>
            </w:pPr>
            <w:r w:rsidDel="00000000" w:rsidR="00000000" w:rsidRPr="00000000">
              <w:rPr>
                <w:rFonts w:ascii="Comic Sans MS" w:cs="Comic Sans MS" w:eastAsia="Comic Sans MS" w:hAnsi="Comic Sans MS"/>
                <w:sz w:val="16"/>
                <w:szCs w:val="16"/>
                <w:rtl w:val="0"/>
              </w:rPr>
              <w:t xml:space="preserve">Refer to details and examples in a text when explaining what the text says explicitly </w:t>
            </w:r>
            <w:r w:rsidDel="00000000" w:rsidR="00000000" w:rsidRPr="00000000">
              <w:rPr>
                <w:rFonts w:ascii="Comic Sans MS" w:cs="Comic Sans MS" w:eastAsia="Comic Sans MS" w:hAnsi="Comic Sans MS"/>
                <w:b w:val="1"/>
                <w:sz w:val="16"/>
                <w:szCs w:val="16"/>
                <w:rtl w:val="0"/>
              </w:rPr>
              <w:t xml:space="preserve">LC.RL.7.1</w:t>
            </w:r>
            <w:r w:rsidDel="00000000" w:rsidR="00000000" w:rsidRPr="00000000">
              <w:rPr>
                <w:rtl w:val="0"/>
              </w:rPr>
            </w:r>
          </w:p>
          <w:p w:rsidR="00000000" w:rsidDel="00000000" w:rsidP="00000000" w:rsidRDefault="00000000" w:rsidRPr="00000000" w14:paraId="00000297">
            <w:pPr>
              <w:numPr>
                <w:ilvl w:val="0"/>
                <w:numId w:val="58"/>
              </w:numPr>
              <w:spacing w:line="240" w:lineRule="auto"/>
              <w:ind w:left="720" w:hanging="360"/>
              <w:rPr>
                <w:rFonts w:ascii="Calibri" w:cs="Calibri" w:eastAsia="Calibri" w:hAnsi="Calibri"/>
                <w:sz w:val="16"/>
                <w:szCs w:val="16"/>
              </w:rPr>
            </w:pPr>
            <w:r w:rsidDel="00000000" w:rsidR="00000000" w:rsidRPr="00000000">
              <w:rPr>
                <w:rFonts w:ascii="Comic Sans MS" w:cs="Comic Sans MS" w:eastAsia="Comic Sans MS" w:hAnsi="Comic Sans MS"/>
                <w:sz w:val="16"/>
                <w:szCs w:val="16"/>
                <w:rtl w:val="0"/>
              </w:rPr>
              <w:t xml:space="preserve">Read or be read to a variety of literary texts or adapted texts including historical novels, dramas or plays, poetry (including soliloquies and sonnets), and fiction </w:t>
            </w:r>
            <w:r w:rsidDel="00000000" w:rsidR="00000000" w:rsidRPr="00000000">
              <w:rPr>
                <w:rFonts w:ascii="Comic Sans MS" w:cs="Comic Sans MS" w:eastAsia="Comic Sans MS" w:hAnsi="Comic Sans MS"/>
                <w:b w:val="1"/>
                <w:sz w:val="16"/>
                <w:szCs w:val="16"/>
                <w:rtl w:val="0"/>
              </w:rPr>
              <w:t xml:space="preserve">LC.RL.7.10a</w:t>
            </w:r>
            <w:r w:rsidDel="00000000" w:rsidR="00000000" w:rsidRPr="00000000">
              <w:rPr>
                <w:rtl w:val="0"/>
              </w:rPr>
            </w:r>
          </w:p>
          <w:p w:rsidR="00000000" w:rsidDel="00000000" w:rsidP="00000000" w:rsidRDefault="00000000" w:rsidRPr="00000000" w14:paraId="00000298">
            <w:pPr>
              <w:numPr>
                <w:ilvl w:val="0"/>
                <w:numId w:val="58"/>
              </w:numPr>
              <w:spacing w:line="240" w:lineRule="auto"/>
              <w:ind w:left="720" w:hanging="360"/>
              <w:rPr>
                <w:rFonts w:ascii="Calibri" w:cs="Calibri" w:eastAsia="Calibri" w:hAnsi="Calibri"/>
                <w:sz w:val="16"/>
                <w:szCs w:val="16"/>
              </w:rPr>
            </w:pPr>
            <w:r w:rsidDel="00000000" w:rsidR="00000000" w:rsidRPr="00000000">
              <w:rPr>
                <w:rFonts w:ascii="Comic Sans MS" w:cs="Comic Sans MS" w:eastAsia="Comic Sans MS" w:hAnsi="Comic Sans MS"/>
                <w:sz w:val="16"/>
                <w:szCs w:val="16"/>
                <w:rtl w:val="0"/>
              </w:rPr>
              <w:t xml:space="preserve">Use a variety of strategies to derive meaning from a variety of print and non-print literary texts.</w:t>
            </w:r>
            <w:r w:rsidDel="00000000" w:rsidR="00000000" w:rsidRPr="00000000">
              <w:rPr>
                <w:rFonts w:ascii="Comic Sans MS" w:cs="Comic Sans MS" w:eastAsia="Comic Sans MS" w:hAnsi="Comic Sans MS"/>
                <w:b w:val="1"/>
                <w:sz w:val="16"/>
                <w:szCs w:val="16"/>
                <w:rtl w:val="0"/>
              </w:rPr>
              <w:t xml:space="preserve"> LC.RL.7.10b</w:t>
            </w:r>
            <w:r w:rsidDel="00000000" w:rsidR="00000000" w:rsidRPr="00000000">
              <w:rPr>
                <w:rtl w:val="0"/>
              </w:rPr>
            </w:r>
          </w:p>
          <w:p w:rsidR="00000000" w:rsidDel="00000000" w:rsidP="00000000" w:rsidRDefault="00000000" w:rsidRPr="00000000" w14:paraId="00000299">
            <w:pPr>
              <w:numPr>
                <w:ilvl w:val="0"/>
                <w:numId w:val="58"/>
              </w:numPr>
              <w:spacing w:line="240" w:lineRule="auto"/>
              <w:ind w:left="720" w:hanging="360"/>
              <w:rPr>
                <w:rFonts w:ascii="Calibri" w:cs="Calibri" w:eastAsia="Calibri" w:hAnsi="Calibri"/>
                <w:sz w:val="16"/>
                <w:szCs w:val="16"/>
              </w:rPr>
            </w:pPr>
            <w:r w:rsidDel="00000000" w:rsidR="00000000" w:rsidRPr="00000000">
              <w:rPr>
                <w:rFonts w:ascii="Comic Sans MS" w:cs="Comic Sans MS" w:eastAsia="Comic Sans MS" w:hAnsi="Comic Sans MS"/>
                <w:sz w:val="16"/>
                <w:szCs w:val="16"/>
                <w:rtl w:val="0"/>
              </w:rPr>
              <w:t xml:space="preserve">Analyze the interactions between individuals, events, and ideas in a text (e.g., how ideas influence individuals or events, or how individuals influence ideas or events).  </w:t>
            </w:r>
            <w:r w:rsidDel="00000000" w:rsidR="00000000" w:rsidRPr="00000000">
              <w:rPr>
                <w:rFonts w:ascii="Comic Sans MS" w:cs="Comic Sans MS" w:eastAsia="Comic Sans MS" w:hAnsi="Comic Sans MS"/>
                <w:b w:val="1"/>
                <w:sz w:val="16"/>
                <w:szCs w:val="16"/>
                <w:rtl w:val="0"/>
              </w:rPr>
              <w:t xml:space="preserve">LC.RL.7.3</w:t>
            </w:r>
            <w:r w:rsidDel="00000000" w:rsidR="00000000" w:rsidRPr="00000000">
              <w:rPr>
                <w:rtl w:val="0"/>
              </w:rPr>
            </w:r>
          </w:p>
          <w:p w:rsidR="00000000" w:rsidDel="00000000" w:rsidP="00000000" w:rsidRDefault="00000000" w:rsidRPr="00000000" w14:paraId="0000029A">
            <w:pPr>
              <w:numPr>
                <w:ilvl w:val="0"/>
                <w:numId w:val="58"/>
              </w:numPr>
              <w:spacing w:line="240" w:lineRule="auto"/>
              <w:ind w:left="720" w:hanging="360"/>
              <w:rPr>
                <w:rFonts w:ascii="Calibri" w:cs="Calibri" w:eastAsia="Calibri" w:hAnsi="Calibri"/>
                <w:sz w:val="16"/>
                <w:szCs w:val="16"/>
              </w:rPr>
            </w:pPr>
            <w:r w:rsidDel="00000000" w:rsidR="00000000" w:rsidRPr="00000000">
              <w:rPr>
                <w:rFonts w:ascii="Comic Sans MS" w:cs="Comic Sans MS" w:eastAsia="Comic Sans MS" w:hAnsi="Comic Sans MS"/>
                <w:sz w:val="16"/>
                <w:szCs w:val="16"/>
                <w:rtl w:val="0"/>
              </w:rPr>
              <w:t xml:space="preserve">Determine an author's point of view or purpose in a text and analyze how the author distinguishes his or her position from that of others. </w:t>
            </w:r>
            <w:r w:rsidDel="00000000" w:rsidR="00000000" w:rsidRPr="00000000">
              <w:rPr>
                <w:rFonts w:ascii="Comic Sans MS" w:cs="Comic Sans MS" w:eastAsia="Comic Sans MS" w:hAnsi="Comic Sans MS"/>
                <w:b w:val="1"/>
                <w:sz w:val="16"/>
                <w:szCs w:val="16"/>
                <w:rtl w:val="0"/>
              </w:rPr>
              <w:t xml:space="preserve">LC.RL.7.6</w:t>
            </w:r>
            <w:r w:rsidDel="00000000" w:rsidR="00000000" w:rsidRPr="00000000">
              <w:rPr>
                <w:rtl w:val="0"/>
              </w:rPr>
            </w:r>
          </w:p>
          <w:p w:rsidR="00000000" w:rsidDel="00000000" w:rsidP="00000000" w:rsidRDefault="00000000" w:rsidRPr="00000000" w14:paraId="0000029B">
            <w:pPr>
              <w:numPr>
                <w:ilvl w:val="0"/>
                <w:numId w:val="58"/>
              </w:numPr>
              <w:spacing w:line="240" w:lineRule="auto"/>
              <w:ind w:left="720" w:hanging="360"/>
              <w:rPr>
                <w:rFonts w:ascii="Calibri" w:cs="Calibri" w:eastAsia="Calibri" w:hAnsi="Calibri"/>
                <w:sz w:val="16"/>
                <w:szCs w:val="16"/>
              </w:rPr>
            </w:pPr>
            <w:r w:rsidDel="00000000" w:rsidR="00000000" w:rsidRPr="00000000">
              <w:rPr>
                <w:rFonts w:ascii="Comic Sans MS" w:cs="Comic Sans MS" w:eastAsia="Comic Sans MS" w:hAnsi="Comic Sans MS"/>
                <w:sz w:val="16"/>
                <w:szCs w:val="16"/>
                <w:rtl w:val="0"/>
              </w:rPr>
              <w:t xml:space="preserve">Describe how the claims within a speaker's argument match own argument. </w:t>
            </w:r>
            <w:r w:rsidDel="00000000" w:rsidR="00000000" w:rsidRPr="00000000">
              <w:rPr>
                <w:rFonts w:ascii="Comic Sans MS" w:cs="Comic Sans MS" w:eastAsia="Comic Sans MS" w:hAnsi="Comic Sans MS"/>
                <w:b w:val="1"/>
                <w:sz w:val="16"/>
                <w:szCs w:val="16"/>
                <w:rtl w:val="0"/>
              </w:rPr>
              <w:t xml:space="preserve">LC.SL.7.1a </w:t>
            </w:r>
            <w:r w:rsidDel="00000000" w:rsidR="00000000" w:rsidRPr="00000000">
              <w:rPr>
                <w:rFonts w:ascii="Comic Sans MS" w:cs="Comic Sans MS" w:eastAsia="Comic Sans MS" w:hAnsi="Comic Sans MS"/>
                <w:sz w:val="16"/>
                <w:szCs w:val="16"/>
                <w:rtl w:val="0"/>
              </w:rPr>
              <w:t xml:space="preserve"> Discuss how own view or opinion changes using new information provided by others.</w:t>
            </w:r>
            <w:r w:rsidDel="00000000" w:rsidR="00000000" w:rsidRPr="00000000">
              <w:rPr>
                <w:rFonts w:ascii="Comic Sans MS" w:cs="Comic Sans MS" w:eastAsia="Comic Sans MS" w:hAnsi="Comic Sans MS"/>
                <w:b w:val="1"/>
                <w:sz w:val="16"/>
                <w:szCs w:val="16"/>
                <w:rtl w:val="0"/>
              </w:rPr>
              <w:t xml:space="preserve"> LC.SL.7.1b </w:t>
            </w:r>
            <w:r w:rsidDel="00000000" w:rsidR="00000000" w:rsidRPr="00000000">
              <w:rPr>
                <w:rFonts w:ascii="Comic Sans MS" w:cs="Comic Sans MS" w:eastAsia="Comic Sans MS" w:hAnsi="Comic Sans MS"/>
                <w:sz w:val="16"/>
                <w:szCs w:val="16"/>
                <w:rtl w:val="0"/>
              </w:rPr>
              <w:t xml:space="preserve">Use information and feedback to refine understanding or products. </w:t>
            </w:r>
            <w:r w:rsidDel="00000000" w:rsidR="00000000" w:rsidRPr="00000000">
              <w:rPr>
                <w:rFonts w:ascii="Comic Sans MS" w:cs="Comic Sans MS" w:eastAsia="Comic Sans MS" w:hAnsi="Comic Sans MS"/>
                <w:b w:val="1"/>
                <w:sz w:val="16"/>
                <w:szCs w:val="16"/>
                <w:rtl w:val="0"/>
              </w:rPr>
              <w:t xml:space="preserve">LC.SL.7.1c </w:t>
            </w:r>
            <w:r w:rsidDel="00000000" w:rsidR="00000000" w:rsidRPr="00000000">
              <w:rPr>
                <w:rFonts w:ascii="Comic Sans MS" w:cs="Comic Sans MS" w:eastAsia="Comic Sans MS" w:hAnsi="Comic Sans MS"/>
                <w:sz w:val="16"/>
                <w:szCs w:val="16"/>
                <w:rtl w:val="0"/>
              </w:rPr>
              <w:t xml:space="preserve">Use information and feedback to refine own thinking. </w:t>
            </w:r>
            <w:r w:rsidDel="00000000" w:rsidR="00000000" w:rsidRPr="00000000">
              <w:rPr>
                <w:rFonts w:ascii="Comic Sans MS" w:cs="Comic Sans MS" w:eastAsia="Comic Sans MS" w:hAnsi="Comic Sans MS"/>
                <w:b w:val="1"/>
                <w:sz w:val="16"/>
                <w:szCs w:val="16"/>
                <w:rtl w:val="0"/>
              </w:rPr>
              <w:t xml:space="preserve">LC.SL.7.1d</w:t>
            </w:r>
            <w:r w:rsidDel="00000000" w:rsidR="00000000" w:rsidRPr="00000000">
              <w:rPr>
                <w:rtl w:val="0"/>
              </w:rPr>
            </w:r>
          </w:p>
          <w:p w:rsidR="00000000" w:rsidDel="00000000" w:rsidP="00000000" w:rsidRDefault="00000000" w:rsidRPr="00000000" w14:paraId="0000029C">
            <w:pPr>
              <w:numPr>
                <w:ilvl w:val="0"/>
                <w:numId w:val="58"/>
              </w:numPr>
              <w:spacing w:line="240" w:lineRule="auto"/>
              <w:ind w:left="720" w:hanging="360"/>
              <w:rPr>
                <w:rFonts w:ascii="Calibri" w:cs="Calibri" w:eastAsia="Calibri" w:hAnsi="Calibri"/>
                <w:sz w:val="16"/>
                <w:szCs w:val="16"/>
              </w:rPr>
            </w:pPr>
            <w:r w:rsidDel="00000000" w:rsidR="00000000" w:rsidRPr="00000000">
              <w:rPr>
                <w:rFonts w:ascii="Comic Sans MS" w:cs="Comic Sans MS" w:eastAsia="Comic Sans MS" w:hAnsi="Comic Sans MS"/>
                <w:sz w:val="16"/>
                <w:szCs w:val="16"/>
                <w:rtl w:val="0"/>
              </w:rPr>
              <w:t xml:space="preserve">Produce a persuasive permanent product which has an introduction that introduces a claim and acknowledges alternate or opposing claims. </w:t>
            </w:r>
            <w:r w:rsidDel="00000000" w:rsidR="00000000" w:rsidRPr="00000000">
              <w:rPr>
                <w:rFonts w:ascii="Comic Sans MS" w:cs="Comic Sans MS" w:eastAsia="Comic Sans MS" w:hAnsi="Comic Sans MS"/>
                <w:b w:val="1"/>
                <w:sz w:val="16"/>
                <w:szCs w:val="16"/>
                <w:rtl w:val="0"/>
              </w:rPr>
              <w:t xml:space="preserve">LC.W.7.1a </w:t>
            </w:r>
            <w:r w:rsidDel="00000000" w:rsidR="00000000" w:rsidRPr="00000000">
              <w:rPr>
                <w:rFonts w:ascii="Comic Sans MS" w:cs="Comic Sans MS" w:eastAsia="Comic Sans MS" w:hAnsi="Comic Sans MS"/>
                <w:sz w:val="16"/>
                <w:szCs w:val="16"/>
                <w:rtl w:val="0"/>
              </w:rPr>
              <w:t xml:space="preserve">Create an organizational structure in which ideas are logically grouped to support the claim. </w:t>
            </w:r>
            <w:r w:rsidDel="00000000" w:rsidR="00000000" w:rsidRPr="00000000">
              <w:rPr>
                <w:rFonts w:ascii="Comic Sans MS" w:cs="Comic Sans MS" w:eastAsia="Comic Sans MS" w:hAnsi="Comic Sans MS"/>
                <w:b w:val="1"/>
                <w:sz w:val="16"/>
                <w:szCs w:val="16"/>
                <w:rtl w:val="0"/>
              </w:rPr>
              <w:t xml:space="preserve">LC.W.7.1b</w:t>
            </w:r>
            <w:r w:rsidDel="00000000" w:rsidR="00000000" w:rsidRPr="00000000">
              <w:rPr>
                <w:rFonts w:ascii="Comic Sans MS" w:cs="Comic Sans MS" w:eastAsia="Comic Sans MS" w:hAnsi="Comic Sans MS"/>
                <w:sz w:val="16"/>
                <w:szCs w:val="16"/>
                <w:rtl w:val="0"/>
              </w:rPr>
              <w:t xml:space="preserve"> Support the claim with logical reasoning and relevant evidence from credible sources. </w:t>
            </w:r>
            <w:r w:rsidDel="00000000" w:rsidR="00000000" w:rsidRPr="00000000">
              <w:rPr>
                <w:rFonts w:ascii="Comic Sans MS" w:cs="Comic Sans MS" w:eastAsia="Comic Sans MS" w:hAnsi="Comic Sans MS"/>
                <w:b w:val="1"/>
                <w:sz w:val="16"/>
                <w:szCs w:val="16"/>
                <w:rtl w:val="0"/>
              </w:rPr>
              <w:t xml:space="preserve">LC.W.7.1c</w:t>
            </w:r>
            <w:r w:rsidDel="00000000" w:rsidR="00000000" w:rsidRPr="00000000">
              <w:rPr>
                <w:rFonts w:ascii="Comic Sans MS" w:cs="Comic Sans MS" w:eastAsia="Comic Sans MS" w:hAnsi="Comic Sans MS"/>
                <w:sz w:val="16"/>
                <w:szCs w:val="16"/>
                <w:rtl w:val="0"/>
              </w:rPr>
              <w:t xml:space="preserve"> Use words, phrases, and clauses to link the claim and reasons and clarify relationships among ideas. </w:t>
            </w:r>
            <w:r w:rsidDel="00000000" w:rsidR="00000000" w:rsidRPr="00000000">
              <w:rPr>
                <w:rFonts w:ascii="Comic Sans MS" w:cs="Comic Sans MS" w:eastAsia="Comic Sans MS" w:hAnsi="Comic Sans MS"/>
                <w:b w:val="1"/>
                <w:sz w:val="16"/>
                <w:szCs w:val="16"/>
                <w:rtl w:val="0"/>
              </w:rPr>
              <w:t xml:space="preserve">LC.W.7.1d</w:t>
            </w:r>
            <w:r w:rsidDel="00000000" w:rsidR="00000000" w:rsidRPr="00000000">
              <w:rPr>
                <w:rFonts w:ascii="Comic Sans MS" w:cs="Comic Sans MS" w:eastAsia="Comic Sans MS" w:hAnsi="Comic Sans MS"/>
                <w:sz w:val="16"/>
                <w:szCs w:val="16"/>
                <w:rtl w:val="0"/>
              </w:rPr>
              <w:t xml:space="preserve"> Maintain a consistent style and voice. </w:t>
            </w:r>
            <w:r w:rsidDel="00000000" w:rsidR="00000000" w:rsidRPr="00000000">
              <w:rPr>
                <w:rFonts w:ascii="Comic Sans MS" w:cs="Comic Sans MS" w:eastAsia="Comic Sans MS" w:hAnsi="Comic Sans MS"/>
                <w:b w:val="1"/>
                <w:sz w:val="16"/>
                <w:szCs w:val="16"/>
                <w:rtl w:val="0"/>
              </w:rPr>
              <w:t xml:space="preserve">LC.W.7.1e</w:t>
            </w:r>
            <w:r w:rsidDel="00000000" w:rsidR="00000000" w:rsidRPr="00000000">
              <w:rPr>
                <w:rFonts w:ascii="Comic Sans MS" w:cs="Comic Sans MS" w:eastAsia="Comic Sans MS" w:hAnsi="Comic Sans MS"/>
                <w:sz w:val="16"/>
                <w:szCs w:val="16"/>
                <w:rtl w:val="0"/>
              </w:rPr>
              <w:t xml:space="preserve"> Provide a concluding statement or section that follows from and supports the argument presented. </w:t>
            </w:r>
            <w:r w:rsidDel="00000000" w:rsidR="00000000" w:rsidRPr="00000000">
              <w:rPr>
                <w:rFonts w:ascii="Comic Sans MS" w:cs="Comic Sans MS" w:eastAsia="Comic Sans MS" w:hAnsi="Comic Sans MS"/>
                <w:b w:val="1"/>
                <w:sz w:val="16"/>
                <w:szCs w:val="16"/>
                <w:rtl w:val="0"/>
              </w:rPr>
              <w:t xml:space="preserve">LC.W.7.1f </w:t>
            </w:r>
            <w:r w:rsidDel="00000000" w:rsidR="00000000" w:rsidRPr="00000000">
              <w:rPr>
                <w:rtl w:val="0"/>
              </w:rPr>
            </w:r>
          </w:p>
          <w:p w:rsidR="00000000" w:rsidDel="00000000" w:rsidP="00000000" w:rsidRDefault="00000000" w:rsidRPr="00000000" w14:paraId="0000029D">
            <w:pPr>
              <w:numPr>
                <w:ilvl w:val="0"/>
                <w:numId w:val="58"/>
              </w:numPr>
              <w:spacing w:line="240" w:lineRule="auto"/>
              <w:ind w:left="720" w:hanging="360"/>
              <w:rPr>
                <w:rFonts w:ascii="Calibri" w:cs="Calibri" w:eastAsia="Calibri" w:hAnsi="Calibri"/>
                <w:sz w:val="16"/>
                <w:szCs w:val="16"/>
              </w:rPr>
            </w:pPr>
            <w:r w:rsidDel="00000000" w:rsidR="00000000" w:rsidRPr="00000000">
              <w:rPr>
                <w:rFonts w:ascii="Comic Sans MS" w:cs="Comic Sans MS" w:eastAsia="Comic Sans MS" w:hAnsi="Comic Sans MS"/>
                <w:sz w:val="16"/>
                <w:szCs w:val="16"/>
                <w:rtl w:val="0"/>
              </w:rPr>
              <w:t xml:space="preserve">No Louisiana Connector for this standard </w:t>
            </w:r>
            <w:r w:rsidDel="00000000" w:rsidR="00000000" w:rsidRPr="00000000">
              <w:rPr>
                <w:rFonts w:ascii="Comic Sans MS" w:cs="Comic Sans MS" w:eastAsia="Comic Sans MS" w:hAnsi="Comic Sans MS"/>
                <w:b w:val="1"/>
                <w:sz w:val="16"/>
                <w:szCs w:val="16"/>
                <w:rtl w:val="0"/>
              </w:rPr>
              <w:t xml:space="preserve">LC.W.7.10</w:t>
            </w:r>
            <w:r w:rsidDel="00000000" w:rsidR="00000000" w:rsidRPr="00000000">
              <w:rPr>
                <w:rtl w:val="0"/>
              </w:rPr>
            </w:r>
          </w:p>
          <w:p w:rsidR="00000000" w:rsidDel="00000000" w:rsidP="00000000" w:rsidRDefault="00000000" w:rsidRPr="00000000" w14:paraId="0000029E">
            <w:pPr>
              <w:numPr>
                <w:ilvl w:val="0"/>
                <w:numId w:val="58"/>
              </w:numPr>
              <w:spacing w:line="240" w:lineRule="auto"/>
              <w:ind w:left="720" w:hanging="360"/>
              <w:rPr>
                <w:rFonts w:ascii="Calibri" w:cs="Calibri" w:eastAsia="Calibri" w:hAnsi="Calibri"/>
                <w:sz w:val="16"/>
                <w:szCs w:val="16"/>
              </w:rPr>
            </w:pPr>
            <w:r w:rsidDel="00000000" w:rsidR="00000000" w:rsidRPr="00000000">
              <w:rPr>
                <w:rFonts w:ascii="Comic Sans MS" w:cs="Comic Sans MS" w:eastAsia="Comic Sans MS" w:hAnsi="Comic Sans MS"/>
                <w:sz w:val="16"/>
                <w:szCs w:val="16"/>
                <w:rtl w:val="0"/>
              </w:rPr>
              <w:t xml:space="preserve">Provide evidence from grade-appropriate literary or informational texts to support analysis, reflection, and research. </w:t>
            </w:r>
            <w:r w:rsidDel="00000000" w:rsidR="00000000" w:rsidRPr="00000000">
              <w:rPr>
                <w:rFonts w:ascii="Comic Sans MS" w:cs="Comic Sans MS" w:eastAsia="Comic Sans MS" w:hAnsi="Comic Sans MS"/>
                <w:b w:val="1"/>
                <w:sz w:val="16"/>
                <w:szCs w:val="16"/>
                <w:rtl w:val="0"/>
              </w:rPr>
              <w:t xml:space="preserve">LC.W.7.9</w:t>
            </w:r>
            <w:r w:rsidDel="00000000" w:rsidR="00000000" w:rsidRPr="00000000">
              <w:rPr>
                <w:rtl w:val="0"/>
              </w:rPr>
            </w:r>
          </w:p>
        </w:tc>
      </w:tr>
      <w:tr>
        <w:trPr>
          <w:trHeight w:val="400" w:hRule="atLeast"/>
        </w:trPr>
        <w:tc>
          <w:tcPr>
            <w:gridSpan w:val="2"/>
            <w:shd w:fill="a6a6a6" w:val="clear"/>
            <w:tcMar>
              <w:top w:w="100.0" w:type="dxa"/>
              <w:left w:w="100.0" w:type="dxa"/>
              <w:bottom w:w="100.0" w:type="dxa"/>
              <w:right w:w="100.0" w:type="dxa"/>
            </w:tcMar>
          </w:tcPr>
          <w:p w:rsidR="00000000" w:rsidDel="00000000" w:rsidP="00000000" w:rsidRDefault="00000000" w:rsidRPr="00000000" w14:paraId="000002A0">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u w:val="single"/>
                <w:rtl w:val="0"/>
              </w:rPr>
              <w:t xml:space="preserve">OBJECTIVES</w:t>
            </w:r>
            <w:r w:rsidDel="00000000" w:rsidR="00000000" w:rsidRPr="00000000">
              <w:rPr>
                <w:rFonts w:ascii="Calibri" w:cs="Calibri" w:eastAsia="Calibri" w:hAnsi="Calibri"/>
                <w:b w:val="1"/>
                <w:sz w:val="24"/>
                <w:szCs w:val="24"/>
                <w:rtl w:val="0"/>
              </w:rPr>
              <w:t xml:space="preserve">-GENERAL</w:t>
            </w:r>
          </w:p>
        </w:tc>
        <w:tc>
          <w:tcPr>
            <w:gridSpan w:val="2"/>
            <w:shd w:fill="a6a6a6" w:val="clear"/>
            <w:tcMar>
              <w:top w:w="100.0" w:type="dxa"/>
              <w:left w:w="100.0" w:type="dxa"/>
              <w:bottom w:w="100.0" w:type="dxa"/>
              <w:right w:w="100.0" w:type="dxa"/>
            </w:tcMar>
          </w:tcPr>
          <w:p w:rsidR="00000000" w:rsidDel="00000000" w:rsidP="00000000" w:rsidRDefault="00000000" w:rsidRPr="00000000" w14:paraId="000002A2">
            <w:pPr>
              <w:spacing w:line="240" w:lineRule="auto"/>
              <w:rPr>
                <w:rFonts w:ascii="Calibri" w:cs="Calibri" w:eastAsia="Calibri" w:hAnsi="Calibri"/>
                <w:sz w:val="20"/>
                <w:szCs w:val="20"/>
              </w:rPr>
            </w:pPr>
            <w:r w:rsidDel="00000000" w:rsidR="00000000" w:rsidRPr="00000000">
              <w:rPr>
                <w:rFonts w:ascii="Calibri" w:cs="Calibri" w:eastAsia="Calibri" w:hAnsi="Calibri"/>
                <w:b w:val="1"/>
                <w:sz w:val="24"/>
                <w:szCs w:val="24"/>
                <w:u w:val="single"/>
                <w:rtl w:val="0"/>
              </w:rPr>
              <w:t xml:space="preserve">OBJECTIVES</w:t>
            </w:r>
            <w:r w:rsidDel="00000000" w:rsidR="00000000" w:rsidRPr="00000000">
              <w:rPr>
                <w:rFonts w:ascii="Calibri" w:cs="Calibri" w:eastAsia="Calibri" w:hAnsi="Calibri"/>
                <w:b w:val="1"/>
                <w:sz w:val="24"/>
                <w:szCs w:val="24"/>
                <w:rtl w:val="0"/>
              </w:rPr>
              <w:t xml:space="preserve">- MODIFIED:</w:t>
            </w:r>
            <w:r w:rsidDel="00000000" w:rsidR="00000000" w:rsidRPr="00000000">
              <w:rPr>
                <w:rFonts w:ascii="Calibri" w:cs="Calibri" w:eastAsia="Calibri" w:hAnsi="Calibri"/>
                <w:sz w:val="20"/>
                <w:szCs w:val="20"/>
                <w:rtl w:val="0"/>
              </w:rPr>
              <w:t xml:space="preserve">. </w:t>
            </w:r>
          </w:p>
        </w:tc>
      </w:tr>
      <w:tr>
        <w:trPr>
          <w:trHeight w:val="400" w:hRule="atLeast"/>
        </w:trPr>
        <w:tc>
          <w:tcPr>
            <w:gridSpan w:val="2"/>
            <w:shd w:fill="ffffff" w:val="clear"/>
            <w:tcMar>
              <w:top w:w="100.0" w:type="dxa"/>
              <w:left w:w="100.0" w:type="dxa"/>
              <w:bottom w:w="100.0" w:type="dxa"/>
              <w:right w:w="100.0" w:type="dxa"/>
            </w:tcMar>
          </w:tcPr>
          <w:p w:rsidR="00000000" w:rsidDel="00000000" w:rsidP="00000000" w:rsidRDefault="00000000" w:rsidRPr="00000000" w14:paraId="000002A4">
            <w:pPr>
              <w:widowControl w:val="0"/>
              <w:numPr>
                <w:ilvl w:val="0"/>
                <w:numId w:val="79"/>
              </w:numPr>
              <w:spacing w:line="240" w:lineRule="auto"/>
              <w:ind w:left="72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TLW make inferences about Jonas’ community (the text’s setting) based on character interactions.</w:t>
              <w:tab/>
              <w:tab/>
            </w:r>
          </w:p>
        </w:tc>
        <w:tc>
          <w:tcPr>
            <w:gridSpan w:val="2"/>
            <w:shd w:fill="ffffff" w:val="clear"/>
            <w:tcMar>
              <w:top w:w="100.0" w:type="dxa"/>
              <w:left w:w="100.0" w:type="dxa"/>
              <w:bottom w:w="100.0" w:type="dxa"/>
              <w:right w:w="100.0" w:type="dxa"/>
            </w:tcMar>
          </w:tcPr>
          <w:p w:rsidR="00000000" w:rsidDel="00000000" w:rsidP="00000000" w:rsidRDefault="00000000" w:rsidRPr="00000000" w14:paraId="000002A6">
            <w:pPr>
              <w:widowControl w:val="0"/>
              <w:numPr>
                <w:ilvl w:val="0"/>
                <w:numId w:val="79"/>
              </w:numPr>
              <w:spacing w:line="240" w:lineRule="auto"/>
              <w:ind w:left="72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TLW compare key events or character’s reaction with Jonas’ reactions or thoughts.</w:t>
            </w:r>
          </w:p>
        </w:tc>
      </w:tr>
      <w:tr>
        <w:trPr>
          <w:trHeight w:val="400" w:hRule="atLeast"/>
        </w:trPr>
        <w:tc>
          <w:tcPr>
            <w:gridSpan w:val="2"/>
            <w:shd w:fill="a6a6a6" w:val="clear"/>
            <w:tcMar>
              <w:top w:w="100.0" w:type="dxa"/>
              <w:left w:w="100.0" w:type="dxa"/>
              <w:bottom w:w="100.0" w:type="dxa"/>
              <w:right w:w="100.0" w:type="dxa"/>
            </w:tcMar>
          </w:tcPr>
          <w:p w:rsidR="00000000" w:rsidDel="00000000" w:rsidP="00000000" w:rsidRDefault="00000000" w:rsidRPr="00000000" w14:paraId="000002A8">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u w:val="single"/>
                <w:rtl w:val="0"/>
              </w:rPr>
              <w:t xml:space="preserve">LESSON PROCEDURES-</w:t>
            </w:r>
            <w:r w:rsidDel="00000000" w:rsidR="00000000" w:rsidRPr="00000000">
              <w:rPr>
                <w:rFonts w:ascii="Calibri" w:cs="Calibri" w:eastAsia="Calibri" w:hAnsi="Calibri"/>
                <w:b w:val="1"/>
                <w:sz w:val="24"/>
                <w:szCs w:val="24"/>
                <w:rtl w:val="0"/>
              </w:rPr>
              <w:t xml:space="preserve"> GENERAL</w:t>
            </w:r>
          </w:p>
        </w:tc>
        <w:tc>
          <w:tcPr>
            <w:gridSpan w:val="2"/>
            <w:shd w:fill="a6a6a6" w:val="clear"/>
            <w:tcMar>
              <w:top w:w="100.0" w:type="dxa"/>
              <w:left w:w="100.0" w:type="dxa"/>
              <w:bottom w:w="100.0" w:type="dxa"/>
              <w:right w:w="100.0" w:type="dxa"/>
            </w:tcMar>
          </w:tcPr>
          <w:p w:rsidR="00000000" w:rsidDel="00000000" w:rsidP="00000000" w:rsidRDefault="00000000" w:rsidRPr="00000000" w14:paraId="000002AA">
            <w:pPr>
              <w:spacing w:line="240" w:lineRule="auto"/>
              <w:rPr>
                <w:rFonts w:ascii="Calibri" w:cs="Calibri" w:eastAsia="Calibri" w:hAnsi="Calibri"/>
                <w:b w:val="1"/>
                <w:sz w:val="20"/>
                <w:szCs w:val="20"/>
              </w:rPr>
            </w:pPr>
            <w:r w:rsidDel="00000000" w:rsidR="00000000" w:rsidRPr="00000000">
              <w:rPr>
                <w:rFonts w:ascii="Calibri" w:cs="Calibri" w:eastAsia="Calibri" w:hAnsi="Calibri"/>
                <w:b w:val="1"/>
                <w:sz w:val="24"/>
                <w:szCs w:val="24"/>
                <w:u w:val="single"/>
                <w:rtl w:val="0"/>
              </w:rPr>
              <w:t xml:space="preserve"> LESSON PROCEDURES-</w:t>
            </w:r>
            <w:r w:rsidDel="00000000" w:rsidR="00000000" w:rsidRPr="00000000">
              <w:rPr>
                <w:rFonts w:ascii="Calibri" w:cs="Calibri" w:eastAsia="Calibri" w:hAnsi="Calibri"/>
                <w:b w:val="1"/>
                <w:sz w:val="24"/>
                <w:szCs w:val="24"/>
                <w:rtl w:val="0"/>
              </w:rPr>
              <w:t xml:space="preserve"> MODIFIED: </w:t>
            </w:r>
            <w:r w:rsidDel="00000000" w:rsidR="00000000" w:rsidRPr="00000000">
              <w:rPr>
                <w:rtl w:val="0"/>
              </w:rPr>
            </w:r>
          </w:p>
        </w:tc>
      </w:tr>
      <w:tr>
        <w:trPr>
          <w:trHeight w:val="400" w:hRule="atLeast"/>
        </w:trPr>
        <w:tc>
          <w:tcPr>
            <w:gridSpan w:val="2"/>
            <w:shd w:fill="auto" w:val="clear"/>
            <w:tcMar>
              <w:top w:w="100.0" w:type="dxa"/>
              <w:left w:w="100.0" w:type="dxa"/>
              <w:bottom w:w="100.0" w:type="dxa"/>
              <w:right w:w="100.0" w:type="dxa"/>
            </w:tcMar>
          </w:tcPr>
          <w:p w:rsidR="00000000" w:rsidDel="00000000" w:rsidP="00000000" w:rsidRDefault="00000000" w:rsidRPr="00000000" w14:paraId="000002AC">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b w:val="1"/>
                <w:sz w:val="16"/>
                <w:szCs w:val="16"/>
                <w:u w:val="single"/>
                <w:rtl w:val="0"/>
              </w:rPr>
              <w:t xml:space="preserve">Introduction/Gain Attention</w:t>
            </w:r>
            <w:r w:rsidDel="00000000" w:rsidR="00000000" w:rsidRPr="00000000">
              <w:rPr>
                <w:rFonts w:ascii="Comic Sans MS" w:cs="Comic Sans MS" w:eastAsia="Comic Sans MS" w:hAnsi="Comic Sans MS"/>
                <w:sz w:val="16"/>
                <w:szCs w:val="16"/>
                <w:rtl w:val="0"/>
              </w:rPr>
              <w:t xml:space="preserve">: </w:t>
            </w:r>
          </w:p>
          <w:p w:rsidR="00000000" w:rsidDel="00000000" w:rsidP="00000000" w:rsidRDefault="00000000" w:rsidRPr="00000000" w14:paraId="000002AD">
            <w:pPr>
              <w:spacing w:line="240" w:lineRule="auto"/>
              <w:rPr>
                <w:rFonts w:ascii="Comic Sans MS" w:cs="Comic Sans MS" w:eastAsia="Comic Sans MS" w:hAnsi="Comic Sans MS"/>
                <w:sz w:val="16"/>
                <w:szCs w:val="16"/>
              </w:rPr>
            </w:pPr>
            <w:r w:rsidDel="00000000" w:rsidR="00000000" w:rsidRPr="00000000">
              <w:rPr>
                <w:rtl w:val="0"/>
              </w:rPr>
            </w:r>
          </w:p>
          <w:p w:rsidR="00000000" w:rsidDel="00000000" w:rsidP="00000000" w:rsidRDefault="00000000" w:rsidRPr="00000000" w14:paraId="000002AE">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b w:val="1"/>
                <w:sz w:val="16"/>
                <w:szCs w:val="16"/>
                <w:u w:val="single"/>
                <w:rtl w:val="0"/>
              </w:rPr>
              <w:t xml:space="preserve">Content of Lesson</w:t>
            </w:r>
            <w:r w:rsidDel="00000000" w:rsidR="00000000" w:rsidRPr="00000000">
              <w:rPr>
                <w:rFonts w:ascii="Comic Sans MS" w:cs="Comic Sans MS" w:eastAsia="Comic Sans MS" w:hAnsi="Comic Sans MS"/>
                <w:sz w:val="16"/>
                <w:szCs w:val="16"/>
                <w:rtl w:val="0"/>
              </w:rPr>
              <w:t xml:space="preserve">:</w:t>
            </w:r>
          </w:p>
          <w:p w:rsidR="00000000" w:rsidDel="00000000" w:rsidP="00000000" w:rsidRDefault="00000000" w:rsidRPr="00000000" w14:paraId="000002AF">
            <w:pPr>
              <w:numPr>
                <w:ilvl w:val="0"/>
                <w:numId w:val="76"/>
              </w:numPr>
              <w:spacing w:line="240" w:lineRule="auto"/>
              <w:ind w:left="72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TTW say; We will begin reading chapter 2 of  The Giver today. Continue to pay attention to details about Jonas’s community.</w:t>
            </w:r>
          </w:p>
          <w:p w:rsidR="00000000" w:rsidDel="00000000" w:rsidP="00000000" w:rsidRDefault="00000000" w:rsidRPr="00000000" w14:paraId="000002B0">
            <w:pPr>
              <w:numPr>
                <w:ilvl w:val="0"/>
                <w:numId w:val="76"/>
              </w:numPr>
              <w:spacing w:line="240" w:lineRule="auto"/>
              <w:ind w:left="72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Read aloud chapter d2 of The Giver</w:t>
            </w:r>
          </w:p>
          <w:p w:rsidR="00000000" w:rsidDel="00000000" w:rsidP="00000000" w:rsidRDefault="00000000" w:rsidRPr="00000000" w14:paraId="000002B1">
            <w:pPr>
              <w:numPr>
                <w:ilvl w:val="1"/>
                <w:numId w:val="76"/>
              </w:numPr>
              <w:spacing w:line="240" w:lineRule="auto"/>
              <w:ind w:left="144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color w:val="666666"/>
                <w:sz w:val="16"/>
                <w:szCs w:val="16"/>
                <w:rtl w:val="0"/>
              </w:rPr>
              <w:t xml:space="preserve">Start at: “Jonas watched as his father poured a fresh cup of coffee.”</w:t>
            </w:r>
          </w:p>
          <w:p w:rsidR="00000000" w:rsidDel="00000000" w:rsidP="00000000" w:rsidRDefault="00000000" w:rsidRPr="00000000" w14:paraId="000002B2">
            <w:pPr>
              <w:numPr>
                <w:ilvl w:val="1"/>
                <w:numId w:val="117"/>
              </w:numPr>
              <w:spacing w:after="0" w:afterAutospacing="0" w:line="335.99999999999994" w:lineRule="auto"/>
              <w:ind w:left="144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color w:val="666666"/>
                <w:sz w:val="16"/>
                <w:szCs w:val="16"/>
                <w:rtl w:val="0"/>
              </w:rPr>
              <w:t xml:space="preserve">Stop at: “But they all laughed at that - an appeal went to a committee for study.</w:t>
            </w:r>
          </w:p>
          <w:p w:rsidR="00000000" w:rsidDel="00000000" w:rsidP="00000000" w:rsidRDefault="00000000" w:rsidRPr="00000000" w14:paraId="000002B3">
            <w:pPr>
              <w:numPr>
                <w:ilvl w:val="0"/>
                <w:numId w:val="117"/>
              </w:numPr>
              <w:spacing w:after="0" w:afterAutospacing="0" w:line="335.99999999999994" w:lineRule="auto"/>
              <w:ind w:left="72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color w:val="666666"/>
                <w:sz w:val="16"/>
                <w:szCs w:val="16"/>
                <w:rtl w:val="0"/>
              </w:rPr>
              <w:t xml:space="preserve">TTW say: The dialogue between Jonas and his mother and father reveal important information about the December ceremonies in the community. They also give/provide additional information that we can use to draw conclusions about Jonas’ community and its values.</w:t>
            </w:r>
          </w:p>
          <w:p w:rsidR="00000000" w:rsidDel="00000000" w:rsidP="00000000" w:rsidRDefault="00000000" w:rsidRPr="00000000" w14:paraId="000002B4">
            <w:pPr>
              <w:numPr>
                <w:ilvl w:val="0"/>
                <w:numId w:val="117"/>
              </w:numPr>
              <w:spacing w:after="0" w:afterAutospacing="0" w:line="335.99999999999994" w:lineRule="auto"/>
              <w:ind w:left="72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color w:val="666666"/>
                <w:sz w:val="16"/>
                <w:szCs w:val="16"/>
                <w:rtl w:val="0"/>
              </w:rPr>
              <w:t xml:space="preserve">Direct students to reread the following sections</w:t>
            </w:r>
          </w:p>
          <w:p w:rsidR="00000000" w:rsidDel="00000000" w:rsidP="00000000" w:rsidRDefault="00000000" w:rsidRPr="00000000" w14:paraId="000002B5">
            <w:pPr>
              <w:numPr>
                <w:ilvl w:val="0"/>
                <w:numId w:val="74"/>
              </w:numPr>
              <w:shd w:fill="ffffff" w:val="clear"/>
              <w:spacing w:after="0" w:afterAutospacing="0" w:line="335.99999999999994" w:lineRule="auto"/>
              <w:ind w:left="72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color w:val="666666"/>
                <w:sz w:val="16"/>
                <w:szCs w:val="16"/>
                <w:rtl w:val="0"/>
              </w:rPr>
              <w:t xml:space="preserve">Excerpt 1:</w:t>
            </w:r>
          </w:p>
          <w:p w:rsidR="00000000" w:rsidDel="00000000" w:rsidP="00000000" w:rsidRDefault="00000000" w:rsidRPr="00000000" w14:paraId="000002B6">
            <w:pPr>
              <w:numPr>
                <w:ilvl w:val="1"/>
                <w:numId w:val="74"/>
              </w:numPr>
              <w:spacing w:after="0" w:afterAutospacing="0" w:line="335.99999999999994" w:lineRule="auto"/>
              <w:ind w:left="144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color w:val="666666"/>
                <w:sz w:val="16"/>
                <w:szCs w:val="16"/>
                <w:rtl w:val="0"/>
              </w:rPr>
              <w:t xml:space="preserve">Start at: “I enjoy the naming,” Jonas said.</w:t>
            </w:r>
          </w:p>
          <w:p w:rsidR="00000000" w:rsidDel="00000000" w:rsidP="00000000" w:rsidRDefault="00000000" w:rsidRPr="00000000" w14:paraId="000002B7">
            <w:pPr>
              <w:numPr>
                <w:ilvl w:val="1"/>
                <w:numId w:val="74"/>
              </w:numPr>
              <w:spacing w:after="0" w:afterAutospacing="0" w:line="335.99999999999994" w:lineRule="auto"/>
              <w:ind w:left="144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color w:val="666666"/>
                <w:sz w:val="16"/>
                <w:szCs w:val="16"/>
                <w:rtl w:val="0"/>
              </w:rPr>
              <w:t xml:space="preserve">Stop at: “New child twenty-three,” the namer had read. “Lily.”</w:t>
            </w:r>
          </w:p>
          <w:p w:rsidR="00000000" w:rsidDel="00000000" w:rsidP="00000000" w:rsidRDefault="00000000" w:rsidRPr="00000000" w14:paraId="000002B8">
            <w:pPr>
              <w:numPr>
                <w:ilvl w:val="0"/>
                <w:numId w:val="74"/>
              </w:numPr>
              <w:shd w:fill="ffffff" w:val="clear"/>
              <w:spacing w:after="0" w:afterAutospacing="0" w:line="335.99999999999994" w:lineRule="auto"/>
              <w:ind w:left="72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color w:val="666666"/>
                <w:sz w:val="16"/>
                <w:szCs w:val="16"/>
                <w:rtl w:val="0"/>
              </w:rPr>
              <w:t xml:space="preserve">Excerpt 2:</w:t>
            </w:r>
          </w:p>
          <w:p w:rsidR="00000000" w:rsidDel="00000000" w:rsidP="00000000" w:rsidRDefault="00000000" w:rsidRPr="00000000" w14:paraId="000002B9">
            <w:pPr>
              <w:numPr>
                <w:ilvl w:val="1"/>
                <w:numId w:val="74"/>
              </w:numPr>
              <w:spacing w:after="0" w:afterAutospacing="0" w:line="335.99999999999994" w:lineRule="auto"/>
              <w:ind w:left="144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color w:val="666666"/>
                <w:sz w:val="16"/>
                <w:szCs w:val="16"/>
                <w:rtl w:val="0"/>
              </w:rPr>
              <w:t xml:space="preserve">Start at: Jonas shivered.</w:t>
            </w:r>
          </w:p>
          <w:p w:rsidR="00000000" w:rsidDel="00000000" w:rsidP="00000000" w:rsidRDefault="00000000" w:rsidRPr="00000000" w14:paraId="000002BA">
            <w:pPr>
              <w:numPr>
                <w:ilvl w:val="1"/>
                <w:numId w:val="74"/>
              </w:numPr>
              <w:spacing w:after="0" w:afterAutospacing="0" w:line="335.99999999999994" w:lineRule="auto"/>
              <w:ind w:left="144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color w:val="666666"/>
                <w:sz w:val="16"/>
                <w:szCs w:val="16"/>
                <w:rtl w:val="0"/>
              </w:rPr>
              <w:t xml:space="preserve">Stop at: “Of course the elders are so careful in their observations and selections”</w:t>
            </w:r>
          </w:p>
          <w:p w:rsidR="00000000" w:rsidDel="00000000" w:rsidP="00000000" w:rsidRDefault="00000000" w:rsidRPr="00000000" w14:paraId="000002BB">
            <w:pPr>
              <w:numPr>
                <w:ilvl w:val="0"/>
                <w:numId w:val="117"/>
              </w:numPr>
              <w:spacing w:after="0" w:afterAutospacing="0" w:line="335.99999999999994" w:lineRule="auto"/>
              <w:ind w:left="72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color w:val="666666"/>
                <w:sz w:val="16"/>
                <w:szCs w:val="16"/>
                <w:rtl w:val="0"/>
              </w:rPr>
              <w:t xml:space="preserve">In pairs answer questions 1-3 on your split page notes handout, record text evidence and conclusions</w:t>
            </w:r>
          </w:p>
          <w:p w:rsidR="00000000" w:rsidDel="00000000" w:rsidP="00000000" w:rsidRDefault="00000000" w:rsidRPr="00000000" w14:paraId="000002BC">
            <w:pPr>
              <w:numPr>
                <w:ilvl w:val="0"/>
                <w:numId w:val="117"/>
              </w:numPr>
              <w:spacing w:after="0" w:afterAutospacing="0" w:line="335.99999999999994" w:lineRule="auto"/>
              <w:ind w:left="72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color w:val="666666"/>
                <w:sz w:val="16"/>
                <w:szCs w:val="16"/>
                <w:rtl w:val="0"/>
              </w:rPr>
              <w:t xml:space="preserve">remaining in pairs answer the following question:</w:t>
            </w:r>
          </w:p>
          <w:p w:rsidR="00000000" w:rsidDel="00000000" w:rsidP="00000000" w:rsidRDefault="00000000" w:rsidRPr="00000000" w14:paraId="000002BD">
            <w:pPr>
              <w:numPr>
                <w:ilvl w:val="1"/>
                <w:numId w:val="117"/>
              </w:numPr>
              <w:spacing w:after="0" w:afterAutospacing="0" w:line="335.99999999999994" w:lineRule="auto"/>
              <w:ind w:left="144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color w:val="666666"/>
                <w:sz w:val="16"/>
                <w:szCs w:val="16"/>
                <w:rtl w:val="0"/>
              </w:rPr>
              <w:t xml:space="preserve">What does Jonas’ conversation with his parents reveal about how decisions are made within their community?Cite text evidence to support your response.</w:t>
            </w:r>
          </w:p>
          <w:p w:rsidR="00000000" w:rsidDel="00000000" w:rsidP="00000000" w:rsidRDefault="00000000" w:rsidRPr="00000000" w14:paraId="000002BE">
            <w:pPr>
              <w:numPr>
                <w:ilvl w:val="0"/>
                <w:numId w:val="117"/>
              </w:numPr>
              <w:spacing w:after="0" w:afterAutospacing="0" w:line="240" w:lineRule="auto"/>
              <w:ind w:left="72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color w:val="666666"/>
                <w:sz w:val="16"/>
                <w:szCs w:val="16"/>
                <w:rtl w:val="0"/>
              </w:rPr>
              <w:t xml:space="preserve">Conclude the discussion by conducting a whole-class discussion in response to the question</w:t>
            </w:r>
            <w:r w:rsidDel="00000000" w:rsidR="00000000" w:rsidRPr="00000000">
              <w:rPr>
                <w:rFonts w:ascii="Comic Sans MS" w:cs="Comic Sans MS" w:eastAsia="Comic Sans MS" w:hAnsi="Comic Sans MS"/>
                <w:color w:val="666666"/>
                <w:sz w:val="16"/>
                <w:szCs w:val="16"/>
                <w:shd w:fill="fcf9dd" w:val="clear"/>
                <w:rtl w:val="0"/>
              </w:rPr>
              <w:t xml:space="preserve"> </w:t>
            </w:r>
          </w:p>
          <w:p w:rsidR="00000000" w:rsidDel="00000000" w:rsidP="00000000" w:rsidRDefault="00000000" w:rsidRPr="00000000" w14:paraId="000002BF">
            <w:pPr>
              <w:numPr>
                <w:ilvl w:val="0"/>
                <w:numId w:val="117"/>
              </w:numPr>
              <w:spacing w:after="0" w:afterAutospacing="0" w:line="240" w:lineRule="auto"/>
              <w:ind w:left="72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color w:val="666666"/>
                <w:sz w:val="16"/>
                <w:szCs w:val="16"/>
                <w:rtl w:val="0"/>
              </w:rPr>
              <w:t xml:space="preserve">On your split-page notes handout:</w:t>
            </w:r>
          </w:p>
          <w:p w:rsidR="00000000" w:rsidDel="00000000" w:rsidP="00000000" w:rsidRDefault="00000000" w:rsidRPr="00000000" w14:paraId="000002C0">
            <w:pPr>
              <w:numPr>
                <w:ilvl w:val="0"/>
                <w:numId w:val="152"/>
              </w:numPr>
              <w:shd w:fill="ffffff" w:val="clear"/>
              <w:spacing w:after="0" w:afterAutospacing="0" w:line="335.99999999999994" w:lineRule="auto"/>
              <w:ind w:left="144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color w:val="666666"/>
                <w:sz w:val="16"/>
                <w:szCs w:val="16"/>
                <w:rtl w:val="0"/>
              </w:rPr>
              <w:t xml:space="preserve">Write a paragraph to describe how Jonas’ feels about his community and how it operates.</w:t>
            </w:r>
          </w:p>
          <w:p w:rsidR="00000000" w:rsidDel="00000000" w:rsidP="00000000" w:rsidRDefault="00000000" w:rsidRPr="00000000" w14:paraId="000002C1">
            <w:pPr>
              <w:numPr>
                <w:ilvl w:val="0"/>
                <w:numId w:val="152"/>
              </w:numPr>
              <w:shd w:fill="ffffff" w:val="clear"/>
              <w:spacing w:after="220" w:line="335.99999999999994" w:lineRule="auto"/>
              <w:ind w:left="144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color w:val="666666"/>
                <w:sz w:val="16"/>
                <w:szCs w:val="16"/>
                <w:rtl w:val="0"/>
              </w:rPr>
              <w:t xml:space="preserve">Cite at least two pieces of text evidence to support your description of the community.</w:t>
            </w:r>
          </w:p>
          <w:p w:rsidR="00000000" w:rsidDel="00000000" w:rsidP="00000000" w:rsidRDefault="00000000" w:rsidRPr="00000000" w14:paraId="000002C2">
            <w:pPr>
              <w:shd w:fill="ffffff" w:val="clear"/>
              <w:spacing w:after="220" w:line="335.99999999999994" w:lineRule="auto"/>
              <w:ind w:left="0" w:firstLine="0"/>
              <w:rPr>
                <w:rFonts w:ascii="Comic Sans MS" w:cs="Comic Sans MS" w:eastAsia="Comic Sans MS" w:hAnsi="Comic Sans MS"/>
                <w:b w:val="1"/>
                <w:sz w:val="16"/>
                <w:szCs w:val="16"/>
              </w:rPr>
            </w:pPr>
            <w:r w:rsidDel="00000000" w:rsidR="00000000" w:rsidRPr="00000000">
              <w:rPr>
                <w:rFonts w:ascii="Comic Sans MS" w:cs="Comic Sans MS" w:eastAsia="Comic Sans MS" w:hAnsi="Comic Sans MS"/>
                <w:b w:val="1"/>
                <w:sz w:val="16"/>
                <w:szCs w:val="16"/>
                <w:u w:val="single"/>
                <w:rtl w:val="0"/>
              </w:rPr>
              <w:t xml:space="preserve">Closure and Review</w:t>
            </w:r>
            <w:r w:rsidDel="00000000" w:rsidR="00000000" w:rsidRPr="00000000">
              <w:rPr>
                <w:rFonts w:ascii="Comic Sans MS" w:cs="Comic Sans MS" w:eastAsia="Comic Sans MS" w:hAnsi="Comic Sans MS"/>
                <w:b w:val="1"/>
                <w:sz w:val="16"/>
                <w:szCs w:val="16"/>
                <w:rtl w:val="0"/>
              </w:rPr>
              <w:t xml:space="preserve">:</w:t>
            </w:r>
          </w:p>
          <w:p w:rsidR="00000000" w:rsidDel="00000000" w:rsidP="00000000" w:rsidRDefault="00000000" w:rsidRPr="00000000" w14:paraId="000002C3">
            <w:pPr>
              <w:shd w:fill="ffffff" w:val="clear"/>
              <w:spacing w:after="220" w:line="335.99999999999994" w:lineRule="auto"/>
              <w:ind w:left="0" w:firstLine="0"/>
              <w:rPr>
                <w:rFonts w:ascii="Comic Sans MS" w:cs="Comic Sans MS" w:eastAsia="Comic Sans MS" w:hAnsi="Comic Sans MS"/>
                <w:sz w:val="16"/>
                <w:szCs w:val="16"/>
              </w:rPr>
            </w:pPr>
            <w:r w:rsidDel="00000000" w:rsidR="00000000" w:rsidRPr="00000000">
              <w:rPr>
                <w:rFonts w:ascii="Comic Sans MS" w:cs="Comic Sans MS" w:eastAsia="Comic Sans MS" w:hAnsi="Comic Sans MS"/>
                <w:color w:val="666666"/>
                <w:sz w:val="16"/>
                <w:szCs w:val="16"/>
                <w:highlight w:val="white"/>
                <w:rtl w:val="0"/>
              </w:rPr>
              <w:t xml:space="preserve">Read chapter 3 of </w:t>
            </w:r>
            <w:r w:rsidDel="00000000" w:rsidR="00000000" w:rsidRPr="00000000">
              <w:rPr>
                <w:rFonts w:ascii="Comic Sans MS" w:cs="Comic Sans MS" w:eastAsia="Comic Sans MS" w:hAnsi="Comic Sans MS"/>
                <w:i w:val="1"/>
                <w:color w:val="666666"/>
                <w:sz w:val="16"/>
                <w:szCs w:val="16"/>
                <w:highlight w:val="white"/>
                <w:rtl w:val="0"/>
              </w:rPr>
              <w:t xml:space="preserve">The Giver </w:t>
            </w:r>
            <w:r w:rsidDel="00000000" w:rsidR="00000000" w:rsidRPr="00000000">
              <w:rPr>
                <w:rFonts w:ascii="Comic Sans MS" w:cs="Comic Sans MS" w:eastAsia="Comic Sans MS" w:hAnsi="Comic Sans MS"/>
                <w:color w:val="666666"/>
                <w:sz w:val="16"/>
                <w:szCs w:val="16"/>
                <w:highlight w:val="white"/>
                <w:rtl w:val="0"/>
              </w:rPr>
              <w:t xml:space="preserve">and complete your reading log for chapter 3.</w:t>
            </w:r>
            <w:r w:rsidDel="00000000" w:rsidR="00000000" w:rsidRPr="00000000">
              <w:rPr>
                <w:rtl w:val="0"/>
              </w:rPr>
            </w:r>
          </w:p>
          <w:p w:rsidR="00000000" w:rsidDel="00000000" w:rsidP="00000000" w:rsidRDefault="00000000" w:rsidRPr="00000000" w14:paraId="000002C4">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b w:val="1"/>
                <w:sz w:val="16"/>
                <w:szCs w:val="16"/>
                <w:u w:val="single"/>
                <w:rtl w:val="0"/>
              </w:rPr>
              <w:t xml:space="preserve">Artifacts</w:t>
            </w:r>
            <w:r w:rsidDel="00000000" w:rsidR="00000000" w:rsidRPr="00000000">
              <w:rPr>
                <w:rFonts w:ascii="Comic Sans MS" w:cs="Comic Sans MS" w:eastAsia="Comic Sans MS" w:hAnsi="Comic Sans MS"/>
                <w:sz w:val="16"/>
                <w:szCs w:val="16"/>
                <w:rtl w:val="0"/>
              </w:rPr>
              <w:t xml:space="preserve">: </w:t>
            </w:r>
          </w:p>
          <w:p w:rsidR="00000000" w:rsidDel="00000000" w:rsidP="00000000" w:rsidRDefault="00000000" w:rsidRPr="00000000" w14:paraId="000002C5">
            <w:pPr>
              <w:shd w:fill="ffffff" w:val="clear"/>
              <w:spacing w:after="220" w:line="335.99999999999994"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color w:val="666666"/>
                <w:sz w:val="16"/>
                <w:szCs w:val="16"/>
                <w:rtl w:val="0"/>
              </w:rPr>
              <w:t xml:space="preserve">paragraph to describe how Jonas’ feels about his community and how it operates</w:t>
            </w:r>
            <w:r w:rsidDel="00000000" w:rsidR="00000000" w:rsidRPr="00000000">
              <w:rPr>
                <w:rtl w:val="0"/>
              </w:rPr>
            </w:r>
          </w:p>
          <w:p w:rsidR="00000000" w:rsidDel="00000000" w:rsidP="00000000" w:rsidRDefault="00000000" w:rsidRPr="00000000" w14:paraId="000002C6">
            <w:pPr>
              <w:spacing w:line="240" w:lineRule="auto"/>
              <w:rPr>
                <w:rFonts w:ascii="Comic Sans MS" w:cs="Comic Sans MS" w:eastAsia="Comic Sans MS" w:hAnsi="Comic Sans MS"/>
                <w:b w:val="1"/>
                <w:sz w:val="16"/>
                <w:szCs w:val="16"/>
              </w:rPr>
            </w:pPr>
            <w:r w:rsidDel="00000000" w:rsidR="00000000" w:rsidRPr="00000000">
              <w:rPr>
                <w:rFonts w:ascii="Comic Sans MS" w:cs="Comic Sans MS" w:eastAsia="Comic Sans MS" w:hAnsi="Comic Sans MS"/>
                <w:b w:val="1"/>
                <w:sz w:val="16"/>
                <w:szCs w:val="16"/>
                <w:u w:val="single"/>
                <w:rtl w:val="0"/>
              </w:rPr>
              <w:t xml:space="preserve">Group Procedures</w:t>
            </w:r>
            <w:r w:rsidDel="00000000" w:rsidR="00000000" w:rsidRPr="00000000">
              <w:rPr>
                <w:rFonts w:ascii="Comic Sans MS" w:cs="Comic Sans MS" w:eastAsia="Comic Sans MS" w:hAnsi="Comic Sans MS"/>
                <w:b w:val="1"/>
                <w:sz w:val="16"/>
                <w:szCs w:val="16"/>
                <w:rtl w:val="0"/>
              </w:rPr>
              <w:t xml:space="preserve">:</w:t>
            </w:r>
          </w:p>
          <w:p w:rsidR="00000000" w:rsidDel="00000000" w:rsidP="00000000" w:rsidRDefault="00000000" w:rsidRPr="00000000" w14:paraId="000002C7">
            <w:pPr>
              <w:numPr>
                <w:ilvl w:val="0"/>
                <w:numId w:val="154"/>
              </w:numPr>
              <w:spacing w:line="240" w:lineRule="auto"/>
              <w:ind w:left="72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Divide the class into pairs using an established classroom routine.</w:t>
            </w:r>
          </w:p>
          <w:p w:rsidR="00000000" w:rsidDel="00000000" w:rsidP="00000000" w:rsidRDefault="00000000" w:rsidRPr="00000000" w14:paraId="000002C8">
            <w:pPr>
              <w:numPr>
                <w:ilvl w:val="0"/>
                <w:numId w:val="154"/>
              </w:numPr>
              <w:spacing w:line="240" w:lineRule="auto"/>
              <w:ind w:left="72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Purposefully pair together students with similar levels of language proficiency.</w:t>
            </w:r>
          </w:p>
        </w:tc>
        <w:tc>
          <w:tcPr>
            <w:gridSpan w:val="2"/>
            <w:shd w:fill="auto" w:val="clear"/>
            <w:tcMar>
              <w:top w:w="100.0" w:type="dxa"/>
              <w:left w:w="100.0" w:type="dxa"/>
              <w:bottom w:w="100.0" w:type="dxa"/>
              <w:right w:w="100.0" w:type="dxa"/>
            </w:tcMar>
          </w:tcPr>
          <w:p w:rsidR="00000000" w:rsidDel="00000000" w:rsidP="00000000" w:rsidRDefault="00000000" w:rsidRPr="00000000" w14:paraId="000002CA">
            <w:pPr>
              <w:spacing w:line="240" w:lineRule="auto"/>
              <w:rPr>
                <w:rFonts w:ascii="Comic Sans MS" w:cs="Comic Sans MS" w:eastAsia="Comic Sans MS" w:hAnsi="Comic Sans MS"/>
                <w:b w:val="1"/>
                <w:sz w:val="16"/>
                <w:szCs w:val="16"/>
                <w:u w:val="single"/>
              </w:rPr>
            </w:pPr>
            <w:r w:rsidDel="00000000" w:rsidR="00000000" w:rsidRPr="00000000">
              <w:rPr>
                <w:rFonts w:ascii="Comic Sans MS" w:cs="Comic Sans MS" w:eastAsia="Comic Sans MS" w:hAnsi="Comic Sans MS"/>
                <w:b w:val="1"/>
                <w:sz w:val="16"/>
                <w:szCs w:val="16"/>
                <w:u w:val="single"/>
                <w:rtl w:val="0"/>
              </w:rPr>
              <w:t xml:space="preserve">Introduction/Gain Attention</w:t>
            </w:r>
            <w:r w:rsidDel="00000000" w:rsidR="00000000" w:rsidRPr="00000000">
              <w:rPr>
                <w:rFonts w:ascii="Comic Sans MS" w:cs="Comic Sans MS" w:eastAsia="Comic Sans MS" w:hAnsi="Comic Sans MS"/>
                <w:sz w:val="16"/>
                <w:szCs w:val="16"/>
                <w:rtl w:val="0"/>
              </w:rPr>
              <w:t xml:space="preserve">: </w:t>
            </w:r>
            <w:r w:rsidDel="00000000" w:rsidR="00000000" w:rsidRPr="00000000">
              <w:rPr>
                <w:rtl w:val="0"/>
              </w:rPr>
            </w:r>
          </w:p>
          <w:p w:rsidR="00000000" w:rsidDel="00000000" w:rsidP="00000000" w:rsidRDefault="00000000" w:rsidRPr="00000000" w14:paraId="000002CB">
            <w:pPr>
              <w:numPr>
                <w:ilvl w:val="0"/>
                <w:numId w:val="145"/>
              </w:numPr>
              <w:spacing w:line="240" w:lineRule="auto"/>
              <w:ind w:left="72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TTW begin the lesson with a brief video about making inferences:</w:t>
            </w:r>
          </w:p>
          <w:p w:rsidR="00000000" w:rsidDel="00000000" w:rsidP="00000000" w:rsidRDefault="00000000" w:rsidRPr="00000000" w14:paraId="000002CC">
            <w:pPr>
              <w:spacing w:line="240" w:lineRule="auto"/>
              <w:ind w:left="1440" w:firstLine="0"/>
              <w:rPr>
                <w:rFonts w:ascii="Comic Sans MS" w:cs="Comic Sans MS" w:eastAsia="Comic Sans MS" w:hAnsi="Comic Sans MS"/>
                <w:sz w:val="16"/>
                <w:szCs w:val="16"/>
              </w:rPr>
            </w:pPr>
            <w:hyperlink r:id="rId38">
              <w:r w:rsidDel="00000000" w:rsidR="00000000" w:rsidRPr="00000000">
                <w:rPr>
                  <w:rFonts w:ascii="Comic Sans MS" w:cs="Comic Sans MS" w:eastAsia="Comic Sans MS" w:hAnsi="Comic Sans MS"/>
                  <w:color w:val="1155cc"/>
                  <w:sz w:val="16"/>
                  <w:szCs w:val="16"/>
                  <w:u w:val="single"/>
                  <w:rtl w:val="0"/>
                </w:rPr>
                <w:t xml:space="preserve">https://youtu.be/JdaD2FZQFEY</w:t>
              </w:r>
            </w:hyperlink>
            <w:r w:rsidDel="00000000" w:rsidR="00000000" w:rsidRPr="00000000">
              <w:rPr>
                <w:rtl w:val="0"/>
              </w:rPr>
            </w:r>
          </w:p>
          <w:p w:rsidR="00000000" w:rsidDel="00000000" w:rsidP="00000000" w:rsidRDefault="00000000" w:rsidRPr="00000000" w14:paraId="000002CD">
            <w:pPr>
              <w:spacing w:line="240" w:lineRule="auto"/>
              <w:rPr>
                <w:rFonts w:ascii="Comic Sans MS" w:cs="Comic Sans MS" w:eastAsia="Comic Sans MS" w:hAnsi="Comic Sans MS"/>
                <w:sz w:val="16"/>
                <w:szCs w:val="16"/>
              </w:rPr>
            </w:pPr>
            <w:r w:rsidDel="00000000" w:rsidR="00000000" w:rsidRPr="00000000">
              <w:rPr>
                <w:rtl w:val="0"/>
              </w:rPr>
            </w:r>
          </w:p>
          <w:p w:rsidR="00000000" w:rsidDel="00000000" w:rsidP="00000000" w:rsidRDefault="00000000" w:rsidRPr="00000000" w14:paraId="000002CE">
            <w:pPr>
              <w:spacing w:line="240" w:lineRule="auto"/>
              <w:rPr>
                <w:rFonts w:ascii="Comic Sans MS" w:cs="Comic Sans MS" w:eastAsia="Comic Sans MS" w:hAnsi="Comic Sans MS"/>
                <w:b w:val="1"/>
                <w:sz w:val="16"/>
                <w:szCs w:val="16"/>
                <w:shd w:fill="d9d9d9" w:val="clear"/>
              </w:rPr>
            </w:pPr>
            <w:r w:rsidDel="00000000" w:rsidR="00000000" w:rsidRPr="00000000">
              <w:rPr>
                <w:rFonts w:ascii="Comic Sans MS" w:cs="Comic Sans MS" w:eastAsia="Comic Sans MS" w:hAnsi="Comic Sans MS"/>
                <w:b w:val="1"/>
                <w:sz w:val="16"/>
                <w:szCs w:val="16"/>
                <w:u w:val="single"/>
                <w:rtl w:val="0"/>
              </w:rPr>
              <w:t xml:space="preserve">Content of Lesson</w:t>
            </w:r>
            <w:r w:rsidDel="00000000" w:rsidR="00000000" w:rsidRPr="00000000">
              <w:rPr>
                <w:rFonts w:ascii="Comic Sans MS" w:cs="Comic Sans MS" w:eastAsia="Comic Sans MS" w:hAnsi="Comic Sans MS"/>
                <w:b w:val="1"/>
                <w:sz w:val="16"/>
                <w:szCs w:val="16"/>
                <w:rtl w:val="0"/>
              </w:rPr>
              <w:t xml:space="preserve">: </w:t>
            </w:r>
            <w:r w:rsidDel="00000000" w:rsidR="00000000" w:rsidRPr="00000000">
              <w:rPr>
                <w:rtl w:val="0"/>
              </w:rPr>
            </w:r>
          </w:p>
          <w:p w:rsidR="00000000" w:rsidDel="00000000" w:rsidP="00000000" w:rsidRDefault="00000000" w:rsidRPr="00000000" w14:paraId="000002CF">
            <w:pPr>
              <w:spacing w:line="240" w:lineRule="auto"/>
              <w:rPr>
                <w:rFonts w:ascii="Comic Sans MS" w:cs="Comic Sans MS" w:eastAsia="Comic Sans MS" w:hAnsi="Comic Sans MS"/>
                <w:b w:val="1"/>
                <w:sz w:val="16"/>
                <w:szCs w:val="16"/>
                <w:shd w:fill="d9d9d9" w:val="clear"/>
              </w:rPr>
            </w:pPr>
            <w:r w:rsidDel="00000000" w:rsidR="00000000" w:rsidRPr="00000000">
              <w:rPr>
                <w:rtl w:val="0"/>
              </w:rPr>
            </w:r>
          </w:p>
          <w:p w:rsidR="00000000" w:rsidDel="00000000" w:rsidP="00000000" w:rsidRDefault="00000000" w:rsidRPr="00000000" w14:paraId="000002D0">
            <w:pPr>
              <w:spacing w:line="240" w:lineRule="auto"/>
              <w:rPr>
                <w:rFonts w:ascii="Comic Sans MS" w:cs="Comic Sans MS" w:eastAsia="Comic Sans MS" w:hAnsi="Comic Sans MS"/>
                <w:b w:val="1"/>
                <w:sz w:val="16"/>
                <w:szCs w:val="16"/>
                <w:shd w:fill="d9d9d9" w:val="clear"/>
              </w:rPr>
            </w:pPr>
            <w:r w:rsidDel="00000000" w:rsidR="00000000" w:rsidRPr="00000000">
              <w:rPr>
                <w:rtl w:val="0"/>
              </w:rPr>
            </w:r>
          </w:p>
          <w:p w:rsidR="00000000" w:rsidDel="00000000" w:rsidP="00000000" w:rsidRDefault="00000000" w:rsidRPr="00000000" w14:paraId="000002D1">
            <w:pPr>
              <w:spacing w:line="240" w:lineRule="auto"/>
              <w:rPr>
                <w:rFonts w:ascii="Comic Sans MS" w:cs="Comic Sans MS" w:eastAsia="Comic Sans MS" w:hAnsi="Comic Sans MS"/>
                <w:b w:val="1"/>
                <w:sz w:val="16"/>
                <w:szCs w:val="16"/>
                <w:shd w:fill="d9d9d9" w:val="clear"/>
              </w:rPr>
            </w:pPr>
            <w:r w:rsidDel="00000000" w:rsidR="00000000" w:rsidRPr="00000000">
              <w:rPr>
                <w:rtl w:val="0"/>
              </w:rPr>
            </w:r>
          </w:p>
          <w:p w:rsidR="00000000" w:rsidDel="00000000" w:rsidP="00000000" w:rsidRDefault="00000000" w:rsidRPr="00000000" w14:paraId="000002D2">
            <w:pPr>
              <w:spacing w:line="240" w:lineRule="auto"/>
              <w:rPr>
                <w:rFonts w:ascii="Comic Sans MS" w:cs="Comic Sans MS" w:eastAsia="Comic Sans MS" w:hAnsi="Comic Sans MS"/>
                <w:b w:val="1"/>
                <w:sz w:val="16"/>
                <w:szCs w:val="16"/>
                <w:shd w:fill="d9d9d9" w:val="clear"/>
              </w:rPr>
            </w:pPr>
            <w:r w:rsidDel="00000000" w:rsidR="00000000" w:rsidRPr="00000000">
              <w:rPr>
                <w:rtl w:val="0"/>
              </w:rPr>
            </w:r>
          </w:p>
          <w:p w:rsidR="00000000" w:rsidDel="00000000" w:rsidP="00000000" w:rsidRDefault="00000000" w:rsidRPr="00000000" w14:paraId="000002D3">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b w:val="1"/>
                <w:sz w:val="16"/>
                <w:szCs w:val="16"/>
                <w:u w:val="single"/>
                <w:rtl w:val="0"/>
              </w:rPr>
              <w:t xml:space="preserve">Opening Activity </w:t>
            </w:r>
            <w:r w:rsidDel="00000000" w:rsidR="00000000" w:rsidRPr="00000000">
              <w:rPr>
                <w:rFonts w:ascii="Comic Sans MS" w:cs="Comic Sans MS" w:eastAsia="Comic Sans MS" w:hAnsi="Comic Sans MS"/>
                <w:sz w:val="16"/>
                <w:szCs w:val="16"/>
                <w:rtl w:val="0"/>
              </w:rPr>
              <w:t xml:space="preserve"> </w:t>
            </w:r>
          </w:p>
          <w:p w:rsidR="00000000" w:rsidDel="00000000" w:rsidP="00000000" w:rsidRDefault="00000000" w:rsidRPr="00000000" w14:paraId="000002D4">
            <w:pPr>
              <w:numPr>
                <w:ilvl w:val="0"/>
                <w:numId w:val="25"/>
              </w:numPr>
              <w:spacing w:line="240" w:lineRule="auto"/>
              <w:ind w:left="72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TTW say: “We will begin reading chapter 2 of The Giver today. Continue to pay attention to details about Jonas’s community.”</w:t>
            </w:r>
          </w:p>
          <w:p w:rsidR="00000000" w:rsidDel="00000000" w:rsidP="00000000" w:rsidRDefault="00000000" w:rsidRPr="00000000" w14:paraId="000002D5">
            <w:pPr>
              <w:numPr>
                <w:ilvl w:val="0"/>
                <w:numId w:val="25"/>
              </w:numPr>
              <w:spacing w:line="240" w:lineRule="auto"/>
              <w:ind w:left="72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Read aloud chapter 2 of The Giver.</w:t>
            </w:r>
          </w:p>
          <w:p w:rsidR="00000000" w:rsidDel="00000000" w:rsidP="00000000" w:rsidRDefault="00000000" w:rsidRPr="00000000" w14:paraId="000002D6">
            <w:pPr>
              <w:numPr>
                <w:ilvl w:val="0"/>
                <w:numId w:val="25"/>
              </w:numPr>
              <w:spacing w:line="240" w:lineRule="auto"/>
              <w:ind w:left="72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Start at: “Jonas watched as his father poured a fresh cup of coffee.”</w:t>
            </w:r>
          </w:p>
          <w:p w:rsidR="00000000" w:rsidDel="00000000" w:rsidP="00000000" w:rsidRDefault="00000000" w:rsidRPr="00000000" w14:paraId="000002D7">
            <w:pPr>
              <w:numPr>
                <w:ilvl w:val="0"/>
                <w:numId w:val="25"/>
              </w:numPr>
              <w:spacing w:line="240" w:lineRule="auto"/>
              <w:ind w:left="72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Stop at: “But they all laughed at that - an appeal went to a committee for study.”</w:t>
            </w:r>
          </w:p>
          <w:p w:rsidR="00000000" w:rsidDel="00000000" w:rsidP="00000000" w:rsidRDefault="00000000" w:rsidRPr="00000000" w14:paraId="000002D8">
            <w:pPr>
              <w:spacing w:line="240" w:lineRule="auto"/>
              <w:rPr>
                <w:rFonts w:ascii="Comic Sans MS" w:cs="Comic Sans MS" w:eastAsia="Comic Sans MS" w:hAnsi="Comic Sans MS"/>
                <w:b w:val="1"/>
                <w:sz w:val="16"/>
                <w:szCs w:val="16"/>
                <w:u w:val="single"/>
              </w:rPr>
            </w:pPr>
            <w:r w:rsidDel="00000000" w:rsidR="00000000" w:rsidRPr="00000000">
              <w:rPr>
                <w:rFonts w:ascii="Comic Sans MS" w:cs="Comic Sans MS" w:eastAsia="Comic Sans MS" w:hAnsi="Comic Sans MS"/>
                <w:b w:val="1"/>
                <w:sz w:val="16"/>
                <w:szCs w:val="16"/>
                <w:u w:val="single"/>
                <w:rtl w:val="0"/>
              </w:rPr>
              <w:t xml:space="preserve">Identifying Key Events and Character Reactions:</w:t>
            </w:r>
          </w:p>
          <w:p w:rsidR="00000000" w:rsidDel="00000000" w:rsidP="00000000" w:rsidRDefault="00000000" w:rsidRPr="00000000" w14:paraId="000002D9">
            <w:pPr>
              <w:numPr>
                <w:ilvl w:val="0"/>
                <w:numId w:val="87"/>
              </w:numPr>
              <w:spacing w:line="240" w:lineRule="auto"/>
              <w:ind w:left="72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TTW review what was read in Chapter 2 to check for understanding by asking higher order thinking questions</w:t>
            </w:r>
            <w:r w:rsidDel="00000000" w:rsidR="00000000" w:rsidRPr="00000000">
              <w:rPr>
                <w:rtl w:val="0"/>
              </w:rPr>
            </w:r>
          </w:p>
          <w:p w:rsidR="00000000" w:rsidDel="00000000" w:rsidP="00000000" w:rsidRDefault="00000000" w:rsidRPr="00000000" w14:paraId="000002DA">
            <w:pPr>
              <w:numPr>
                <w:ilvl w:val="0"/>
                <w:numId w:val="87"/>
              </w:numPr>
              <w:spacing w:line="240" w:lineRule="auto"/>
              <w:ind w:left="72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TTW provide the student with an adapted version of the split-page notes graphic organizer for Lesson 4</w:t>
            </w:r>
            <w:r w:rsidDel="00000000" w:rsidR="00000000" w:rsidRPr="00000000">
              <w:rPr>
                <w:rtl w:val="0"/>
              </w:rPr>
            </w:r>
          </w:p>
          <w:p w:rsidR="00000000" w:rsidDel="00000000" w:rsidP="00000000" w:rsidRDefault="00000000" w:rsidRPr="00000000" w14:paraId="000002DB">
            <w:pPr>
              <w:numPr>
                <w:ilvl w:val="0"/>
                <w:numId w:val="87"/>
              </w:numPr>
              <w:spacing w:line="240" w:lineRule="auto"/>
              <w:ind w:left="72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TTW read aloud each question/prompt and the corresponding answer choices. Additional questioning or prompts may be necessary</w:t>
            </w:r>
            <w:r w:rsidDel="00000000" w:rsidR="00000000" w:rsidRPr="00000000">
              <w:rPr>
                <w:rtl w:val="0"/>
              </w:rPr>
            </w:r>
          </w:p>
          <w:p w:rsidR="00000000" w:rsidDel="00000000" w:rsidP="00000000" w:rsidRDefault="00000000" w:rsidRPr="00000000" w14:paraId="000002DC">
            <w:pPr>
              <w:spacing w:line="240" w:lineRule="auto"/>
              <w:rPr>
                <w:rFonts w:ascii="Comic Sans MS" w:cs="Comic Sans MS" w:eastAsia="Comic Sans MS" w:hAnsi="Comic Sans MS"/>
                <w:b w:val="1"/>
                <w:sz w:val="16"/>
                <w:szCs w:val="16"/>
              </w:rPr>
            </w:pPr>
            <w:r w:rsidDel="00000000" w:rsidR="00000000" w:rsidRPr="00000000">
              <w:rPr>
                <w:rFonts w:ascii="Comic Sans MS" w:cs="Comic Sans MS" w:eastAsia="Comic Sans MS" w:hAnsi="Comic Sans MS"/>
                <w:b w:val="1"/>
                <w:sz w:val="16"/>
                <w:szCs w:val="16"/>
                <w:u w:val="single"/>
                <w:rtl w:val="0"/>
              </w:rPr>
              <w:t xml:space="preserve">Closure and Review</w:t>
            </w:r>
            <w:r w:rsidDel="00000000" w:rsidR="00000000" w:rsidRPr="00000000">
              <w:rPr>
                <w:rFonts w:ascii="Comic Sans MS" w:cs="Comic Sans MS" w:eastAsia="Comic Sans MS" w:hAnsi="Comic Sans MS"/>
                <w:b w:val="1"/>
                <w:sz w:val="16"/>
                <w:szCs w:val="16"/>
                <w:rtl w:val="0"/>
              </w:rPr>
              <w:t xml:space="preserve">:  </w:t>
            </w:r>
          </w:p>
          <w:p w:rsidR="00000000" w:rsidDel="00000000" w:rsidP="00000000" w:rsidRDefault="00000000" w:rsidRPr="00000000" w14:paraId="000002DD">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TTW review Chapter 2 and pass out an exit ticket.</w:t>
            </w:r>
          </w:p>
          <w:p w:rsidR="00000000" w:rsidDel="00000000" w:rsidP="00000000" w:rsidRDefault="00000000" w:rsidRPr="00000000" w14:paraId="000002DE">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TLW complete an adapted  exit ticket.</w:t>
            </w:r>
          </w:p>
          <w:p w:rsidR="00000000" w:rsidDel="00000000" w:rsidP="00000000" w:rsidRDefault="00000000" w:rsidRPr="00000000" w14:paraId="000002DF">
            <w:pPr>
              <w:spacing w:line="240" w:lineRule="auto"/>
              <w:rPr>
                <w:rFonts w:ascii="Comic Sans MS" w:cs="Comic Sans MS" w:eastAsia="Comic Sans MS" w:hAnsi="Comic Sans MS"/>
                <w:sz w:val="16"/>
                <w:szCs w:val="16"/>
              </w:rPr>
            </w:pPr>
            <w:r w:rsidDel="00000000" w:rsidR="00000000" w:rsidRPr="00000000">
              <w:rPr>
                <w:rtl w:val="0"/>
              </w:rPr>
            </w:r>
          </w:p>
          <w:p w:rsidR="00000000" w:rsidDel="00000000" w:rsidP="00000000" w:rsidRDefault="00000000" w:rsidRPr="00000000" w14:paraId="000002E0">
            <w:pPr>
              <w:spacing w:line="240" w:lineRule="auto"/>
              <w:rPr>
                <w:rFonts w:ascii="Comic Sans MS" w:cs="Comic Sans MS" w:eastAsia="Comic Sans MS" w:hAnsi="Comic Sans MS"/>
                <w:b w:val="1"/>
                <w:sz w:val="16"/>
                <w:szCs w:val="16"/>
                <w:shd w:fill="d9d9d9" w:val="clear"/>
              </w:rPr>
            </w:pPr>
            <w:r w:rsidDel="00000000" w:rsidR="00000000" w:rsidRPr="00000000">
              <w:rPr>
                <w:rFonts w:ascii="Comic Sans MS" w:cs="Comic Sans MS" w:eastAsia="Comic Sans MS" w:hAnsi="Comic Sans MS"/>
                <w:b w:val="1"/>
                <w:sz w:val="16"/>
                <w:szCs w:val="16"/>
                <w:u w:val="single"/>
                <w:rtl w:val="0"/>
              </w:rPr>
              <w:t xml:space="preserve">Artifacts</w:t>
            </w:r>
            <w:r w:rsidDel="00000000" w:rsidR="00000000" w:rsidRPr="00000000">
              <w:rPr>
                <w:rFonts w:ascii="Comic Sans MS" w:cs="Comic Sans MS" w:eastAsia="Comic Sans MS" w:hAnsi="Comic Sans MS"/>
                <w:sz w:val="16"/>
                <w:szCs w:val="16"/>
                <w:rtl w:val="0"/>
              </w:rPr>
              <w:t xml:space="preserve">: </w:t>
            </w:r>
            <w:r w:rsidDel="00000000" w:rsidR="00000000" w:rsidRPr="00000000">
              <w:rPr>
                <w:rtl w:val="0"/>
              </w:rPr>
            </w:r>
          </w:p>
          <w:p w:rsidR="00000000" w:rsidDel="00000000" w:rsidP="00000000" w:rsidRDefault="00000000" w:rsidRPr="00000000" w14:paraId="000002E1">
            <w:pPr>
              <w:numPr>
                <w:ilvl w:val="0"/>
                <w:numId w:val="78"/>
              </w:numPr>
              <w:spacing w:line="240" w:lineRule="auto"/>
              <w:ind w:left="72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Adapted </w:t>
            </w:r>
            <w:r w:rsidDel="00000000" w:rsidR="00000000" w:rsidRPr="00000000">
              <w:rPr>
                <w:rFonts w:ascii="Comic Sans MS" w:cs="Comic Sans MS" w:eastAsia="Comic Sans MS" w:hAnsi="Comic Sans MS"/>
                <w:sz w:val="16"/>
                <w:szCs w:val="16"/>
                <w:rtl w:val="0"/>
              </w:rPr>
              <w:t xml:space="preserve">Split-Page Notes</w:t>
            </w:r>
          </w:p>
          <w:p w:rsidR="00000000" w:rsidDel="00000000" w:rsidP="00000000" w:rsidRDefault="00000000" w:rsidRPr="00000000" w14:paraId="000002E2">
            <w:pPr>
              <w:numPr>
                <w:ilvl w:val="0"/>
                <w:numId w:val="78"/>
              </w:numPr>
              <w:spacing w:line="240" w:lineRule="auto"/>
              <w:ind w:left="72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Adapted Exit Ticket</w:t>
            </w:r>
          </w:p>
          <w:p w:rsidR="00000000" w:rsidDel="00000000" w:rsidP="00000000" w:rsidRDefault="00000000" w:rsidRPr="00000000" w14:paraId="000002E3">
            <w:pPr>
              <w:spacing w:line="240" w:lineRule="auto"/>
              <w:ind w:left="720" w:firstLine="0"/>
              <w:rPr>
                <w:rFonts w:ascii="Comic Sans MS" w:cs="Comic Sans MS" w:eastAsia="Comic Sans MS" w:hAnsi="Comic Sans MS"/>
                <w:sz w:val="16"/>
                <w:szCs w:val="16"/>
              </w:rPr>
            </w:pPr>
            <w:r w:rsidDel="00000000" w:rsidR="00000000" w:rsidRPr="00000000">
              <w:rPr>
                <w:rtl w:val="0"/>
              </w:rPr>
            </w:r>
          </w:p>
          <w:p w:rsidR="00000000" w:rsidDel="00000000" w:rsidP="00000000" w:rsidRDefault="00000000" w:rsidRPr="00000000" w14:paraId="000002E4">
            <w:pPr>
              <w:spacing w:line="240" w:lineRule="auto"/>
              <w:rPr>
                <w:rFonts w:ascii="Comic Sans MS" w:cs="Comic Sans MS" w:eastAsia="Comic Sans MS" w:hAnsi="Comic Sans MS"/>
                <w:b w:val="1"/>
                <w:sz w:val="16"/>
                <w:szCs w:val="16"/>
                <w:shd w:fill="d9d9d9" w:val="clear"/>
              </w:rPr>
            </w:pPr>
            <w:r w:rsidDel="00000000" w:rsidR="00000000" w:rsidRPr="00000000">
              <w:rPr>
                <w:rFonts w:ascii="Comic Sans MS" w:cs="Comic Sans MS" w:eastAsia="Comic Sans MS" w:hAnsi="Comic Sans MS"/>
                <w:b w:val="1"/>
                <w:sz w:val="16"/>
                <w:szCs w:val="16"/>
                <w:u w:val="single"/>
                <w:rtl w:val="0"/>
              </w:rPr>
              <w:t xml:space="preserve">Group Procedures</w:t>
            </w:r>
            <w:r w:rsidDel="00000000" w:rsidR="00000000" w:rsidRPr="00000000">
              <w:rPr>
                <w:rFonts w:ascii="Comic Sans MS" w:cs="Comic Sans MS" w:eastAsia="Comic Sans MS" w:hAnsi="Comic Sans MS"/>
                <w:b w:val="1"/>
                <w:sz w:val="16"/>
                <w:szCs w:val="16"/>
                <w:u w:val="single"/>
                <w:shd w:fill="d9d9d9" w:val="clear"/>
                <w:rtl w:val="0"/>
              </w:rPr>
              <w:t xml:space="preserve">: </w:t>
            </w:r>
            <w:r w:rsidDel="00000000" w:rsidR="00000000" w:rsidRPr="00000000">
              <w:rPr>
                <w:rtl w:val="0"/>
              </w:rPr>
            </w:r>
          </w:p>
          <w:p w:rsidR="00000000" w:rsidDel="00000000" w:rsidP="00000000" w:rsidRDefault="00000000" w:rsidRPr="00000000" w14:paraId="000002E5">
            <w:pPr>
              <w:numPr>
                <w:ilvl w:val="0"/>
                <w:numId w:val="59"/>
              </w:numPr>
              <w:spacing w:line="240" w:lineRule="auto"/>
              <w:ind w:left="72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Level 1 – Picture Supports, Errorless</w:t>
            </w:r>
          </w:p>
          <w:p w:rsidR="00000000" w:rsidDel="00000000" w:rsidP="00000000" w:rsidRDefault="00000000" w:rsidRPr="00000000" w14:paraId="000002E6">
            <w:pPr>
              <w:numPr>
                <w:ilvl w:val="0"/>
                <w:numId w:val="59"/>
              </w:numPr>
              <w:spacing w:line="240" w:lineRule="auto"/>
              <w:ind w:left="72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Level 2 – Picture Supports, limited multiple choice</w:t>
            </w:r>
          </w:p>
          <w:p w:rsidR="00000000" w:rsidDel="00000000" w:rsidP="00000000" w:rsidRDefault="00000000" w:rsidRPr="00000000" w14:paraId="000002E7">
            <w:pPr>
              <w:numPr>
                <w:ilvl w:val="1"/>
                <w:numId w:val="107"/>
              </w:numPr>
              <w:spacing w:line="240" w:lineRule="auto"/>
              <w:ind w:left="144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Example provided </w:t>
            </w:r>
          </w:p>
          <w:p w:rsidR="00000000" w:rsidDel="00000000" w:rsidP="00000000" w:rsidRDefault="00000000" w:rsidRPr="00000000" w14:paraId="000002E8">
            <w:pPr>
              <w:numPr>
                <w:ilvl w:val="0"/>
                <w:numId w:val="107"/>
              </w:numPr>
              <w:spacing w:line="240" w:lineRule="auto"/>
              <w:ind w:left="72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Level 3 – Words only, Limited multiple choice</w:t>
            </w:r>
          </w:p>
          <w:p w:rsidR="00000000" w:rsidDel="00000000" w:rsidP="00000000" w:rsidRDefault="00000000" w:rsidRPr="00000000" w14:paraId="000002E9">
            <w:pPr>
              <w:spacing w:line="240" w:lineRule="auto"/>
              <w:rPr>
                <w:rFonts w:ascii="Comic Sans MS" w:cs="Comic Sans MS" w:eastAsia="Comic Sans MS" w:hAnsi="Comic Sans MS"/>
                <w:sz w:val="16"/>
                <w:szCs w:val="16"/>
              </w:rPr>
            </w:pPr>
            <w:r w:rsidDel="00000000" w:rsidR="00000000" w:rsidRPr="00000000">
              <w:rPr>
                <w:rtl w:val="0"/>
              </w:rPr>
            </w:r>
          </w:p>
        </w:tc>
      </w:tr>
      <w:tr>
        <w:trPr>
          <w:trHeight w:val="400" w:hRule="atLeast"/>
        </w:trPr>
        <w:tc>
          <w:tcPr>
            <w:shd w:fill="a6a6a6" w:val="clear"/>
          </w:tcPr>
          <w:p w:rsidR="00000000" w:rsidDel="00000000" w:rsidP="00000000" w:rsidRDefault="00000000" w:rsidRPr="00000000" w14:paraId="000002EB">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Cognitive Supports: </w:t>
            </w:r>
          </w:p>
        </w:tc>
        <w:tc>
          <w:tcPr>
            <w:shd w:fill="a6a6a6" w:val="clear"/>
          </w:tcPr>
          <w:p w:rsidR="00000000" w:rsidDel="00000000" w:rsidP="00000000" w:rsidRDefault="00000000" w:rsidRPr="00000000" w14:paraId="000002EC">
            <w:pPr>
              <w:spacing w:line="240" w:lineRule="auto"/>
              <w:rPr>
                <w:rFonts w:ascii="Calibri" w:cs="Calibri" w:eastAsia="Calibri" w:hAnsi="Calibri"/>
                <w:sz w:val="20"/>
                <w:szCs w:val="20"/>
              </w:rPr>
            </w:pPr>
            <w:r w:rsidDel="00000000" w:rsidR="00000000" w:rsidRPr="00000000">
              <w:rPr>
                <w:rFonts w:ascii="Calibri" w:cs="Calibri" w:eastAsia="Calibri" w:hAnsi="Calibri"/>
                <w:b w:val="1"/>
                <w:sz w:val="24"/>
                <w:szCs w:val="24"/>
                <w:rtl w:val="0"/>
              </w:rPr>
              <w:t xml:space="preserve">Behavioral Supports: </w:t>
            </w:r>
            <w:r w:rsidDel="00000000" w:rsidR="00000000" w:rsidRPr="00000000">
              <w:rPr>
                <w:rtl w:val="0"/>
              </w:rPr>
            </w:r>
          </w:p>
        </w:tc>
        <w:tc>
          <w:tcPr>
            <w:shd w:fill="a6a6a6" w:val="clear"/>
          </w:tcPr>
          <w:p w:rsidR="00000000" w:rsidDel="00000000" w:rsidP="00000000" w:rsidRDefault="00000000" w:rsidRPr="00000000" w14:paraId="000002ED">
            <w:pPr>
              <w:spacing w:line="240" w:lineRule="auto"/>
              <w:rPr>
                <w:rFonts w:ascii="Calibri" w:cs="Calibri" w:eastAsia="Calibri" w:hAnsi="Calibri"/>
                <w:sz w:val="20"/>
                <w:szCs w:val="20"/>
              </w:rPr>
            </w:pPr>
            <w:r w:rsidDel="00000000" w:rsidR="00000000" w:rsidRPr="00000000">
              <w:rPr>
                <w:rFonts w:ascii="Calibri" w:cs="Calibri" w:eastAsia="Calibri" w:hAnsi="Calibri"/>
                <w:b w:val="1"/>
                <w:sz w:val="24"/>
                <w:szCs w:val="24"/>
                <w:rtl w:val="0"/>
              </w:rPr>
              <w:t xml:space="preserve">Sensory Supports: </w:t>
            </w:r>
            <w:r w:rsidDel="00000000" w:rsidR="00000000" w:rsidRPr="00000000">
              <w:rPr>
                <w:rtl w:val="0"/>
              </w:rPr>
            </w:r>
          </w:p>
        </w:tc>
        <w:tc>
          <w:tcPr>
            <w:shd w:fill="a6a6a6" w:val="clear"/>
          </w:tcPr>
          <w:p w:rsidR="00000000" w:rsidDel="00000000" w:rsidP="00000000" w:rsidRDefault="00000000" w:rsidRPr="00000000" w14:paraId="000002EE">
            <w:pPr>
              <w:spacing w:line="240" w:lineRule="auto"/>
              <w:rPr>
                <w:rFonts w:ascii="Calibri" w:cs="Calibri" w:eastAsia="Calibri" w:hAnsi="Calibri"/>
                <w:sz w:val="20"/>
                <w:szCs w:val="20"/>
              </w:rPr>
            </w:pPr>
            <w:r w:rsidDel="00000000" w:rsidR="00000000" w:rsidRPr="00000000">
              <w:rPr>
                <w:rFonts w:ascii="Calibri" w:cs="Calibri" w:eastAsia="Calibri" w:hAnsi="Calibri"/>
                <w:b w:val="1"/>
                <w:sz w:val="24"/>
                <w:szCs w:val="24"/>
                <w:rtl w:val="0"/>
              </w:rPr>
              <w:t xml:space="preserve">Physical Supports:</w:t>
            </w:r>
            <w:r w:rsidDel="00000000" w:rsidR="00000000" w:rsidRPr="00000000">
              <w:rPr>
                <w:rFonts w:ascii="Calibri" w:cs="Calibri" w:eastAsia="Calibri" w:hAnsi="Calibri"/>
                <w:sz w:val="20"/>
                <w:szCs w:val="20"/>
                <w:rtl w:val="0"/>
              </w:rPr>
              <w:t xml:space="preserve"> </w:t>
            </w:r>
          </w:p>
        </w:tc>
      </w:tr>
      <w:tr>
        <w:trPr>
          <w:trHeight w:val="400" w:hRule="atLeast"/>
        </w:trPr>
        <w:tc>
          <w:tcPr>
            <w:shd w:fill="ffffff" w:val="clear"/>
          </w:tcPr>
          <w:p w:rsidR="00000000" w:rsidDel="00000000" w:rsidP="00000000" w:rsidRDefault="00000000" w:rsidRPr="00000000" w14:paraId="000002EF">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Adapted text </w:t>
            </w:r>
          </w:p>
          <w:p w:rsidR="00000000" w:rsidDel="00000000" w:rsidP="00000000" w:rsidRDefault="00000000" w:rsidRPr="00000000" w14:paraId="000002F0">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Adapted Split-Page Notes</w:t>
            </w:r>
          </w:p>
          <w:p w:rsidR="00000000" w:rsidDel="00000000" w:rsidP="00000000" w:rsidRDefault="00000000" w:rsidRPr="00000000" w14:paraId="000002F1">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Adapted Exit Ticket</w:t>
            </w:r>
          </w:p>
          <w:p w:rsidR="00000000" w:rsidDel="00000000" w:rsidP="00000000" w:rsidRDefault="00000000" w:rsidRPr="00000000" w14:paraId="000002F2">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Picture/Visual Supports</w:t>
            </w:r>
          </w:p>
          <w:p w:rsidR="00000000" w:rsidDel="00000000" w:rsidP="00000000" w:rsidRDefault="00000000" w:rsidRPr="00000000" w14:paraId="000002F3">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Essential Elements Cards</w:t>
            </w:r>
          </w:p>
          <w:p w:rsidR="00000000" w:rsidDel="00000000" w:rsidP="00000000" w:rsidRDefault="00000000" w:rsidRPr="00000000" w14:paraId="000002F4">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Dictation</w:t>
            </w:r>
          </w:p>
          <w:p w:rsidR="00000000" w:rsidDel="00000000" w:rsidP="00000000" w:rsidRDefault="00000000" w:rsidRPr="00000000" w14:paraId="000002F5">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Sentence Starters</w:t>
            </w:r>
          </w:p>
        </w:tc>
        <w:tc>
          <w:tcPr>
            <w:shd w:fill="ffffff" w:val="clear"/>
          </w:tcPr>
          <w:p w:rsidR="00000000" w:rsidDel="00000000" w:rsidP="00000000" w:rsidRDefault="00000000" w:rsidRPr="00000000" w14:paraId="000002F6">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If/Then chart</w:t>
            </w:r>
          </w:p>
          <w:p w:rsidR="00000000" w:rsidDel="00000000" w:rsidP="00000000" w:rsidRDefault="00000000" w:rsidRPr="00000000" w14:paraId="000002F7">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Choice Board</w:t>
            </w:r>
          </w:p>
          <w:p w:rsidR="00000000" w:rsidDel="00000000" w:rsidP="00000000" w:rsidRDefault="00000000" w:rsidRPr="00000000" w14:paraId="000002F8">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Reinforcers</w:t>
            </w:r>
          </w:p>
          <w:p w:rsidR="00000000" w:rsidDel="00000000" w:rsidP="00000000" w:rsidRDefault="00000000" w:rsidRPr="00000000" w14:paraId="000002F9">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Visual Board</w:t>
            </w:r>
          </w:p>
          <w:p w:rsidR="00000000" w:rsidDel="00000000" w:rsidP="00000000" w:rsidRDefault="00000000" w:rsidRPr="00000000" w14:paraId="000002FA">
            <w:pPr>
              <w:spacing w:line="240" w:lineRule="auto"/>
              <w:rPr>
                <w:rFonts w:ascii="Comic Sans MS" w:cs="Comic Sans MS" w:eastAsia="Comic Sans MS" w:hAnsi="Comic Sans MS"/>
                <w:sz w:val="16"/>
                <w:szCs w:val="16"/>
              </w:rPr>
            </w:pPr>
            <w:r w:rsidDel="00000000" w:rsidR="00000000" w:rsidRPr="00000000">
              <w:rPr>
                <w:rtl w:val="0"/>
              </w:rPr>
            </w:r>
          </w:p>
        </w:tc>
        <w:tc>
          <w:tcPr>
            <w:shd w:fill="ffffff" w:val="clear"/>
          </w:tcPr>
          <w:p w:rsidR="00000000" w:rsidDel="00000000" w:rsidP="00000000" w:rsidRDefault="00000000" w:rsidRPr="00000000" w14:paraId="000002FB">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Sensory tools</w:t>
            </w:r>
          </w:p>
          <w:p w:rsidR="00000000" w:rsidDel="00000000" w:rsidP="00000000" w:rsidRDefault="00000000" w:rsidRPr="00000000" w14:paraId="000002FC">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Fidgets</w:t>
            </w:r>
          </w:p>
          <w:p w:rsidR="00000000" w:rsidDel="00000000" w:rsidP="00000000" w:rsidRDefault="00000000" w:rsidRPr="00000000" w14:paraId="000002FD">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Visual Boards</w:t>
            </w:r>
          </w:p>
          <w:p w:rsidR="00000000" w:rsidDel="00000000" w:rsidP="00000000" w:rsidRDefault="00000000" w:rsidRPr="00000000" w14:paraId="000002FE">
            <w:pPr>
              <w:spacing w:line="240" w:lineRule="auto"/>
              <w:rPr>
                <w:rFonts w:ascii="Comic Sans MS" w:cs="Comic Sans MS" w:eastAsia="Comic Sans MS" w:hAnsi="Comic Sans MS"/>
                <w:sz w:val="16"/>
                <w:szCs w:val="16"/>
              </w:rPr>
            </w:pPr>
            <w:r w:rsidDel="00000000" w:rsidR="00000000" w:rsidRPr="00000000">
              <w:rPr>
                <w:rtl w:val="0"/>
              </w:rPr>
            </w:r>
          </w:p>
        </w:tc>
        <w:tc>
          <w:tcPr>
            <w:shd w:fill="ffffff" w:val="clear"/>
          </w:tcPr>
          <w:p w:rsidR="00000000" w:rsidDel="00000000" w:rsidP="00000000" w:rsidRDefault="00000000" w:rsidRPr="00000000" w14:paraId="000002FF">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Enlarged Text</w:t>
            </w:r>
          </w:p>
          <w:p w:rsidR="00000000" w:rsidDel="00000000" w:rsidP="00000000" w:rsidRDefault="00000000" w:rsidRPr="00000000" w14:paraId="00000300">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Gestures</w:t>
            </w:r>
          </w:p>
          <w:p w:rsidR="00000000" w:rsidDel="00000000" w:rsidP="00000000" w:rsidRDefault="00000000" w:rsidRPr="00000000" w14:paraId="00000301">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Adapted writing utensils</w:t>
            </w:r>
          </w:p>
          <w:p w:rsidR="00000000" w:rsidDel="00000000" w:rsidP="00000000" w:rsidRDefault="00000000" w:rsidRPr="00000000" w14:paraId="00000302">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Slant board</w:t>
            </w:r>
          </w:p>
          <w:p w:rsidR="00000000" w:rsidDel="00000000" w:rsidP="00000000" w:rsidRDefault="00000000" w:rsidRPr="00000000" w14:paraId="00000303">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Verbal cues</w:t>
            </w:r>
          </w:p>
          <w:p w:rsidR="00000000" w:rsidDel="00000000" w:rsidP="00000000" w:rsidRDefault="00000000" w:rsidRPr="00000000" w14:paraId="00000304">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Manipulatives</w:t>
            </w:r>
          </w:p>
          <w:p w:rsidR="00000000" w:rsidDel="00000000" w:rsidP="00000000" w:rsidRDefault="00000000" w:rsidRPr="00000000" w14:paraId="00000305">
            <w:pPr>
              <w:spacing w:line="240" w:lineRule="auto"/>
              <w:rPr>
                <w:rFonts w:ascii="Comic Sans MS" w:cs="Comic Sans MS" w:eastAsia="Comic Sans MS" w:hAnsi="Comic Sans MS"/>
                <w:sz w:val="16"/>
                <w:szCs w:val="16"/>
              </w:rPr>
            </w:pPr>
            <w:r w:rsidDel="00000000" w:rsidR="00000000" w:rsidRPr="00000000">
              <w:rPr>
                <w:rtl w:val="0"/>
              </w:rPr>
            </w:r>
          </w:p>
        </w:tc>
      </w:tr>
      <w:tr>
        <w:trPr>
          <w:trHeight w:val="440" w:hRule="atLeast"/>
        </w:trPr>
        <w:tc>
          <w:tcPr>
            <w:gridSpan w:val="2"/>
            <w:shd w:fill="a6a6a6" w:val="clear"/>
            <w:tcMar>
              <w:top w:w="100.0" w:type="dxa"/>
              <w:left w:w="100.0" w:type="dxa"/>
              <w:bottom w:w="100.0" w:type="dxa"/>
              <w:right w:w="100.0" w:type="dxa"/>
            </w:tcMar>
          </w:tcPr>
          <w:p w:rsidR="00000000" w:rsidDel="00000000" w:rsidP="00000000" w:rsidRDefault="00000000" w:rsidRPr="00000000" w14:paraId="00000306">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u w:val="single"/>
                <w:rtl w:val="0"/>
              </w:rPr>
              <w:t xml:space="preserve">MATERIALS/RESOURCES</w:t>
            </w:r>
            <w:r w:rsidDel="00000000" w:rsidR="00000000" w:rsidRPr="00000000">
              <w:rPr>
                <w:rFonts w:ascii="Calibri" w:cs="Calibri" w:eastAsia="Calibri" w:hAnsi="Calibri"/>
                <w:b w:val="1"/>
                <w:sz w:val="24"/>
                <w:szCs w:val="24"/>
                <w:rtl w:val="0"/>
              </w:rPr>
              <w:t xml:space="preserve">- GENERAL</w:t>
            </w:r>
          </w:p>
        </w:tc>
        <w:tc>
          <w:tcPr>
            <w:gridSpan w:val="2"/>
            <w:shd w:fill="a6a6a6" w:val="clear"/>
            <w:tcMar>
              <w:top w:w="100.0" w:type="dxa"/>
              <w:left w:w="100.0" w:type="dxa"/>
              <w:bottom w:w="100.0" w:type="dxa"/>
              <w:right w:w="100.0" w:type="dxa"/>
            </w:tcMar>
          </w:tcPr>
          <w:p w:rsidR="00000000" w:rsidDel="00000000" w:rsidP="00000000" w:rsidRDefault="00000000" w:rsidRPr="00000000" w14:paraId="00000308">
            <w:pPr>
              <w:spacing w:line="240" w:lineRule="auto"/>
              <w:rPr>
                <w:rFonts w:ascii="Calibri" w:cs="Calibri" w:eastAsia="Calibri" w:hAnsi="Calibri"/>
                <w:sz w:val="20"/>
                <w:szCs w:val="20"/>
              </w:rPr>
            </w:pPr>
            <w:r w:rsidDel="00000000" w:rsidR="00000000" w:rsidRPr="00000000">
              <w:rPr>
                <w:rFonts w:ascii="Calibri" w:cs="Calibri" w:eastAsia="Calibri" w:hAnsi="Calibri"/>
                <w:b w:val="1"/>
                <w:sz w:val="24"/>
                <w:szCs w:val="24"/>
                <w:u w:val="single"/>
                <w:rtl w:val="0"/>
              </w:rPr>
              <w:t xml:space="preserve">MATERIALS/RESOURCES</w:t>
            </w:r>
            <w:r w:rsidDel="00000000" w:rsidR="00000000" w:rsidRPr="00000000">
              <w:rPr>
                <w:rFonts w:ascii="Calibri" w:cs="Calibri" w:eastAsia="Calibri" w:hAnsi="Calibri"/>
                <w:b w:val="1"/>
                <w:sz w:val="24"/>
                <w:szCs w:val="24"/>
                <w:rtl w:val="0"/>
              </w:rPr>
              <w:t xml:space="preserve">- MODIFIED: </w:t>
            </w:r>
            <w:r w:rsidDel="00000000" w:rsidR="00000000" w:rsidRPr="00000000">
              <w:rPr>
                <w:rtl w:val="0"/>
              </w:rPr>
            </w:r>
          </w:p>
        </w:tc>
      </w:tr>
      <w:tr>
        <w:trPr>
          <w:trHeight w:val="440" w:hRule="atLeast"/>
        </w:trPr>
        <w:tc>
          <w:tcPr>
            <w:gridSpan w:val="2"/>
            <w:shd w:fill="ffffff" w:val="clear"/>
            <w:tcMar>
              <w:top w:w="100.0" w:type="dxa"/>
              <w:left w:w="100.0" w:type="dxa"/>
              <w:bottom w:w="100.0" w:type="dxa"/>
              <w:right w:w="100.0" w:type="dxa"/>
            </w:tcMar>
          </w:tcPr>
          <w:p w:rsidR="00000000" w:rsidDel="00000000" w:rsidP="00000000" w:rsidRDefault="00000000" w:rsidRPr="00000000" w14:paraId="0000030A">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Text: The Giver</w:t>
            </w:r>
          </w:p>
          <w:p w:rsidR="00000000" w:rsidDel="00000000" w:rsidP="00000000" w:rsidRDefault="00000000" w:rsidRPr="00000000" w14:paraId="0000030B">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Split-Page Notes</w:t>
            </w:r>
          </w:p>
          <w:p w:rsidR="00000000" w:rsidDel="00000000" w:rsidP="00000000" w:rsidRDefault="00000000" w:rsidRPr="00000000" w14:paraId="0000030C">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Reading Log</w:t>
            </w:r>
          </w:p>
        </w:tc>
        <w:tc>
          <w:tcPr>
            <w:gridSpan w:val="2"/>
            <w:shd w:fill="ffffff" w:val="clear"/>
            <w:tcMar>
              <w:top w:w="100.0" w:type="dxa"/>
              <w:left w:w="100.0" w:type="dxa"/>
              <w:bottom w:w="100.0" w:type="dxa"/>
              <w:right w:w="100.0" w:type="dxa"/>
            </w:tcMar>
          </w:tcPr>
          <w:p w:rsidR="00000000" w:rsidDel="00000000" w:rsidP="00000000" w:rsidRDefault="00000000" w:rsidRPr="00000000" w14:paraId="0000030E">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Adapted Text</w:t>
            </w:r>
          </w:p>
          <w:p w:rsidR="00000000" w:rsidDel="00000000" w:rsidP="00000000" w:rsidRDefault="00000000" w:rsidRPr="00000000" w14:paraId="0000030F">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Adapted Split-Page Notes</w:t>
            </w:r>
          </w:p>
          <w:p w:rsidR="00000000" w:rsidDel="00000000" w:rsidP="00000000" w:rsidRDefault="00000000" w:rsidRPr="00000000" w14:paraId="00000310">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Adapted Exit Ticket</w:t>
            </w:r>
          </w:p>
          <w:p w:rsidR="00000000" w:rsidDel="00000000" w:rsidP="00000000" w:rsidRDefault="00000000" w:rsidRPr="00000000" w14:paraId="00000311">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Essential Elements Cards</w:t>
            </w:r>
          </w:p>
        </w:tc>
      </w:tr>
      <w:tr>
        <w:trPr>
          <w:trHeight w:val="440" w:hRule="atLeast"/>
        </w:trPr>
        <w:tc>
          <w:tcPr>
            <w:gridSpan w:val="2"/>
            <w:shd w:fill="a6a6a6" w:val="clear"/>
            <w:tcMar>
              <w:top w:w="100.0" w:type="dxa"/>
              <w:left w:w="100.0" w:type="dxa"/>
              <w:bottom w:w="100.0" w:type="dxa"/>
              <w:right w:w="100.0" w:type="dxa"/>
            </w:tcMar>
          </w:tcPr>
          <w:p w:rsidR="00000000" w:rsidDel="00000000" w:rsidP="00000000" w:rsidRDefault="00000000" w:rsidRPr="00000000" w14:paraId="00000313">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u w:val="single"/>
                <w:rtl w:val="0"/>
              </w:rPr>
              <w:t xml:space="preserve">ASSESSMENTS</w:t>
            </w:r>
            <w:r w:rsidDel="00000000" w:rsidR="00000000" w:rsidRPr="00000000">
              <w:rPr>
                <w:rFonts w:ascii="Calibri" w:cs="Calibri" w:eastAsia="Calibri" w:hAnsi="Calibri"/>
                <w:b w:val="1"/>
                <w:sz w:val="24"/>
                <w:szCs w:val="24"/>
                <w:rtl w:val="0"/>
              </w:rPr>
              <w:t xml:space="preserve">- GENERAL </w:t>
            </w:r>
          </w:p>
        </w:tc>
        <w:tc>
          <w:tcPr>
            <w:gridSpan w:val="2"/>
            <w:shd w:fill="a6a6a6" w:val="clear"/>
            <w:tcMar>
              <w:top w:w="100.0" w:type="dxa"/>
              <w:left w:w="100.0" w:type="dxa"/>
              <w:bottom w:w="100.0" w:type="dxa"/>
              <w:right w:w="100.0" w:type="dxa"/>
            </w:tcMar>
          </w:tcPr>
          <w:p w:rsidR="00000000" w:rsidDel="00000000" w:rsidP="00000000" w:rsidRDefault="00000000" w:rsidRPr="00000000" w14:paraId="00000315">
            <w:pPr>
              <w:spacing w:line="240" w:lineRule="auto"/>
              <w:rPr>
                <w:rFonts w:ascii="Calibri" w:cs="Calibri" w:eastAsia="Calibri" w:hAnsi="Calibri"/>
                <w:sz w:val="20"/>
                <w:szCs w:val="20"/>
              </w:rPr>
            </w:pPr>
            <w:r w:rsidDel="00000000" w:rsidR="00000000" w:rsidRPr="00000000">
              <w:rPr>
                <w:rFonts w:ascii="Calibri" w:cs="Calibri" w:eastAsia="Calibri" w:hAnsi="Calibri"/>
                <w:b w:val="1"/>
                <w:sz w:val="24"/>
                <w:szCs w:val="24"/>
                <w:u w:val="single"/>
                <w:rtl w:val="0"/>
              </w:rPr>
              <w:t xml:space="preserve">ASSESSMENTS</w:t>
            </w:r>
            <w:r w:rsidDel="00000000" w:rsidR="00000000" w:rsidRPr="00000000">
              <w:rPr>
                <w:rFonts w:ascii="Calibri" w:cs="Calibri" w:eastAsia="Calibri" w:hAnsi="Calibri"/>
                <w:b w:val="1"/>
                <w:sz w:val="24"/>
                <w:szCs w:val="24"/>
                <w:rtl w:val="0"/>
              </w:rPr>
              <w:t xml:space="preserve">- MODIFIED: </w:t>
            </w:r>
            <w:r w:rsidDel="00000000" w:rsidR="00000000" w:rsidRPr="00000000">
              <w:rPr>
                <w:rtl w:val="0"/>
              </w:rPr>
            </w:r>
          </w:p>
        </w:tc>
      </w:tr>
      <w:tr>
        <w:trPr>
          <w:trHeight w:val="440" w:hRule="atLeast"/>
        </w:trPr>
        <w:tc>
          <w:tcPr>
            <w:gridSpan w:val="2"/>
            <w:shd w:fill="auto" w:val="clear"/>
            <w:tcMar>
              <w:top w:w="100.0" w:type="dxa"/>
              <w:left w:w="100.0" w:type="dxa"/>
              <w:bottom w:w="100.0" w:type="dxa"/>
              <w:right w:w="100.0" w:type="dxa"/>
            </w:tcMar>
          </w:tcPr>
          <w:p w:rsidR="00000000" w:rsidDel="00000000" w:rsidP="00000000" w:rsidRDefault="00000000" w:rsidRPr="00000000" w14:paraId="00000317">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b w:val="1"/>
                <w:sz w:val="16"/>
                <w:szCs w:val="16"/>
                <w:rtl w:val="0"/>
              </w:rPr>
              <w:t xml:space="preserve">Informal: </w:t>
            </w:r>
            <w:r w:rsidDel="00000000" w:rsidR="00000000" w:rsidRPr="00000000">
              <w:rPr>
                <w:rFonts w:ascii="Comic Sans MS" w:cs="Comic Sans MS" w:eastAsia="Comic Sans MS" w:hAnsi="Comic Sans MS"/>
                <w:sz w:val="16"/>
                <w:szCs w:val="16"/>
                <w:rtl w:val="0"/>
              </w:rPr>
              <w:t xml:space="preserve">Thumbs Up/Thumbs Down; HOTs Questions</w:t>
            </w:r>
          </w:p>
          <w:p w:rsidR="00000000" w:rsidDel="00000000" w:rsidP="00000000" w:rsidRDefault="00000000" w:rsidRPr="00000000" w14:paraId="00000318">
            <w:pPr>
              <w:spacing w:line="240" w:lineRule="auto"/>
              <w:rPr>
                <w:rFonts w:ascii="Comic Sans MS" w:cs="Comic Sans MS" w:eastAsia="Comic Sans MS" w:hAnsi="Comic Sans MS"/>
                <w:b w:val="1"/>
                <w:sz w:val="16"/>
                <w:szCs w:val="16"/>
              </w:rPr>
            </w:pPr>
            <w:r w:rsidDel="00000000" w:rsidR="00000000" w:rsidRPr="00000000">
              <w:rPr>
                <w:rFonts w:ascii="Comic Sans MS" w:cs="Comic Sans MS" w:eastAsia="Comic Sans MS" w:hAnsi="Comic Sans MS"/>
                <w:b w:val="1"/>
                <w:sz w:val="16"/>
                <w:szCs w:val="16"/>
                <w:rtl w:val="0"/>
              </w:rPr>
              <w:t xml:space="preserve">Formal: </w:t>
            </w:r>
          </w:p>
          <w:p w:rsidR="00000000" w:rsidDel="00000000" w:rsidP="00000000" w:rsidRDefault="00000000" w:rsidRPr="00000000" w14:paraId="00000319">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b w:val="1"/>
                <w:sz w:val="16"/>
                <w:szCs w:val="16"/>
                <w:rtl w:val="0"/>
              </w:rPr>
              <w:t xml:space="preserve">Exit Ticket:  </w:t>
            </w:r>
            <w:r w:rsidDel="00000000" w:rsidR="00000000" w:rsidRPr="00000000">
              <w:rPr>
                <w:rFonts w:ascii="Comic Sans MS" w:cs="Comic Sans MS" w:eastAsia="Comic Sans MS" w:hAnsi="Comic Sans MS"/>
                <w:sz w:val="16"/>
                <w:szCs w:val="16"/>
                <w:rtl w:val="0"/>
              </w:rPr>
              <w:t xml:space="preserve">Reading Log</w:t>
            </w:r>
          </w:p>
        </w:tc>
        <w:tc>
          <w:tcPr>
            <w:gridSpan w:val="2"/>
            <w:shd w:fill="auto" w:val="clear"/>
            <w:tcMar>
              <w:top w:w="100.0" w:type="dxa"/>
              <w:left w:w="100.0" w:type="dxa"/>
              <w:bottom w:w="100.0" w:type="dxa"/>
              <w:right w:w="100.0" w:type="dxa"/>
            </w:tcMar>
          </w:tcPr>
          <w:p w:rsidR="00000000" w:rsidDel="00000000" w:rsidP="00000000" w:rsidRDefault="00000000" w:rsidRPr="00000000" w14:paraId="0000031B">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b w:val="1"/>
                <w:sz w:val="16"/>
                <w:szCs w:val="16"/>
                <w:rtl w:val="0"/>
              </w:rPr>
              <w:t xml:space="preserve">Informal: </w:t>
            </w:r>
            <w:r w:rsidDel="00000000" w:rsidR="00000000" w:rsidRPr="00000000">
              <w:rPr>
                <w:rFonts w:ascii="Comic Sans MS" w:cs="Comic Sans MS" w:eastAsia="Comic Sans MS" w:hAnsi="Comic Sans MS"/>
                <w:sz w:val="16"/>
                <w:szCs w:val="16"/>
                <w:rtl w:val="0"/>
              </w:rPr>
              <w:t xml:space="preserve">Thumbs Up/Thumbs Down; HOTs Questions</w:t>
            </w:r>
          </w:p>
          <w:p w:rsidR="00000000" w:rsidDel="00000000" w:rsidP="00000000" w:rsidRDefault="00000000" w:rsidRPr="00000000" w14:paraId="0000031C">
            <w:pPr>
              <w:spacing w:line="240" w:lineRule="auto"/>
              <w:rPr>
                <w:rFonts w:ascii="Comic Sans MS" w:cs="Comic Sans MS" w:eastAsia="Comic Sans MS" w:hAnsi="Comic Sans MS"/>
                <w:b w:val="1"/>
                <w:sz w:val="16"/>
                <w:szCs w:val="16"/>
              </w:rPr>
            </w:pPr>
            <w:r w:rsidDel="00000000" w:rsidR="00000000" w:rsidRPr="00000000">
              <w:rPr>
                <w:rFonts w:ascii="Comic Sans MS" w:cs="Comic Sans MS" w:eastAsia="Comic Sans MS" w:hAnsi="Comic Sans MS"/>
                <w:b w:val="1"/>
                <w:sz w:val="16"/>
                <w:szCs w:val="16"/>
                <w:rtl w:val="0"/>
              </w:rPr>
              <w:t xml:space="preserve">Formal:</w:t>
            </w:r>
          </w:p>
          <w:p w:rsidR="00000000" w:rsidDel="00000000" w:rsidP="00000000" w:rsidRDefault="00000000" w:rsidRPr="00000000" w14:paraId="0000031D">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b w:val="1"/>
                <w:sz w:val="16"/>
                <w:szCs w:val="16"/>
                <w:rtl w:val="0"/>
              </w:rPr>
              <w:t xml:space="preserve">Exit Ticket: </w:t>
            </w:r>
            <w:r w:rsidDel="00000000" w:rsidR="00000000" w:rsidRPr="00000000">
              <w:rPr>
                <w:rFonts w:ascii="Comic Sans MS" w:cs="Comic Sans MS" w:eastAsia="Comic Sans MS" w:hAnsi="Comic Sans MS"/>
                <w:sz w:val="16"/>
                <w:szCs w:val="16"/>
                <w:rtl w:val="0"/>
              </w:rPr>
              <w:t xml:space="preserve">Adapted Exit Ticket</w:t>
            </w:r>
          </w:p>
        </w:tc>
      </w:tr>
    </w:tbl>
    <w:p w:rsidR="00000000" w:rsidDel="00000000" w:rsidP="00000000" w:rsidRDefault="00000000" w:rsidRPr="00000000" w14:paraId="0000031F">
      <w:pPr>
        <w:spacing w:after="160" w:line="259" w:lineRule="auto"/>
        <w:rPr>
          <w:rFonts w:ascii="Calibri" w:cs="Calibri" w:eastAsia="Calibri" w:hAnsi="Calibri"/>
          <w:sz w:val="20"/>
          <w:szCs w:val="20"/>
        </w:rPr>
      </w:pPr>
      <w:r w:rsidDel="00000000" w:rsidR="00000000" w:rsidRPr="00000000">
        <w:rPr>
          <w:rtl w:val="0"/>
        </w:rPr>
      </w:r>
    </w:p>
    <w:p w:rsidR="00000000" w:rsidDel="00000000" w:rsidP="00000000" w:rsidRDefault="00000000" w:rsidRPr="00000000" w14:paraId="00000320">
      <w:pPr>
        <w:spacing w:after="160" w:line="259" w:lineRule="auto"/>
        <w:rPr>
          <w:rFonts w:ascii="Calibri" w:cs="Calibri" w:eastAsia="Calibri" w:hAnsi="Calibri"/>
          <w:sz w:val="20"/>
          <w:szCs w:val="20"/>
        </w:rPr>
      </w:pPr>
      <w:r w:rsidDel="00000000" w:rsidR="00000000" w:rsidRPr="00000000">
        <w:rPr>
          <w:rtl w:val="0"/>
        </w:rPr>
      </w:r>
    </w:p>
    <w:p w:rsidR="00000000" w:rsidDel="00000000" w:rsidP="00000000" w:rsidRDefault="00000000" w:rsidRPr="00000000" w14:paraId="00000321">
      <w:pPr>
        <w:spacing w:after="160" w:line="259" w:lineRule="auto"/>
        <w:rPr>
          <w:rFonts w:ascii="Calibri" w:cs="Calibri" w:eastAsia="Calibri" w:hAnsi="Calibri"/>
          <w:sz w:val="20"/>
          <w:szCs w:val="20"/>
        </w:rPr>
      </w:pPr>
      <w:r w:rsidDel="00000000" w:rsidR="00000000" w:rsidRPr="00000000">
        <w:rPr>
          <w:rtl w:val="0"/>
        </w:rPr>
      </w:r>
    </w:p>
    <w:p w:rsidR="00000000" w:rsidDel="00000000" w:rsidP="00000000" w:rsidRDefault="00000000" w:rsidRPr="00000000" w14:paraId="00000322">
      <w:pPr>
        <w:spacing w:after="160" w:line="259" w:lineRule="auto"/>
        <w:rPr>
          <w:rFonts w:ascii="Calibri" w:cs="Calibri" w:eastAsia="Calibri" w:hAnsi="Calibri"/>
          <w:sz w:val="20"/>
          <w:szCs w:val="20"/>
        </w:rPr>
      </w:pPr>
      <w:r w:rsidDel="00000000" w:rsidR="00000000" w:rsidRPr="00000000">
        <w:rPr>
          <w:rtl w:val="0"/>
        </w:rPr>
      </w:r>
    </w:p>
    <w:p w:rsidR="00000000" w:rsidDel="00000000" w:rsidP="00000000" w:rsidRDefault="00000000" w:rsidRPr="00000000" w14:paraId="00000323">
      <w:pPr>
        <w:spacing w:after="160" w:line="259" w:lineRule="auto"/>
        <w:rPr>
          <w:rFonts w:ascii="Comic Sans MS" w:cs="Comic Sans MS" w:eastAsia="Comic Sans MS" w:hAnsi="Comic Sans MS"/>
          <w:b w:val="1"/>
        </w:rPr>
      </w:pPr>
      <w:r w:rsidDel="00000000" w:rsidR="00000000" w:rsidRPr="00000000">
        <w:rPr>
          <w:rtl w:val="0"/>
        </w:rPr>
      </w:r>
    </w:p>
    <w:p w:rsidR="00000000" w:rsidDel="00000000" w:rsidP="00000000" w:rsidRDefault="00000000" w:rsidRPr="00000000" w14:paraId="00000324">
      <w:pPr>
        <w:spacing w:after="160" w:line="259" w:lineRule="auto"/>
        <w:rPr>
          <w:rFonts w:ascii="Comic Sans MS" w:cs="Comic Sans MS" w:eastAsia="Comic Sans MS" w:hAnsi="Comic Sans MS"/>
          <w:b w:val="1"/>
        </w:rPr>
      </w:pPr>
      <w:r w:rsidDel="00000000" w:rsidR="00000000" w:rsidRPr="00000000">
        <w:rPr>
          <w:rtl w:val="0"/>
        </w:rPr>
      </w:r>
    </w:p>
    <w:p w:rsidR="00000000" w:rsidDel="00000000" w:rsidP="00000000" w:rsidRDefault="00000000" w:rsidRPr="00000000" w14:paraId="00000325">
      <w:pPr>
        <w:spacing w:after="160" w:line="259" w:lineRule="auto"/>
        <w:rPr>
          <w:rFonts w:ascii="Comic Sans MS" w:cs="Comic Sans MS" w:eastAsia="Comic Sans MS" w:hAnsi="Comic Sans MS"/>
          <w:b w:val="1"/>
        </w:rPr>
      </w:pPr>
      <w:r w:rsidDel="00000000" w:rsidR="00000000" w:rsidRPr="00000000">
        <w:rPr>
          <w:rtl w:val="0"/>
        </w:rPr>
      </w:r>
    </w:p>
    <w:p w:rsidR="00000000" w:rsidDel="00000000" w:rsidP="00000000" w:rsidRDefault="00000000" w:rsidRPr="00000000" w14:paraId="00000326">
      <w:pPr>
        <w:spacing w:after="160" w:line="259" w:lineRule="auto"/>
        <w:rPr>
          <w:rFonts w:ascii="Comic Sans MS" w:cs="Comic Sans MS" w:eastAsia="Comic Sans MS" w:hAnsi="Comic Sans MS"/>
          <w:b w:val="1"/>
        </w:rPr>
      </w:pPr>
      <w:r w:rsidDel="00000000" w:rsidR="00000000" w:rsidRPr="00000000">
        <w:rPr>
          <w:rtl w:val="0"/>
        </w:rPr>
      </w:r>
    </w:p>
    <w:p w:rsidR="00000000" w:rsidDel="00000000" w:rsidP="00000000" w:rsidRDefault="00000000" w:rsidRPr="00000000" w14:paraId="00000327">
      <w:pPr>
        <w:spacing w:after="160" w:line="259" w:lineRule="auto"/>
        <w:rPr>
          <w:rFonts w:ascii="Comic Sans MS" w:cs="Comic Sans MS" w:eastAsia="Comic Sans MS" w:hAnsi="Comic Sans MS"/>
          <w:b w:val="1"/>
        </w:rPr>
      </w:pPr>
      <w:r w:rsidDel="00000000" w:rsidR="00000000" w:rsidRPr="00000000">
        <w:rPr>
          <w:rtl w:val="0"/>
        </w:rPr>
      </w:r>
    </w:p>
    <w:p w:rsidR="00000000" w:rsidDel="00000000" w:rsidP="00000000" w:rsidRDefault="00000000" w:rsidRPr="00000000" w14:paraId="00000328">
      <w:pPr>
        <w:spacing w:after="160" w:line="259" w:lineRule="auto"/>
        <w:rPr>
          <w:rFonts w:ascii="Comic Sans MS" w:cs="Comic Sans MS" w:eastAsia="Comic Sans MS" w:hAnsi="Comic Sans MS"/>
          <w:b w:val="1"/>
        </w:rPr>
      </w:pPr>
      <w:r w:rsidDel="00000000" w:rsidR="00000000" w:rsidRPr="00000000">
        <w:rPr>
          <w:rtl w:val="0"/>
        </w:rPr>
      </w:r>
    </w:p>
    <w:p w:rsidR="00000000" w:rsidDel="00000000" w:rsidP="00000000" w:rsidRDefault="00000000" w:rsidRPr="00000000" w14:paraId="00000329">
      <w:pPr>
        <w:spacing w:after="160" w:line="259" w:lineRule="auto"/>
        <w:rPr>
          <w:rFonts w:ascii="Comic Sans MS" w:cs="Comic Sans MS" w:eastAsia="Comic Sans MS" w:hAnsi="Comic Sans MS"/>
          <w:b w:val="1"/>
        </w:rPr>
      </w:pPr>
      <w:r w:rsidDel="00000000" w:rsidR="00000000" w:rsidRPr="00000000">
        <w:rPr>
          <w:rtl w:val="0"/>
        </w:rPr>
      </w:r>
    </w:p>
    <w:p w:rsidR="00000000" w:rsidDel="00000000" w:rsidP="00000000" w:rsidRDefault="00000000" w:rsidRPr="00000000" w14:paraId="0000032A">
      <w:pPr>
        <w:spacing w:after="160" w:line="259" w:lineRule="auto"/>
        <w:rPr>
          <w:rFonts w:ascii="Comic Sans MS" w:cs="Comic Sans MS" w:eastAsia="Comic Sans MS" w:hAnsi="Comic Sans MS"/>
          <w:b w:val="1"/>
        </w:rPr>
      </w:pPr>
      <w:r w:rsidDel="00000000" w:rsidR="00000000" w:rsidRPr="00000000">
        <w:rPr>
          <w:rFonts w:ascii="Comic Sans MS" w:cs="Comic Sans MS" w:eastAsia="Comic Sans MS" w:hAnsi="Comic Sans MS"/>
          <w:b w:val="1"/>
          <w:rtl w:val="0"/>
        </w:rPr>
        <w:t xml:space="preserve">The Giver, Lesson 4 – Exit Ticket</w:t>
      </w:r>
    </w:p>
    <w:p w:rsidR="00000000" w:rsidDel="00000000" w:rsidP="00000000" w:rsidRDefault="00000000" w:rsidRPr="00000000" w14:paraId="0000032B">
      <w:pPr>
        <w:spacing w:after="160" w:line="259" w:lineRule="auto"/>
        <w:rPr>
          <w:rFonts w:ascii="Comic Sans MS" w:cs="Comic Sans MS" w:eastAsia="Comic Sans MS" w:hAnsi="Comic Sans MS"/>
          <w:b w:val="1"/>
        </w:rPr>
      </w:pPr>
      <w:r w:rsidDel="00000000" w:rsidR="00000000" w:rsidRPr="00000000">
        <w:rPr>
          <w:rtl w:val="0"/>
        </w:rPr>
      </w:r>
    </w:p>
    <w:p w:rsidR="00000000" w:rsidDel="00000000" w:rsidP="00000000" w:rsidRDefault="00000000" w:rsidRPr="00000000" w14:paraId="0000032C">
      <w:pPr>
        <w:numPr>
          <w:ilvl w:val="0"/>
          <w:numId w:val="66"/>
        </w:numPr>
        <w:spacing w:line="259" w:lineRule="auto"/>
        <w:ind w:left="720" w:hanging="360"/>
        <w:rPr>
          <w:rFonts w:ascii="Comic Sans MS" w:cs="Comic Sans MS" w:eastAsia="Comic Sans MS" w:hAnsi="Comic Sans MS"/>
          <w:b w:val="1"/>
        </w:rPr>
      </w:pPr>
      <w:r w:rsidDel="00000000" w:rsidR="00000000" w:rsidRPr="00000000">
        <w:rPr>
          <w:rFonts w:ascii="Comic Sans MS" w:cs="Comic Sans MS" w:eastAsia="Comic Sans MS" w:hAnsi="Comic Sans MS"/>
          <w:b w:val="1"/>
          <w:rtl w:val="0"/>
        </w:rPr>
        <w:t xml:space="preserve">What is an event Jonas is nervous about?</w:t>
      </w:r>
    </w:p>
    <w:p w:rsidR="00000000" w:rsidDel="00000000" w:rsidP="00000000" w:rsidRDefault="00000000" w:rsidRPr="00000000" w14:paraId="0000032D">
      <w:pPr>
        <w:spacing w:line="259" w:lineRule="auto"/>
        <w:ind w:left="720" w:firstLine="0"/>
        <w:rPr>
          <w:rFonts w:ascii="Comic Sans MS" w:cs="Comic Sans MS" w:eastAsia="Comic Sans MS" w:hAnsi="Comic Sans MS"/>
          <w:b w:val="1"/>
        </w:rPr>
      </w:pPr>
      <w:r w:rsidDel="00000000" w:rsidR="00000000" w:rsidRPr="00000000">
        <w:rPr>
          <w:rtl w:val="0"/>
        </w:rPr>
      </w:r>
    </w:p>
    <w:p w:rsidR="00000000" w:rsidDel="00000000" w:rsidP="00000000" w:rsidRDefault="00000000" w:rsidRPr="00000000" w14:paraId="0000032E">
      <w:pPr>
        <w:keepNext w:val="1"/>
        <w:numPr>
          <w:ilvl w:val="0"/>
          <w:numId w:val="27"/>
        </w:numPr>
        <w:spacing w:after="160" w:line="259" w:lineRule="auto"/>
        <w:ind w:left="1080" w:hanging="360"/>
        <w:rPr>
          <w:rFonts w:ascii="Calibri" w:cs="Calibri" w:eastAsia="Calibri" w:hAnsi="Calibri"/>
        </w:rPr>
      </w:pPr>
      <w:r w:rsidDel="00000000" w:rsidR="00000000" w:rsidRPr="00000000">
        <w:rPr>
          <w:rFonts w:ascii="Calibri" w:cs="Calibri" w:eastAsia="Calibri" w:hAnsi="Calibri"/>
        </w:rPr>
        <w:drawing>
          <wp:inline distB="0" distT="0" distL="0" distR="0">
            <wp:extent cx="1069511" cy="711711"/>
            <wp:effectExtent b="0" l="0" r="0" t="0"/>
            <wp:docPr id="117" name="image149.png"/>
            <a:graphic>
              <a:graphicData uri="http://schemas.openxmlformats.org/drawingml/2006/picture">
                <pic:pic>
                  <pic:nvPicPr>
                    <pic:cNvPr id="0" name="image149.png"/>
                    <pic:cNvPicPr preferRelativeResize="0"/>
                  </pic:nvPicPr>
                  <pic:blipFill>
                    <a:blip r:embed="rId39"/>
                    <a:srcRect b="0" l="0" r="0" t="0"/>
                    <a:stretch>
                      <a:fillRect/>
                    </a:stretch>
                  </pic:blipFill>
                  <pic:spPr>
                    <a:xfrm>
                      <a:off x="0" y="0"/>
                      <a:ext cx="1069511" cy="711711"/>
                    </a:xfrm>
                    <a:prstGeom prst="rect"/>
                    <a:ln/>
                  </pic:spPr>
                </pic:pic>
              </a:graphicData>
            </a:graphic>
          </wp:inline>
        </w:drawing>
      </w:r>
      <w:r w:rsidDel="00000000" w:rsidR="00000000" w:rsidRPr="00000000">
        <w:rPr>
          <w:rFonts w:ascii="Calibri" w:cs="Calibri" w:eastAsia="Calibri" w:hAnsi="Calibri"/>
          <w:rtl w:val="0"/>
        </w:rPr>
        <w:t xml:space="preserve"> </w:t>
        <w:tab/>
        <w:tab/>
        <w:tab/>
      </w:r>
      <w:r w:rsidDel="00000000" w:rsidR="00000000" w:rsidRPr="00000000">
        <w:rPr>
          <w:rFonts w:ascii="Comic Sans MS" w:cs="Comic Sans MS" w:eastAsia="Comic Sans MS" w:hAnsi="Comic Sans MS"/>
          <w:rtl w:val="0"/>
        </w:rPr>
        <w:t xml:space="preserve">b.  </w:t>
      </w:r>
      <w:r w:rsidDel="00000000" w:rsidR="00000000" w:rsidRPr="00000000">
        <w:rPr>
          <w:rFonts w:ascii="Calibri" w:cs="Calibri" w:eastAsia="Calibri" w:hAnsi="Calibri"/>
        </w:rPr>
        <w:drawing>
          <wp:inline distB="0" distT="0" distL="0" distR="0">
            <wp:extent cx="568016" cy="799430"/>
            <wp:effectExtent b="0" l="0" r="0" t="0"/>
            <wp:docPr descr="Free Birthday Cliparts Black, Download Free Clip Art, Free Clip Art on  Clipart Library" id="168" name="image166.jpg"/>
            <a:graphic>
              <a:graphicData uri="http://schemas.openxmlformats.org/drawingml/2006/picture">
                <pic:pic>
                  <pic:nvPicPr>
                    <pic:cNvPr descr="Free Birthday Cliparts Black, Download Free Clip Art, Free Clip Art on  Clipart Library" id="0" name="image166.jpg"/>
                    <pic:cNvPicPr preferRelativeResize="0"/>
                  </pic:nvPicPr>
                  <pic:blipFill>
                    <a:blip r:embed="rId40"/>
                    <a:srcRect b="0" l="0" r="0" t="0"/>
                    <a:stretch>
                      <a:fillRect/>
                    </a:stretch>
                  </pic:blipFill>
                  <pic:spPr>
                    <a:xfrm>
                      <a:off x="0" y="0"/>
                      <a:ext cx="568016" cy="799430"/>
                    </a:xfrm>
                    <a:prstGeom prst="rect"/>
                    <a:ln/>
                  </pic:spPr>
                </pic:pic>
              </a:graphicData>
            </a:graphic>
          </wp:inline>
        </w:drawing>
      </w:r>
      <w:r w:rsidDel="00000000" w:rsidR="00000000" w:rsidRPr="00000000">
        <w:rPr>
          <w:rtl w:val="0"/>
        </w:rPr>
      </w:r>
    </w:p>
    <w:p w:rsidR="00000000" w:rsidDel="00000000" w:rsidP="00000000" w:rsidRDefault="00000000" w:rsidRPr="00000000" w14:paraId="0000032F">
      <w:pPr>
        <w:spacing w:after="200" w:line="240" w:lineRule="auto"/>
        <w:ind w:left="1080" w:firstLine="0"/>
        <w:rPr>
          <w:rFonts w:ascii="Calibri" w:cs="Calibri" w:eastAsia="Calibri" w:hAnsi="Calibri"/>
          <w:i w:val="1"/>
          <w:color w:val="44546a"/>
          <w:sz w:val="18"/>
          <w:szCs w:val="18"/>
        </w:rPr>
      </w:pPr>
      <w:r w:rsidDel="00000000" w:rsidR="00000000" w:rsidRPr="00000000">
        <w:rPr>
          <w:rFonts w:ascii="Calibri" w:cs="Calibri" w:eastAsia="Calibri" w:hAnsi="Calibri"/>
          <w:i w:val="1"/>
          <w:color w:val="44546a"/>
          <w:sz w:val="18"/>
          <w:szCs w:val="18"/>
          <w:rtl w:val="0"/>
        </w:rPr>
        <w:t xml:space="preserve">Ceremony of 12                    </w:t>
      </w:r>
      <w:r w:rsidDel="00000000" w:rsidR="00000000" w:rsidRPr="00000000">
        <w:rPr>
          <w:rFonts w:ascii="Comic Sans MS" w:cs="Comic Sans MS" w:eastAsia="Comic Sans MS" w:hAnsi="Comic Sans MS"/>
          <w:b w:val="1"/>
          <w:i w:val="1"/>
          <w:color w:val="44546a"/>
          <w:sz w:val="18"/>
          <w:szCs w:val="18"/>
          <w:rtl w:val="0"/>
        </w:rPr>
        <w:t xml:space="preserve"> </w:t>
        <w:tab/>
        <w:tab/>
        <w:tab/>
      </w:r>
      <w:r w:rsidDel="00000000" w:rsidR="00000000" w:rsidRPr="00000000">
        <w:rPr>
          <w:rFonts w:ascii="Calibri" w:cs="Calibri" w:eastAsia="Calibri" w:hAnsi="Calibri"/>
          <w:i w:val="1"/>
          <w:color w:val="44546a"/>
          <w:sz w:val="18"/>
          <w:szCs w:val="18"/>
          <w:rtl w:val="0"/>
        </w:rPr>
        <w:t xml:space="preserve">Birthday Party</w:t>
      </w:r>
    </w:p>
    <w:p w:rsidR="00000000" w:rsidDel="00000000" w:rsidP="00000000" w:rsidRDefault="00000000" w:rsidRPr="00000000" w14:paraId="00000330">
      <w:pPr>
        <w:keepNext w:val="1"/>
        <w:spacing w:after="160" w:line="259" w:lineRule="auto"/>
        <w:rPr>
          <w:rFonts w:ascii="Calibri" w:cs="Calibri" w:eastAsia="Calibri" w:hAnsi="Calibri"/>
        </w:rPr>
      </w:pPr>
      <w:r w:rsidDel="00000000" w:rsidR="00000000" w:rsidRPr="00000000">
        <w:rPr>
          <w:rtl w:val="0"/>
        </w:rPr>
      </w:r>
    </w:p>
    <w:p w:rsidR="00000000" w:rsidDel="00000000" w:rsidP="00000000" w:rsidRDefault="00000000" w:rsidRPr="00000000" w14:paraId="00000331">
      <w:pPr>
        <w:keepNext w:val="1"/>
        <w:numPr>
          <w:ilvl w:val="0"/>
          <w:numId w:val="66"/>
        </w:numPr>
        <w:spacing w:line="259" w:lineRule="auto"/>
        <w:ind w:left="720" w:hanging="360"/>
        <w:rPr>
          <w:rFonts w:ascii="Comic Sans MS" w:cs="Comic Sans MS" w:eastAsia="Comic Sans MS" w:hAnsi="Comic Sans MS"/>
          <w:b w:val="1"/>
        </w:rPr>
      </w:pPr>
      <w:r w:rsidDel="00000000" w:rsidR="00000000" w:rsidRPr="00000000">
        <w:rPr>
          <w:rFonts w:ascii="Comic Sans MS" w:cs="Comic Sans MS" w:eastAsia="Comic Sans MS" w:hAnsi="Comic Sans MS"/>
          <w:b w:val="1"/>
          <w:rtl w:val="0"/>
        </w:rPr>
        <w:t xml:space="preserve">What was a positive memory Jonas shared with his parents?</w:t>
      </w:r>
    </w:p>
    <w:p w:rsidR="00000000" w:rsidDel="00000000" w:rsidP="00000000" w:rsidRDefault="00000000" w:rsidRPr="00000000" w14:paraId="00000332">
      <w:pPr>
        <w:keepNext w:val="1"/>
        <w:spacing w:line="259" w:lineRule="auto"/>
        <w:ind w:left="720" w:firstLine="0"/>
        <w:rPr>
          <w:rFonts w:ascii="Comic Sans MS" w:cs="Comic Sans MS" w:eastAsia="Comic Sans MS" w:hAnsi="Comic Sans MS"/>
          <w:b w:val="1"/>
        </w:rPr>
      </w:pPr>
      <w:r w:rsidDel="00000000" w:rsidR="00000000" w:rsidRPr="00000000">
        <w:rPr>
          <w:rtl w:val="0"/>
        </w:rPr>
      </w:r>
    </w:p>
    <w:p w:rsidR="00000000" w:rsidDel="00000000" w:rsidP="00000000" w:rsidRDefault="00000000" w:rsidRPr="00000000" w14:paraId="00000333">
      <w:pPr>
        <w:keepNext w:val="1"/>
        <w:numPr>
          <w:ilvl w:val="0"/>
          <w:numId w:val="89"/>
        </w:numPr>
        <w:spacing w:after="160" w:line="259" w:lineRule="auto"/>
        <w:ind w:left="1080" w:hanging="360"/>
        <w:rPr>
          <w:rFonts w:ascii="Calibri" w:cs="Calibri" w:eastAsia="Calibri" w:hAnsi="Calibri"/>
        </w:rPr>
      </w:pPr>
      <w:r w:rsidDel="00000000" w:rsidR="00000000" w:rsidRPr="00000000">
        <w:rPr>
          <w:rFonts w:ascii="Calibri" w:cs="Calibri" w:eastAsia="Calibri" w:hAnsi="Calibri"/>
        </w:rPr>
        <w:drawing>
          <wp:inline distB="0" distT="0" distL="0" distR="0">
            <wp:extent cx="973264" cy="859242"/>
            <wp:effectExtent b="0" l="0" r="0" t="0"/>
            <wp:docPr descr="Cycling Clipart Bike Rider - Bicycle Clip Art Black And White - 600x645 PNG  Download - PNGkit" id="177" name="image165.png"/>
            <a:graphic>
              <a:graphicData uri="http://schemas.openxmlformats.org/drawingml/2006/picture">
                <pic:pic>
                  <pic:nvPicPr>
                    <pic:cNvPr descr="Cycling Clipart Bike Rider - Bicycle Clip Art Black And White - 600x645 PNG  Download - PNGkit" id="0" name="image165.png"/>
                    <pic:cNvPicPr preferRelativeResize="0"/>
                  </pic:nvPicPr>
                  <pic:blipFill>
                    <a:blip r:embed="rId41"/>
                    <a:srcRect b="0" l="0" r="0" t="0"/>
                    <a:stretch>
                      <a:fillRect/>
                    </a:stretch>
                  </pic:blipFill>
                  <pic:spPr>
                    <a:xfrm>
                      <a:off x="0" y="0"/>
                      <a:ext cx="973264" cy="859242"/>
                    </a:xfrm>
                    <a:prstGeom prst="rect"/>
                    <a:ln/>
                  </pic:spPr>
                </pic:pic>
              </a:graphicData>
            </a:graphic>
          </wp:inline>
        </w:drawing>
      </w:r>
      <w:r w:rsidDel="00000000" w:rsidR="00000000" w:rsidRPr="00000000">
        <w:rPr>
          <w:rFonts w:ascii="Comic Sans MS" w:cs="Comic Sans MS" w:eastAsia="Comic Sans MS" w:hAnsi="Comic Sans MS"/>
          <w:b w:val="1"/>
          <w:rtl w:val="0"/>
        </w:rPr>
        <w:tab/>
        <w:tab/>
        <w:tab/>
        <w:t xml:space="preserve">              b. </w:t>
      </w:r>
      <w:r w:rsidDel="00000000" w:rsidR="00000000" w:rsidRPr="00000000">
        <w:rPr>
          <w:rFonts w:ascii="Calibri" w:cs="Calibri" w:eastAsia="Calibri" w:hAnsi="Calibri"/>
        </w:rPr>
        <w:drawing>
          <wp:inline distB="0" distT="0" distL="0" distR="0">
            <wp:extent cx="1079237" cy="740730"/>
            <wp:effectExtent b="0" l="0" r="0" t="0"/>
            <wp:docPr descr="International Umbrella Baby Adoption Thank You Note - Cartoon, Cliparts &amp;  Cartoons - Jing.fm" id="160" name="image161.png"/>
            <a:graphic>
              <a:graphicData uri="http://schemas.openxmlformats.org/drawingml/2006/picture">
                <pic:pic>
                  <pic:nvPicPr>
                    <pic:cNvPr descr="International Umbrella Baby Adoption Thank You Note - Cartoon, Cliparts &amp;  Cartoons - Jing.fm" id="0" name="image161.png"/>
                    <pic:cNvPicPr preferRelativeResize="0"/>
                  </pic:nvPicPr>
                  <pic:blipFill>
                    <a:blip r:embed="rId42"/>
                    <a:srcRect b="0" l="0" r="0" t="0"/>
                    <a:stretch>
                      <a:fillRect/>
                    </a:stretch>
                  </pic:blipFill>
                  <pic:spPr>
                    <a:xfrm>
                      <a:off x="0" y="0"/>
                      <a:ext cx="1079237" cy="740730"/>
                    </a:xfrm>
                    <a:prstGeom prst="rect"/>
                    <a:ln/>
                  </pic:spPr>
                </pic:pic>
              </a:graphicData>
            </a:graphic>
          </wp:inline>
        </w:drawing>
      </w:r>
      <w:r w:rsidDel="00000000" w:rsidR="00000000" w:rsidRPr="00000000">
        <w:rPr>
          <w:rtl w:val="0"/>
        </w:rPr>
      </w:r>
    </w:p>
    <w:p w:rsidR="00000000" w:rsidDel="00000000" w:rsidP="00000000" w:rsidRDefault="00000000" w:rsidRPr="00000000" w14:paraId="00000334">
      <w:pPr>
        <w:spacing w:after="200" w:line="240" w:lineRule="auto"/>
        <w:rPr>
          <w:rFonts w:ascii="Comic Sans MS" w:cs="Comic Sans MS" w:eastAsia="Comic Sans MS" w:hAnsi="Comic Sans MS"/>
          <w:b w:val="1"/>
          <w:i w:val="1"/>
          <w:color w:val="44546a"/>
          <w:sz w:val="18"/>
          <w:szCs w:val="18"/>
        </w:rPr>
      </w:pPr>
      <w:r w:rsidDel="00000000" w:rsidR="00000000" w:rsidRPr="00000000">
        <w:rPr>
          <w:rFonts w:ascii="Calibri" w:cs="Calibri" w:eastAsia="Calibri" w:hAnsi="Calibri"/>
          <w:i w:val="1"/>
          <w:color w:val="44546a"/>
          <w:sz w:val="18"/>
          <w:szCs w:val="18"/>
          <w:rtl w:val="0"/>
        </w:rPr>
        <w:t xml:space="preserve">                 When Jonas learned to ride a bike </w:t>
        <w:tab/>
        <w:tab/>
        <w:t xml:space="preserve">                     When the family acquired Jonas' little sister</w:t>
      </w:r>
      <w:r w:rsidDel="00000000" w:rsidR="00000000" w:rsidRPr="00000000">
        <w:rPr>
          <w:rtl w:val="0"/>
        </w:rPr>
      </w:r>
    </w:p>
    <w:p w:rsidR="00000000" w:rsidDel="00000000" w:rsidP="00000000" w:rsidRDefault="00000000" w:rsidRPr="00000000" w14:paraId="00000335">
      <w:pPr>
        <w:spacing w:after="160" w:line="259" w:lineRule="auto"/>
        <w:rPr>
          <w:rFonts w:ascii="Calibri" w:cs="Calibri" w:eastAsia="Calibri" w:hAnsi="Calibri"/>
          <w:sz w:val="20"/>
          <w:szCs w:val="20"/>
        </w:rPr>
      </w:pPr>
      <w:r w:rsidDel="00000000" w:rsidR="00000000" w:rsidRPr="00000000">
        <w:rPr>
          <w:rtl w:val="0"/>
        </w:rPr>
      </w:r>
    </w:p>
    <w:p w:rsidR="00000000" w:rsidDel="00000000" w:rsidP="00000000" w:rsidRDefault="00000000" w:rsidRPr="00000000" w14:paraId="00000336">
      <w:pPr>
        <w:spacing w:after="160" w:line="259" w:lineRule="auto"/>
        <w:rPr>
          <w:rFonts w:ascii="Calibri" w:cs="Calibri" w:eastAsia="Calibri" w:hAnsi="Calibri"/>
          <w:sz w:val="20"/>
          <w:szCs w:val="20"/>
        </w:rPr>
      </w:pPr>
      <w:r w:rsidDel="00000000" w:rsidR="00000000" w:rsidRPr="00000000">
        <w:rPr>
          <w:rtl w:val="0"/>
        </w:rPr>
      </w:r>
    </w:p>
    <w:p w:rsidR="00000000" w:rsidDel="00000000" w:rsidP="00000000" w:rsidRDefault="00000000" w:rsidRPr="00000000" w14:paraId="00000337">
      <w:pPr>
        <w:spacing w:after="160" w:line="259" w:lineRule="auto"/>
        <w:rPr>
          <w:rFonts w:ascii="Calibri" w:cs="Calibri" w:eastAsia="Calibri" w:hAnsi="Calibri"/>
          <w:sz w:val="20"/>
          <w:szCs w:val="20"/>
        </w:rPr>
      </w:pPr>
      <w:r w:rsidDel="00000000" w:rsidR="00000000" w:rsidRPr="00000000">
        <w:rPr>
          <w:rtl w:val="0"/>
        </w:rPr>
      </w:r>
    </w:p>
    <w:p w:rsidR="00000000" w:rsidDel="00000000" w:rsidP="00000000" w:rsidRDefault="00000000" w:rsidRPr="00000000" w14:paraId="00000338">
      <w:pPr>
        <w:spacing w:after="160" w:line="259" w:lineRule="auto"/>
        <w:rPr>
          <w:rFonts w:ascii="Calibri" w:cs="Calibri" w:eastAsia="Calibri" w:hAnsi="Calibri"/>
          <w:sz w:val="20"/>
          <w:szCs w:val="20"/>
        </w:rPr>
      </w:pPr>
      <w:r w:rsidDel="00000000" w:rsidR="00000000" w:rsidRPr="00000000">
        <w:rPr>
          <w:rtl w:val="0"/>
        </w:rPr>
      </w:r>
    </w:p>
    <w:p w:rsidR="00000000" w:rsidDel="00000000" w:rsidP="00000000" w:rsidRDefault="00000000" w:rsidRPr="00000000" w14:paraId="00000339">
      <w:pPr>
        <w:spacing w:after="160" w:line="259" w:lineRule="auto"/>
        <w:rPr>
          <w:rFonts w:ascii="Calibri" w:cs="Calibri" w:eastAsia="Calibri" w:hAnsi="Calibri"/>
          <w:sz w:val="20"/>
          <w:szCs w:val="20"/>
        </w:rPr>
      </w:pPr>
      <w:r w:rsidDel="00000000" w:rsidR="00000000" w:rsidRPr="00000000">
        <w:rPr>
          <w:rtl w:val="0"/>
        </w:rPr>
      </w:r>
    </w:p>
    <w:p w:rsidR="00000000" w:rsidDel="00000000" w:rsidP="00000000" w:rsidRDefault="00000000" w:rsidRPr="00000000" w14:paraId="0000033A">
      <w:pPr>
        <w:spacing w:after="160" w:line="259" w:lineRule="auto"/>
        <w:rPr>
          <w:rFonts w:ascii="Calibri" w:cs="Calibri" w:eastAsia="Calibri" w:hAnsi="Calibri"/>
          <w:sz w:val="20"/>
          <w:szCs w:val="20"/>
        </w:rPr>
      </w:pPr>
      <w:r w:rsidDel="00000000" w:rsidR="00000000" w:rsidRPr="00000000">
        <w:rPr>
          <w:rtl w:val="0"/>
        </w:rPr>
      </w:r>
    </w:p>
    <w:p w:rsidR="00000000" w:rsidDel="00000000" w:rsidP="00000000" w:rsidRDefault="00000000" w:rsidRPr="00000000" w14:paraId="0000033B">
      <w:pPr>
        <w:spacing w:after="160" w:line="259" w:lineRule="auto"/>
        <w:rPr>
          <w:rFonts w:ascii="Calibri" w:cs="Calibri" w:eastAsia="Calibri" w:hAnsi="Calibri"/>
          <w:sz w:val="20"/>
          <w:szCs w:val="20"/>
        </w:rPr>
      </w:pPr>
      <w:r w:rsidDel="00000000" w:rsidR="00000000" w:rsidRPr="00000000">
        <w:rPr>
          <w:rtl w:val="0"/>
        </w:rPr>
      </w:r>
    </w:p>
    <w:p w:rsidR="00000000" w:rsidDel="00000000" w:rsidP="00000000" w:rsidRDefault="00000000" w:rsidRPr="00000000" w14:paraId="0000033C">
      <w:pPr>
        <w:spacing w:after="160" w:line="259" w:lineRule="auto"/>
        <w:rPr>
          <w:rFonts w:ascii="Calibri" w:cs="Calibri" w:eastAsia="Calibri" w:hAnsi="Calibri"/>
          <w:sz w:val="20"/>
          <w:szCs w:val="20"/>
        </w:rPr>
      </w:pPr>
      <w:r w:rsidDel="00000000" w:rsidR="00000000" w:rsidRPr="00000000">
        <w:rPr>
          <w:rtl w:val="0"/>
        </w:rPr>
      </w:r>
    </w:p>
    <w:p w:rsidR="00000000" w:rsidDel="00000000" w:rsidP="00000000" w:rsidRDefault="00000000" w:rsidRPr="00000000" w14:paraId="0000033D">
      <w:pPr>
        <w:spacing w:after="160" w:line="259" w:lineRule="auto"/>
        <w:rPr>
          <w:rFonts w:ascii="Calibri" w:cs="Calibri" w:eastAsia="Calibri" w:hAnsi="Calibri"/>
          <w:sz w:val="20"/>
          <w:szCs w:val="20"/>
        </w:rPr>
      </w:pPr>
      <w:r w:rsidDel="00000000" w:rsidR="00000000" w:rsidRPr="00000000">
        <w:rPr>
          <w:rtl w:val="0"/>
        </w:rPr>
      </w:r>
    </w:p>
    <w:p w:rsidR="00000000" w:rsidDel="00000000" w:rsidP="00000000" w:rsidRDefault="00000000" w:rsidRPr="00000000" w14:paraId="0000033E">
      <w:pPr>
        <w:spacing w:after="160" w:line="259" w:lineRule="auto"/>
        <w:rPr>
          <w:rFonts w:ascii="Calibri" w:cs="Calibri" w:eastAsia="Calibri" w:hAnsi="Calibri"/>
          <w:sz w:val="20"/>
          <w:szCs w:val="20"/>
        </w:rPr>
      </w:pPr>
      <w:r w:rsidDel="00000000" w:rsidR="00000000" w:rsidRPr="00000000">
        <w:rPr>
          <w:rtl w:val="0"/>
        </w:rPr>
      </w:r>
    </w:p>
    <w:p w:rsidR="00000000" w:rsidDel="00000000" w:rsidP="00000000" w:rsidRDefault="00000000" w:rsidRPr="00000000" w14:paraId="0000033F">
      <w:pPr>
        <w:spacing w:after="160" w:line="259" w:lineRule="auto"/>
        <w:rPr>
          <w:rFonts w:ascii="Calibri" w:cs="Calibri" w:eastAsia="Calibri" w:hAnsi="Calibri"/>
          <w:sz w:val="20"/>
          <w:szCs w:val="20"/>
        </w:rPr>
      </w:pPr>
      <w:r w:rsidDel="00000000" w:rsidR="00000000" w:rsidRPr="00000000">
        <w:rPr>
          <w:rtl w:val="0"/>
        </w:rPr>
      </w:r>
    </w:p>
    <w:p w:rsidR="00000000" w:rsidDel="00000000" w:rsidP="00000000" w:rsidRDefault="00000000" w:rsidRPr="00000000" w14:paraId="00000340">
      <w:pPr>
        <w:spacing w:after="160" w:line="259" w:lineRule="auto"/>
        <w:rPr>
          <w:rFonts w:ascii="Calibri" w:cs="Calibri" w:eastAsia="Calibri" w:hAnsi="Calibri"/>
          <w:sz w:val="20"/>
          <w:szCs w:val="20"/>
        </w:rPr>
      </w:pPr>
      <w:r w:rsidDel="00000000" w:rsidR="00000000" w:rsidRPr="00000000">
        <w:rPr>
          <w:rtl w:val="0"/>
        </w:rPr>
      </w:r>
    </w:p>
    <w:p w:rsidR="00000000" w:rsidDel="00000000" w:rsidP="00000000" w:rsidRDefault="00000000" w:rsidRPr="00000000" w14:paraId="00000341">
      <w:pPr>
        <w:spacing w:after="160" w:line="259" w:lineRule="auto"/>
        <w:rPr>
          <w:rFonts w:ascii="Calibri" w:cs="Calibri" w:eastAsia="Calibri" w:hAnsi="Calibri"/>
          <w:sz w:val="20"/>
          <w:szCs w:val="20"/>
        </w:rPr>
      </w:pPr>
      <w:r w:rsidDel="00000000" w:rsidR="00000000" w:rsidRPr="00000000">
        <w:rPr>
          <w:rtl w:val="0"/>
        </w:rPr>
      </w:r>
    </w:p>
    <w:p w:rsidR="00000000" w:rsidDel="00000000" w:rsidP="00000000" w:rsidRDefault="00000000" w:rsidRPr="00000000" w14:paraId="00000342">
      <w:pPr>
        <w:spacing w:after="160" w:line="259" w:lineRule="auto"/>
        <w:rPr>
          <w:rFonts w:ascii="Calibri" w:cs="Calibri" w:eastAsia="Calibri" w:hAnsi="Calibri"/>
          <w:sz w:val="20"/>
          <w:szCs w:val="20"/>
        </w:rPr>
      </w:pPr>
      <w:r w:rsidDel="00000000" w:rsidR="00000000" w:rsidRPr="00000000">
        <w:rPr>
          <w:rtl w:val="0"/>
        </w:rPr>
      </w:r>
    </w:p>
    <w:p w:rsidR="00000000" w:rsidDel="00000000" w:rsidP="00000000" w:rsidRDefault="00000000" w:rsidRPr="00000000" w14:paraId="00000343">
      <w:pPr>
        <w:spacing w:after="160" w:line="259" w:lineRule="auto"/>
        <w:rPr>
          <w:rFonts w:ascii="Calibri" w:cs="Calibri" w:eastAsia="Calibri" w:hAnsi="Calibri"/>
          <w:sz w:val="20"/>
          <w:szCs w:val="20"/>
        </w:rPr>
      </w:pPr>
      <w:r w:rsidDel="00000000" w:rsidR="00000000" w:rsidRPr="00000000">
        <w:rPr>
          <w:rtl w:val="0"/>
        </w:rPr>
      </w:r>
    </w:p>
    <w:p w:rsidR="00000000" w:rsidDel="00000000" w:rsidP="00000000" w:rsidRDefault="00000000" w:rsidRPr="00000000" w14:paraId="00000344">
      <w:pPr>
        <w:spacing w:after="160" w:line="259" w:lineRule="auto"/>
        <w:rPr>
          <w:rFonts w:ascii="Times New Roman" w:cs="Times New Roman" w:eastAsia="Times New Roman" w:hAnsi="Times New Roman"/>
          <w:sz w:val="20"/>
          <w:szCs w:val="20"/>
        </w:rPr>
      </w:pPr>
      <w:r w:rsidDel="00000000" w:rsidR="00000000" w:rsidRPr="00000000">
        <w:rPr>
          <w:rtl w:val="0"/>
        </w:rPr>
      </w:r>
    </w:p>
    <w:p w:rsidR="00000000" w:rsidDel="00000000" w:rsidP="00000000" w:rsidRDefault="00000000" w:rsidRPr="00000000" w14:paraId="00000345">
      <w:pPr>
        <w:spacing w:after="160" w:line="259" w:lineRule="auto"/>
        <w:rPr>
          <w:rFonts w:ascii="Times New Roman" w:cs="Times New Roman" w:eastAsia="Times New Roman" w:hAnsi="Times New Roman"/>
          <w:sz w:val="20"/>
          <w:szCs w:val="20"/>
        </w:rPr>
      </w:pPr>
      <w:r w:rsidDel="00000000" w:rsidR="00000000" w:rsidRPr="00000000">
        <w:rPr>
          <w:rtl w:val="0"/>
        </w:rPr>
      </w:r>
    </w:p>
    <w:tbl>
      <w:tblPr>
        <w:tblStyle w:val="Table6"/>
        <w:tblW w:w="10800.0" w:type="dxa"/>
        <w:jc w:val="left"/>
        <w:tblInd w:w="0.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700"/>
        <w:gridCol w:w="2700"/>
        <w:gridCol w:w="2715"/>
        <w:gridCol w:w="2685"/>
        <w:tblGridChange w:id="0">
          <w:tblGrid>
            <w:gridCol w:w="2700"/>
            <w:gridCol w:w="2700"/>
            <w:gridCol w:w="2715"/>
            <w:gridCol w:w="2685"/>
          </w:tblGrid>
        </w:tblGridChange>
      </w:tblGrid>
      <w:tr>
        <w:tc>
          <w:tcPr>
            <w:shd w:fill="999999" w:val="clear"/>
          </w:tcPr>
          <w:p w:rsidR="00000000" w:rsidDel="00000000" w:rsidP="00000000" w:rsidRDefault="00000000" w:rsidRPr="00000000" w14:paraId="00000346">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Class</w:t>
            </w:r>
          </w:p>
        </w:tc>
        <w:tc>
          <w:tcPr/>
          <w:p w:rsidR="00000000" w:rsidDel="00000000" w:rsidP="00000000" w:rsidRDefault="00000000" w:rsidRPr="00000000" w14:paraId="00000347">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7TH GR SWSCD</w:t>
            </w:r>
          </w:p>
        </w:tc>
        <w:tc>
          <w:tcPr>
            <w:shd w:fill="999999" w:val="clear"/>
          </w:tcPr>
          <w:p w:rsidR="00000000" w:rsidDel="00000000" w:rsidP="00000000" w:rsidRDefault="00000000" w:rsidRPr="00000000" w14:paraId="00000348">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Unit/Lesson</w:t>
            </w:r>
          </w:p>
        </w:tc>
        <w:tc>
          <w:tcPr/>
          <w:p w:rsidR="00000000" w:rsidDel="00000000" w:rsidP="00000000" w:rsidRDefault="00000000" w:rsidRPr="00000000" w14:paraId="00000349">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The Giver, Lesson 5</w:t>
            </w:r>
          </w:p>
        </w:tc>
      </w:tr>
      <w:tr>
        <w:trPr>
          <w:trHeight w:val="400" w:hRule="atLeast"/>
        </w:trPr>
        <w:tc>
          <w:tcPr>
            <w:gridSpan w:val="2"/>
            <w:shd w:fill="a6a6a6" w:val="clear"/>
            <w:tcMar>
              <w:top w:w="100.0" w:type="dxa"/>
              <w:left w:w="100.0" w:type="dxa"/>
              <w:bottom w:w="100.0" w:type="dxa"/>
              <w:right w:w="100.0" w:type="dxa"/>
            </w:tcMar>
          </w:tcPr>
          <w:p w:rsidR="00000000" w:rsidDel="00000000" w:rsidP="00000000" w:rsidRDefault="00000000" w:rsidRPr="00000000" w14:paraId="0000034A">
            <w:pPr>
              <w:spacing w:line="240" w:lineRule="auto"/>
              <w:rPr>
                <w:rFonts w:ascii="Calibri" w:cs="Calibri" w:eastAsia="Calibri" w:hAnsi="Calibri"/>
                <w:b w:val="1"/>
                <w:sz w:val="24"/>
                <w:szCs w:val="24"/>
                <w:u w:val="single"/>
              </w:rPr>
            </w:pPr>
            <w:r w:rsidDel="00000000" w:rsidR="00000000" w:rsidRPr="00000000">
              <w:rPr>
                <w:rFonts w:ascii="Calibri" w:cs="Calibri" w:eastAsia="Calibri" w:hAnsi="Calibri"/>
                <w:b w:val="1"/>
                <w:sz w:val="24"/>
                <w:szCs w:val="24"/>
                <w:u w:val="single"/>
                <w:rtl w:val="0"/>
              </w:rPr>
              <w:t xml:space="preserve">Louisiana Student Standards (LSS)</w:t>
            </w:r>
          </w:p>
        </w:tc>
        <w:tc>
          <w:tcPr>
            <w:gridSpan w:val="2"/>
            <w:shd w:fill="a6a6a6" w:val="clear"/>
            <w:tcMar>
              <w:top w:w="100.0" w:type="dxa"/>
              <w:left w:w="100.0" w:type="dxa"/>
              <w:bottom w:w="100.0" w:type="dxa"/>
              <w:right w:w="100.0" w:type="dxa"/>
            </w:tcMar>
          </w:tcPr>
          <w:p w:rsidR="00000000" w:rsidDel="00000000" w:rsidP="00000000" w:rsidRDefault="00000000" w:rsidRPr="00000000" w14:paraId="0000034C">
            <w:pPr>
              <w:spacing w:line="240" w:lineRule="auto"/>
              <w:rPr>
                <w:rFonts w:ascii="Calibri" w:cs="Calibri" w:eastAsia="Calibri" w:hAnsi="Calibri"/>
                <w:b w:val="1"/>
                <w:sz w:val="24"/>
                <w:szCs w:val="24"/>
                <w:u w:val="single"/>
              </w:rPr>
            </w:pPr>
            <w:r w:rsidDel="00000000" w:rsidR="00000000" w:rsidRPr="00000000">
              <w:rPr>
                <w:rFonts w:ascii="Calibri" w:cs="Calibri" w:eastAsia="Calibri" w:hAnsi="Calibri"/>
                <w:b w:val="1"/>
                <w:sz w:val="24"/>
                <w:szCs w:val="24"/>
                <w:u w:val="single"/>
                <w:rtl w:val="0"/>
              </w:rPr>
              <w:t xml:space="preserve">LEAP Connectors (LC)</w:t>
            </w:r>
          </w:p>
        </w:tc>
      </w:tr>
      <w:tr>
        <w:trPr>
          <w:trHeight w:val="861" w:hRule="atLeast"/>
        </w:trPr>
        <w:tc>
          <w:tcPr>
            <w:gridSpan w:val="2"/>
            <w:shd w:fill="auto" w:val="clear"/>
            <w:tcMar>
              <w:top w:w="100.0" w:type="dxa"/>
              <w:left w:w="100.0" w:type="dxa"/>
              <w:bottom w:w="100.0" w:type="dxa"/>
              <w:right w:w="100.0" w:type="dxa"/>
            </w:tcMar>
          </w:tcPr>
          <w:p w:rsidR="00000000" w:rsidDel="00000000" w:rsidP="00000000" w:rsidRDefault="00000000" w:rsidRPr="00000000" w14:paraId="0000034E">
            <w:pPr>
              <w:widowControl w:val="0"/>
              <w:numPr>
                <w:ilvl w:val="0"/>
                <w:numId w:val="103"/>
              </w:numPr>
              <w:spacing w:line="240" w:lineRule="auto"/>
              <w:ind w:left="72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Determine or clarify the meaning of unknown and multiple meaning words and phrases based on grade 7 reading and content, choosing flexibly from a range of strategies.</w:t>
            </w:r>
          </w:p>
          <w:p w:rsidR="00000000" w:rsidDel="00000000" w:rsidP="00000000" w:rsidRDefault="00000000" w:rsidRPr="00000000" w14:paraId="0000034F">
            <w:pPr>
              <w:widowControl w:val="0"/>
              <w:numPr>
                <w:ilvl w:val="1"/>
                <w:numId w:val="103"/>
              </w:numPr>
              <w:spacing w:line="240" w:lineRule="auto"/>
              <w:ind w:left="144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a. Use context (e.g., the overall meaning of a sentence or paragraph; a word’s position or function in a sentence) as a clue to the meaning of a word or phrase.</w:t>
            </w:r>
          </w:p>
          <w:p w:rsidR="00000000" w:rsidDel="00000000" w:rsidP="00000000" w:rsidRDefault="00000000" w:rsidRPr="00000000" w14:paraId="00000350">
            <w:pPr>
              <w:widowControl w:val="0"/>
              <w:numPr>
                <w:ilvl w:val="1"/>
                <w:numId w:val="103"/>
              </w:numPr>
              <w:spacing w:line="240" w:lineRule="auto"/>
              <w:ind w:left="144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b. Use common, grade-appropriate Greek or Latin affixes and roots as clues to the meaning of a word (e.g., belligerent, bellicose, rebel).</w:t>
            </w:r>
          </w:p>
          <w:p w:rsidR="00000000" w:rsidDel="00000000" w:rsidP="00000000" w:rsidRDefault="00000000" w:rsidRPr="00000000" w14:paraId="00000351">
            <w:pPr>
              <w:widowControl w:val="0"/>
              <w:numPr>
                <w:ilvl w:val="1"/>
                <w:numId w:val="103"/>
              </w:numPr>
              <w:spacing w:line="240" w:lineRule="auto"/>
              <w:ind w:left="144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c. Consult general and specialized reference materials (e.g., dictionaries, glossaries, thesauruses), both print and digital, to find the pronunciation of a word or determine or clarify its precise meaning or its part of speech.</w:t>
            </w:r>
          </w:p>
          <w:p w:rsidR="00000000" w:rsidDel="00000000" w:rsidP="00000000" w:rsidRDefault="00000000" w:rsidRPr="00000000" w14:paraId="00000352">
            <w:pPr>
              <w:widowControl w:val="0"/>
              <w:numPr>
                <w:ilvl w:val="1"/>
                <w:numId w:val="103"/>
              </w:numPr>
              <w:spacing w:line="240" w:lineRule="auto"/>
              <w:ind w:left="144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d. Verify the preliminary determination of the meaning of a word or phrase (e.g., by checking the inferred meaning in context or in a dictionary).</w:t>
            </w:r>
          </w:p>
          <w:p w:rsidR="00000000" w:rsidDel="00000000" w:rsidP="00000000" w:rsidRDefault="00000000" w:rsidRPr="00000000" w14:paraId="00000353">
            <w:pPr>
              <w:widowControl w:val="0"/>
              <w:numPr>
                <w:ilvl w:val="0"/>
                <w:numId w:val="103"/>
              </w:numPr>
              <w:spacing w:line="240" w:lineRule="auto"/>
              <w:ind w:left="720" w:hanging="360"/>
              <w:rPr>
                <w:rFonts w:ascii="Calibri" w:cs="Calibri" w:eastAsia="Calibri" w:hAnsi="Calibri"/>
                <w:sz w:val="16"/>
                <w:szCs w:val="16"/>
              </w:rPr>
            </w:pPr>
            <w:r w:rsidDel="00000000" w:rsidR="00000000" w:rsidRPr="00000000">
              <w:rPr>
                <w:rFonts w:ascii="Comic Sans MS" w:cs="Comic Sans MS" w:eastAsia="Comic Sans MS" w:hAnsi="Comic Sans MS"/>
                <w:sz w:val="16"/>
                <w:szCs w:val="16"/>
                <w:rtl w:val="0"/>
              </w:rPr>
              <w:t xml:space="preserve">Cite several pieces of relevant evidence to support analysis of what the text says explicitly as well as inferences drawn from the text. </w:t>
            </w:r>
            <w:r w:rsidDel="00000000" w:rsidR="00000000" w:rsidRPr="00000000">
              <w:rPr>
                <w:rFonts w:ascii="Comic Sans MS" w:cs="Comic Sans MS" w:eastAsia="Comic Sans MS" w:hAnsi="Comic Sans MS"/>
                <w:b w:val="1"/>
                <w:sz w:val="16"/>
                <w:szCs w:val="16"/>
                <w:rtl w:val="0"/>
              </w:rPr>
              <w:t xml:space="preserve">RL.7.1</w:t>
            </w:r>
            <w:r w:rsidDel="00000000" w:rsidR="00000000" w:rsidRPr="00000000">
              <w:rPr>
                <w:rtl w:val="0"/>
              </w:rPr>
            </w:r>
          </w:p>
          <w:p w:rsidR="00000000" w:rsidDel="00000000" w:rsidP="00000000" w:rsidRDefault="00000000" w:rsidRPr="00000000" w14:paraId="00000354">
            <w:pPr>
              <w:widowControl w:val="0"/>
              <w:numPr>
                <w:ilvl w:val="0"/>
                <w:numId w:val="103"/>
              </w:numPr>
              <w:spacing w:line="240" w:lineRule="auto"/>
              <w:ind w:left="720" w:hanging="360"/>
              <w:rPr>
                <w:rFonts w:ascii="Calibri" w:cs="Calibri" w:eastAsia="Calibri" w:hAnsi="Calibri"/>
                <w:sz w:val="16"/>
                <w:szCs w:val="16"/>
              </w:rPr>
            </w:pPr>
            <w:r w:rsidDel="00000000" w:rsidR="00000000" w:rsidRPr="00000000">
              <w:rPr>
                <w:rFonts w:ascii="Comic Sans MS" w:cs="Comic Sans MS" w:eastAsia="Comic Sans MS" w:hAnsi="Comic Sans MS"/>
                <w:sz w:val="16"/>
                <w:szCs w:val="16"/>
                <w:rtl w:val="0"/>
              </w:rPr>
              <w:t xml:space="preserve">Determine a theme or central idea of a text and analyze its development over the course of the text; provide an objective summary of the text </w:t>
            </w:r>
            <w:r w:rsidDel="00000000" w:rsidR="00000000" w:rsidRPr="00000000">
              <w:rPr>
                <w:rFonts w:ascii="Comic Sans MS" w:cs="Comic Sans MS" w:eastAsia="Comic Sans MS" w:hAnsi="Comic Sans MS"/>
                <w:b w:val="1"/>
                <w:sz w:val="16"/>
                <w:szCs w:val="16"/>
                <w:rtl w:val="0"/>
              </w:rPr>
              <w:t xml:space="preserve">RL.7.2</w:t>
            </w:r>
            <w:r w:rsidDel="00000000" w:rsidR="00000000" w:rsidRPr="00000000">
              <w:rPr>
                <w:rtl w:val="0"/>
              </w:rPr>
            </w:r>
          </w:p>
          <w:p w:rsidR="00000000" w:rsidDel="00000000" w:rsidP="00000000" w:rsidRDefault="00000000" w:rsidRPr="00000000" w14:paraId="00000355">
            <w:pPr>
              <w:widowControl w:val="0"/>
              <w:numPr>
                <w:ilvl w:val="0"/>
                <w:numId w:val="103"/>
              </w:numPr>
              <w:spacing w:line="240" w:lineRule="auto"/>
              <w:ind w:left="720" w:hanging="360"/>
              <w:rPr>
                <w:rFonts w:ascii="Calibri" w:cs="Calibri" w:eastAsia="Calibri" w:hAnsi="Calibri"/>
                <w:sz w:val="16"/>
                <w:szCs w:val="16"/>
              </w:rPr>
            </w:pPr>
            <w:r w:rsidDel="00000000" w:rsidR="00000000" w:rsidRPr="00000000">
              <w:rPr>
                <w:rFonts w:ascii="Comic Sans MS" w:cs="Comic Sans MS" w:eastAsia="Comic Sans MS" w:hAnsi="Comic Sans MS"/>
                <w:sz w:val="16"/>
                <w:szCs w:val="16"/>
                <w:rtl w:val="0"/>
              </w:rPr>
              <w:t xml:space="preserve">By the end of the year, read and comprehend literature, including stories, dramas, and poems, in the grades 6-8 text complexity band proficiently, with scaffolding as needed at the high end of the range. </w:t>
            </w:r>
            <w:r w:rsidDel="00000000" w:rsidR="00000000" w:rsidRPr="00000000">
              <w:rPr>
                <w:rFonts w:ascii="Comic Sans MS" w:cs="Comic Sans MS" w:eastAsia="Comic Sans MS" w:hAnsi="Comic Sans MS"/>
                <w:b w:val="1"/>
                <w:sz w:val="16"/>
                <w:szCs w:val="16"/>
                <w:rtl w:val="0"/>
              </w:rPr>
              <w:t xml:space="preserve">RL.7.10</w:t>
            </w:r>
            <w:r w:rsidDel="00000000" w:rsidR="00000000" w:rsidRPr="00000000">
              <w:rPr>
                <w:rtl w:val="0"/>
              </w:rPr>
            </w:r>
          </w:p>
          <w:p w:rsidR="00000000" w:rsidDel="00000000" w:rsidP="00000000" w:rsidRDefault="00000000" w:rsidRPr="00000000" w14:paraId="00000356">
            <w:pPr>
              <w:widowControl w:val="0"/>
              <w:numPr>
                <w:ilvl w:val="0"/>
                <w:numId w:val="103"/>
              </w:numPr>
              <w:spacing w:line="240" w:lineRule="auto"/>
              <w:ind w:left="720" w:hanging="360"/>
              <w:rPr>
                <w:rFonts w:ascii="Calibri" w:cs="Calibri" w:eastAsia="Calibri" w:hAnsi="Calibri"/>
                <w:sz w:val="16"/>
                <w:szCs w:val="16"/>
              </w:rPr>
            </w:pPr>
            <w:r w:rsidDel="00000000" w:rsidR="00000000" w:rsidRPr="00000000">
              <w:rPr>
                <w:rFonts w:ascii="Comic Sans MS" w:cs="Comic Sans MS" w:eastAsia="Comic Sans MS" w:hAnsi="Comic Sans MS"/>
                <w:sz w:val="16"/>
                <w:szCs w:val="16"/>
                <w:rtl w:val="0"/>
              </w:rPr>
              <w:t xml:space="preserve">Analyze how particular elements of a story or drama interact (e.g., how setting shapes the characters or plot). </w:t>
            </w:r>
            <w:r w:rsidDel="00000000" w:rsidR="00000000" w:rsidRPr="00000000">
              <w:rPr>
                <w:rFonts w:ascii="Comic Sans MS" w:cs="Comic Sans MS" w:eastAsia="Comic Sans MS" w:hAnsi="Comic Sans MS"/>
                <w:b w:val="1"/>
                <w:sz w:val="16"/>
                <w:szCs w:val="16"/>
                <w:rtl w:val="0"/>
              </w:rPr>
              <w:t xml:space="preserve">RL.7.3</w:t>
            </w:r>
            <w:r w:rsidDel="00000000" w:rsidR="00000000" w:rsidRPr="00000000">
              <w:rPr>
                <w:rtl w:val="0"/>
              </w:rPr>
            </w:r>
          </w:p>
          <w:p w:rsidR="00000000" w:rsidDel="00000000" w:rsidP="00000000" w:rsidRDefault="00000000" w:rsidRPr="00000000" w14:paraId="00000357">
            <w:pPr>
              <w:widowControl w:val="0"/>
              <w:numPr>
                <w:ilvl w:val="0"/>
                <w:numId w:val="103"/>
              </w:numPr>
              <w:spacing w:line="240" w:lineRule="auto"/>
              <w:ind w:left="720" w:hanging="360"/>
              <w:rPr>
                <w:rFonts w:ascii="Calibri" w:cs="Calibri" w:eastAsia="Calibri" w:hAnsi="Calibri"/>
                <w:sz w:val="16"/>
                <w:szCs w:val="16"/>
              </w:rPr>
            </w:pPr>
            <w:r w:rsidDel="00000000" w:rsidR="00000000" w:rsidRPr="00000000">
              <w:rPr>
                <w:rFonts w:ascii="Comic Sans MS" w:cs="Comic Sans MS" w:eastAsia="Comic Sans MS" w:hAnsi="Comic Sans MS"/>
                <w:sz w:val="16"/>
                <w:szCs w:val="16"/>
                <w:rtl w:val="0"/>
              </w:rPr>
              <w:t xml:space="preserve">Determine the meaning of words and phrases as they are used in a text, including figurative and connotative meanings; analyze the impact of rhymes and other repetitions of sounds (e.g., alliteration) on a specific verse or stanza of a poem or section of a story or drama. </w:t>
            </w:r>
            <w:r w:rsidDel="00000000" w:rsidR="00000000" w:rsidRPr="00000000">
              <w:rPr>
                <w:rFonts w:ascii="Comic Sans MS" w:cs="Comic Sans MS" w:eastAsia="Comic Sans MS" w:hAnsi="Comic Sans MS"/>
                <w:b w:val="1"/>
                <w:sz w:val="16"/>
                <w:szCs w:val="16"/>
                <w:rtl w:val="0"/>
              </w:rPr>
              <w:t xml:space="preserve">RL.7.4</w:t>
            </w:r>
            <w:r w:rsidDel="00000000" w:rsidR="00000000" w:rsidRPr="00000000">
              <w:rPr>
                <w:rtl w:val="0"/>
              </w:rPr>
            </w:r>
          </w:p>
          <w:p w:rsidR="00000000" w:rsidDel="00000000" w:rsidP="00000000" w:rsidRDefault="00000000" w:rsidRPr="00000000" w14:paraId="00000358">
            <w:pPr>
              <w:widowControl w:val="0"/>
              <w:numPr>
                <w:ilvl w:val="0"/>
                <w:numId w:val="103"/>
              </w:numPr>
              <w:spacing w:line="240" w:lineRule="auto"/>
              <w:ind w:left="720" w:hanging="360"/>
              <w:rPr>
                <w:rFonts w:ascii="Calibri" w:cs="Calibri" w:eastAsia="Calibri" w:hAnsi="Calibri"/>
                <w:sz w:val="16"/>
                <w:szCs w:val="16"/>
              </w:rPr>
            </w:pPr>
            <w:r w:rsidDel="00000000" w:rsidR="00000000" w:rsidRPr="00000000">
              <w:rPr>
                <w:rFonts w:ascii="Comic Sans MS" w:cs="Comic Sans MS" w:eastAsia="Comic Sans MS" w:hAnsi="Comic Sans MS"/>
                <w:sz w:val="16"/>
                <w:szCs w:val="16"/>
                <w:rtl w:val="0"/>
              </w:rPr>
              <w:t xml:space="preserve">Analyze how an author develops and contrasts the points of view of different characters or narrators in a text. </w:t>
            </w:r>
            <w:r w:rsidDel="00000000" w:rsidR="00000000" w:rsidRPr="00000000">
              <w:rPr>
                <w:rFonts w:ascii="Comic Sans MS" w:cs="Comic Sans MS" w:eastAsia="Comic Sans MS" w:hAnsi="Comic Sans MS"/>
                <w:b w:val="1"/>
                <w:sz w:val="16"/>
                <w:szCs w:val="16"/>
                <w:rtl w:val="0"/>
              </w:rPr>
              <w:t xml:space="preserve">RL.7.6</w:t>
            </w:r>
            <w:r w:rsidDel="00000000" w:rsidR="00000000" w:rsidRPr="00000000">
              <w:rPr>
                <w:rtl w:val="0"/>
              </w:rPr>
            </w:r>
          </w:p>
          <w:p w:rsidR="00000000" w:rsidDel="00000000" w:rsidP="00000000" w:rsidRDefault="00000000" w:rsidRPr="00000000" w14:paraId="00000359">
            <w:pPr>
              <w:widowControl w:val="0"/>
              <w:numPr>
                <w:ilvl w:val="0"/>
                <w:numId w:val="103"/>
              </w:numPr>
              <w:spacing w:line="240" w:lineRule="auto"/>
              <w:ind w:left="720" w:hanging="360"/>
              <w:rPr>
                <w:rFonts w:ascii="Calibri" w:cs="Calibri" w:eastAsia="Calibri" w:hAnsi="Calibri"/>
                <w:sz w:val="16"/>
                <w:szCs w:val="16"/>
              </w:rPr>
            </w:pPr>
            <w:r w:rsidDel="00000000" w:rsidR="00000000" w:rsidRPr="00000000">
              <w:rPr>
                <w:rFonts w:ascii="Comic Sans MS" w:cs="Comic Sans MS" w:eastAsia="Comic Sans MS" w:hAnsi="Comic Sans MS"/>
                <w:sz w:val="16"/>
                <w:szCs w:val="16"/>
                <w:rtl w:val="0"/>
              </w:rPr>
              <w:t xml:space="preserve"> Engage effectively in a range of collaborative discussions (one on-one, in groups, and teacher-led) with diverse partners on grade 7 topics, texts, and issues, building on others’ ideas and expressing their own clearly. a. Come to discussions prepared, having read or researched material under study; explicitly draw on that preparation by referring to evidence on the topic, text, or issue to probe and reflect on ideas under discussion. b. Follow rules for collegial discussions, track progress toward specific goals and deadlines, and define individual roles as needed. c. Pose questions that elicit elaboration and respond to others’ questions and comments with relevant observations and ideas that bring the discussion back on topic as needed. d. Acknowledge new information expressed by others and, when warranted, modify their own views. </w:t>
            </w:r>
            <w:r w:rsidDel="00000000" w:rsidR="00000000" w:rsidRPr="00000000">
              <w:rPr>
                <w:rFonts w:ascii="Comic Sans MS" w:cs="Comic Sans MS" w:eastAsia="Comic Sans MS" w:hAnsi="Comic Sans MS"/>
                <w:b w:val="1"/>
                <w:sz w:val="16"/>
                <w:szCs w:val="16"/>
                <w:rtl w:val="0"/>
              </w:rPr>
              <w:t xml:space="preserve">SL.7.1</w:t>
            </w:r>
            <w:r w:rsidDel="00000000" w:rsidR="00000000" w:rsidRPr="00000000">
              <w:rPr>
                <w:rtl w:val="0"/>
              </w:rPr>
            </w:r>
          </w:p>
          <w:p w:rsidR="00000000" w:rsidDel="00000000" w:rsidP="00000000" w:rsidRDefault="00000000" w:rsidRPr="00000000" w14:paraId="0000035A">
            <w:pPr>
              <w:widowControl w:val="0"/>
              <w:numPr>
                <w:ilvl w:val="0"/>
                <w:numId w:val="103"/>
              </w:numPr>
              <w:spacing w:line="240" w:lineRule="auto"/>
              <w:ind w:left="720" w:hanging="360"/>
              <w:rPr>
                <w:rFonts w:ascii="Calibri" w:cs="Calibri" w:eastAsia="Calibri" w:hAnsi="Calibri"/>
                <w:sz w:val="16"/>
                <w:szCs w:val="16"/>
              </w:rPr>
            </w:pPr>
            <w:r w:rsidDel="00000000" w:rsidR="00000000" w:rsidRPr="00000000">
              <w:rPr>
                <w:rFonts w:ascii="Comic Sans MS" w:cs="Comic Sans MS" w:eastAsia="Comic Sans MS" w:hAnsi="Comic Sans MS"/>
                <w:sz w:val="16"/>
                <w:szCs w:val="16"/>
                <w:rtl w:val="0"/>
              </w:rPr>
              <w:t xml:space="preserve">Write arguments to support claims with clear reasons and relevant evidence. a. Introduce claim(s), acknowledge alternate or opposing claims, and organize the reasons and evidence logically. b. Support claim(s) with logical reasoning and relevant evidence, using accurate, credible sources and demonstrating an understanding of the topic or text. c. Use words, phrases, and clauses to create cohesion and clarify the relationships among claim(s), reasons, and evidence. Establish and maintain a formal style. d. Provide a concluding statement or section that follows from and supports the argument presented. </w:t>
            </w:r>
            <w:r w:rsidDel="00000000" w:rsidR="00000000" w:rsidRPr="00000000">
              <w:rPr>
                <w:rFonts w:ascii="Comic Sans MS" w:cs="Comic Sans MS" w:eastAsia="Comic Sans MS" w:hAnsi="Comic Sans MS"/>
                <w:b w:val="1"/>
                <w:sz w:val="16"/>
                <w:szCs w:val="16"/>
                <w:rtl w:val="0"/>
              </w:rPr>
              <w:t xml:space="preserve">W.7.1</w:t>
            </w:r>
            <w:r w:rsidDel="00000000" w:rsidR="00000000" w:rsidRPr="00000000">
              <w:rPr>
                <w:rtl w:val="0"/>
              </w:rPr>
            </w:r>
          </w:p>
          <w:p w:rsidR="00000000" w:rsidDel="00000000" w:rsidP="00000000" w:rsidRDefault="00000000" w:rsidRPr="00000000" w14:paraId="0000035B">
            <w:pPr>
              <w:widowControl w:val="0"/>
              <w:numPr>
                <w:ilvl w:val="0"/>
                <w:numId w:val="103"/>
              </w:numPr>
              <w:spacing w:line="240" w:lineRule="auto"/>
              <w:ind w:left="720" w:hanging="360"/>
              <w:rPr>
                <w:rFonts w:ascii="Calibri" w:cs="Calibri" w:eastAsia="Calibri" w:hAnsi="Calibri"/>
                <w:sz w:val="16"/>
                <w:szCs w:val="16"/>
              </w:rPr>
            </w:pPr>
            <w:r w:rsidDel="00000000" w:rsidR="00000000" w:rsidRPr="00000000">
              <w:rPr>
                <w:rFonts w:ascii="Comic Sans MS" w:cs="Comic Sans MS" w:eastAsia="Comic Sans MS" w:hAnsi="Comic Sans MS"/>
                <w:sz w:val="16"/>
                <w:szCs w:val="16"/>
                <w:rtl w:val="0"/>
              </w:rPr>
              <w:t xml:space="preserve"> Write routinely over extended time frames (time for research, reflection, and revision) and shorter time frames (a single sitting or a day or two) for a range of discipline-specific tasks, purposes, and audiences. </w:t>
            </w:r>
            <w:r w:rsidDel="00000000" w:rsidR="00000000" w:rsidRPr="00000000">
              <w:rPr>
                <w:rFonts w:ascii="Comic Sans MS" w:cs="Comic Sans MS" w:eastAsia="Comic Sans MS" w:hAnsi="Comic Sans MS"/>
                <w:b w:val="1"/>
                <w:sz w:val="16"/>
                <w:szCs w:val="16"/>
                <w:rtl w:val="0"/>
              </w:rPr>
              <w:t xml:space="preserve">W.7.10</w:t>
            </w:r>
            <w:r w:rsidDel="00000000" w:rsidR="00000000" w:rsidRPr="00000000">
              <w:rPr>
                <w:rtl w:val="0"/>
              </w:rPr>
            </w:r>
          </w:p>
          <w:p w:rsidR="00000000" w:rsidDel="00000000" w:rsidP="00000000" w:rsidRDefault="00000000" w:rsidRPr="00000000" w14:paraId="0000035C">
            <w:pPr>
              <w:widowControl w:val="0"/>
              <w:numPr>
                <w:ilvl w:val="0"/>
                <w:numId w:val="103"/>
              </w:numPr>
              <w:spacing w:line="240" w:lineRule="auto"/>
              <w:ind w:left="720" w:hanging="360"/>
              <w:rPr>
                <w:rFonts w:ascii="Calibri" w:cs="Calibri" w:eastAsia="Calibri" w:hAnsi="Calibri"/>
                <w:sz w:val="16"/>
                <w:szCs w:val="16"/>
              </w:rPr>
            </w:pPr>
            <w:r w:rsidDel="00000000" w:rsidR="00000000" w:rsidRPr="00000000">
              <w:rPr>
                <w:rFonts w:ascii="Comic Sans MS" w:cs="Comic Sans MS" w:eastAsia="Comic Sans MS" w:hAnsi="Comic Sans MS"/>
                <w:sz w:val="16"/>
                <w:szCs w:val="16"/>
                <w:rtl w:val="0"/>
              </w:rPr>
              <w:t xml:space="preserve">With some guidance and support from peers and adults, develop and strengthen writing as needed by planning, revising, editing, rewriting, or trying a different approach, focusing on how well purpose and audience have been addressed. </w:t>
            </w:r>
            <w:r w:rsidDel="00000000" w:rsidR="00000000" w:rsidRPr="00000000">
              <w:rPr>
                <w:rFonts w:ascii="Comic Sans MS" w:cs="Comic Sans MS" w:eastAsia="Comic Sans MS" w:hAnsi="Comic Sans MS"/>
                <w:b w:val="1"/>
                <w:sz w:val="16"/>
                <w:szCs w:val="16"/>
                <w:rtl w:val="0"/>
              </w:rPr>
              <w:t xml:space="preserve">W.7.5</w:t>
            </w:r>
            <w:r w:rsidDel="00000000" w:rsidR="00000000" w:rsidRPr="00000000">
              <w:rPr>
                <w:rtl w:val="0"/>
              </w:rPr>
            </w:r>
          </w:p>
          <w:p w:rsidR="00000000" w:rsidDel="00000000" w:rsidP="00000000" w:rsidRDefault="00000000" w:rsidRPr="00000000" w14:paraId="0000035D">
            <w:pPr>
              <w:widowControl w:val="0"/>
              <w:numPr>
                <w:ilvl w:val="0"/>
                <w:numId w:val="103"/>
              </w:numPr>
              <w:spacing w:line="240" w:lineRule="auto"/>
              <w:ind w:left="720" w:hanging="360"/>
              <w:rPr>
                <w:rFonts w:ascii="Calibri" w:cs="Calibri" w:eastAsia="Calibri" w:hAnsi="Calibri"/>
                <w:sz w:val="16"/>
                <w:szCs w:val="16"/>
              </w:rPr>
            </w:pPr>
            <w:r w:rsidDel="00000000" w:rsidR="00000000" w:rsidRPr="00000000">
              <w:rPr>
                <w:rFonts w:ascii="Comic Sans MS" w:cs="Comic Sans MS" w:eastAsia="Comic Sans MS" w:hAnsi="Comic Sans MS"/>
                <w:sz w:val="16"/>
                <w:szCs w:val="16"/>
                <w:rtl w:val="0"/>
              </w:rPr>
              <w:t xml:space="preserve"> Draw relevant evidence from grade-appropriate literary or informational texts to support analysis, reflection, and research. LC.W.7.9 Provide evidence from grade-appropriate literary or informational texts to support analysis, reflection, and research. 7 Grade 7 English Language Arts Grade 7 English Language Arts Louisiana Student Standard Louisiana Connectors (LC) a. Apply grade 7 Reading standards to literature (e.g., “Compare and contrast a fictional portrayal of a time, place, or character and a historical account of the same period as a means of understanding how authors of fiction use or alter history”).  </w:t>
            </w:r>
            <w:r w:rsidDel="00000000" w:rsidR="00000000" w:rsidRPr="00000000">
              <w:rPr>
                <w:rFonts w:ascii="Comic Sans MS" w:cs="Comic Sans MS" w:eastAsia="Comic Sans MS" w:hAnsi="Comic Sans MS"/>
                <w:b w:val="1"/>
                <w:sz w:val="16"/>
                <w:szCs w:val="16"/>
                <w:rtl w:val="0"/>
              </w:rPr>
              <w:t xml:space="preserve">W.7.9a</w:t>
            </w:r>
            <w:r w:rsidDel="00000000" w:rsidR="00000000" w:rsidRPr="00000000">
              <w:rPr>
                <w:rtl w:val="0"/>
              </w:rPr>
            </w:r>
          </w:p>
        </w:tc>
        <w:tc>
          <w:tcPr>
            <w:gridSpan w:val="2"/>
            <w:shd w:fill="auto" w:val="clear"/>
            <w:tcMar>
              <w:top w:w="100.0" w:type="dxa"/>
              <w:left w:w="100.0" w:type="dxa"/>
              <w:bottom w:w="100.0" w:type="dxa"/>
              <w:right w:w="100.0" w:type="dxa"/>
            </w:tcMar>
          </w:tcPr>
          <w:p w:rsidR="00000000" w:rsidDel="00000000" w:rsidP="00000000" w:rsidRDefault="00000000" w:rsidRPr="00000000" w14:paraId="0000035F">
            <w:pPr>
              <w:numPr>
                <w:ilvl w:val="0"/>
                <w:numId w:val="6"/>
              </w:numPr>
              <w:spacing w:line="240" w:lineRule="auto"/>
              <w:ind w:left="720" w:hanging="360"/>
              <w:rPr>
                <w:rFonts w:ascii="Calibri" w:cs="Calibri" w:eastAsia="Calibri" w:hAnsi="Calibri"/>
                <w:sz w:val="16"/>
                <w:szCs w:val="16"/>
              </w:rPr>
            </w:pPr>
            <w:r w:rsidDel="00000000" w:rsidR="00000000" w:rsidRPr="00000000">
              <w:rPr>
                <w:rFonts w:ascii="Comic Sans MS" w:cs="Comic Sans MS" w:eastAsia="Comic Sans MS" w:hAnsi="Comic Sans MS"/>
                <w:sz w:val="16"/>
                <w:szCs w:val="16"/>
                <w:rtl w:val="0"/>
              </w:rPr>
              <w:t xml:space="preserve">Use context as a clue to determine the meaning of a grade appropriate word or phrase. </w:t>
            </w:r>
            <w:r w:rsidDel="00000000" w:rsidR="00000000" w:rsidRPr="00000000">
              <w:rPr>
                <w:rFonts w:ascii="Comic Sans MS" w:cs="Comic Sans MS" w:eastAsia="Comic Sans MS" w:hAnsi="Comic Sans MS"/>
                <w:b w:val="1"/>
                <w:sz w:val="16"/>
                <w:szCs w:val="16"/>
                <w:rtl w:val="0"/>
              </w:rPr>
              <w:t xml:space="preserve">LC.L.7.4a </w:t>
            </w:r>
            <w:r w:rsidDel="00000000" w:rsidR="00000000" w:rsidRPr="00000000">
              <w:rPr>
                <w:rFonts w:ascii="Comic Sans MS" w:cs="Comic Sans MS" w:eastAsia="Comic Sans MS" w:hAnsi="Comic Sans MS"/>
                <w:sz w:val="16"/>
                <w:szCs w:val="16"/>
                <w:rtl w:val="0"/>
              </w:rPr>
              <w:t xml:space="preserve">Consult print or digital reference materials (e.g., dictionaries, glossaries, thesauruses) to find the pronunciation of a word. </w:t>
            </w:r>
            <w:r w:rsidDel="00000000" w:rsidR="00000000" w:rsidRPr="00000000">
              <w:rPr>
                <w:rFonts w:ascii="Comic Sans MS" w:cs="Comic Sans MS" w:eastAsia="Comic Sans MS" w:hAnsi="Comic Sans MS"/>
                <w:b w:val="1"/>
                <w:sz w:val="16"/>
                <w:szCs w:val="16"/>
                <w:rtl w:val="0"/>
              </w:rPr>
              <w:t xml:space="preserve">LC.L.7.4b </w:t>
            </w:r>
            <w:r w:rsidDel="00000000" w:rsidR="00000000" w:rsidRPr="00000000">
              <w:rPr>
                <w:rFonts w:ascii="Comic Sans MS" w:cs="Comic Sans MS" w:eastAsia="Comic Sans MS" w:hAnsi="Comic Sans MS"/>
                <w:sz w:val="16"/>
                <w:szCs w:val="16"/>
                <w:rtl w:val="0"/>
              </w:rPr>
              <w:t xml:space="preserve">Consult print or digital reference materials (e.g., dictionaries, glossaries, thesauruses) to find the synonym for a word. </w:t>
            </w:r>
            <w:r w:rsidDel="00000000" w:rsidR="00000000" w:rsidRPr="00000000">
              <w:rPr>
                <w:rFonts w:ascii="Comic Sans MS" w:cs="Comic Sans MS" w:eastAsia="Comic Sans MS" w:hAnsi="Comic Sans MS"/>
                <w:b w:val="1"/>
                <w:sz w:val="16"/>
                <w:szCs w:val="16"/>
                <w:rtl w:val="0"/>
              </w:rPr>
              <w:t xml:space="preserve">LC.L.7.4c</w:t>
            </w:r>
            <w:r w:rsidDel="00000000" w:rsidR="00000000" w:rsidRPr="00000000">
              <w:rPr>
                <w:rFonts w:ascii="Comic Sans MS" w:cs="Comic Sans MS" w:eastAsia="Comic Sans MS" w:hAnsi="Comic Sans MS"/>
                <w:sz w:val="16"/>
                <w:szCs w:val="16"/>
                <w:rtl w:val="0"/>
              </w:rPr>
              <w:t xml:space="preserve"> Consult print or digital reference materials (e.g., dictionaries, glossaries, thesauruses) to find the precise meaning of a word. </w:t>
            </w:r>
            <w:r w:rsidDel="00000000" w:rsidR="00000000" w:rsidRPr="00000000">
              <w:rPr>
                <w:rFonts w:ascii="Comic Sans MS" w:cs="Comic Sans MS" w:eastAsia="Comic Sans MS" w:hAnsi="Comic Sans MS"/>
                <w:b w:val="1"/>
                <w:sz w:val="16"/>
                <w:szCs w:val="16"/>
                <w:rtl w:val="0"/>
              </w:rPr>
              <w:t xml:space="preserve">LC.L.7.4e</w:t>
            </w:r>
            <w:r w:rsidDel="00000000" w:rsidR="00000000" w:rsidRPr="00000000">
              <w:rPr>
                <w:rFonts w:ascii="Comic Sans MS" w:cs="Comic Sans MS" w:eastAsia="Comic Sans MS" w:hAnsi="Comic Sans MS"/>
                <w:sz w:val="16"/>
                <w:szCs w:val="16"/>
                <w:rtl w:val="0"/>
              </w:rPr>
              <w:t xml:space="preserve"> Verify the prediction of the meaning of a new word or phrase (e.g., by checking a dictionary). </w:t>
            </w:r>
            <w:r w:rsidDel="00000000" w:rsidR="00000000" w:rsidRPr="00000000">
              <w:rPr>
                <w:rFonts w:ascii="Comic Sans MS" w:cs="Comic Sans MS" w:eastAsia="Comic Sans MS" w:hAnsi="Comic Sans MS"/>
                <w:b w:val="1"/>
                <w:sz w:val="16"/>
                <w:szCs w:val="16"/>
                <w:rtl w:val="0"/>
              </w:rPr>
              <w:t xml:space="preserve">LC.L.7.4f</w:t>
            </w:r>
            <w:r w:rsidDel="00000000" w:rsidR="00000000" w:rsidRPr="00000000">
              <w:rPr>
                <w:rtl w:val="0"/>
              </w:rPr>
            </w:r>
          </w:p>
          <w:p w:rsidR="00000000" w:rsidDel="00000000" w:rsidP="00000000" w:rsidRDefault="00000000" w:rsidRPr="00000000" w14:paraId="00000360">
            <w:pPr>
              <w:numPr>
                <w:ilvl w:val="0"/>
                <w:numId w:val="6"/>
              </w:numPr>
              <w:spacing w:line="240" w:lineRule="auto"/>
              <w:ind w:left="720" w:hanging="360"/>
              <w:rPr>
                <w:rFonts w:ascii="Calibri" w:cs="Calibri" w:eastAsia="Calibri" w:hAnsi="Calibri"/>
                <w:sz w:val="16"/>
                <w:szCs w:val="16"/>
              </w:rPr>
            </w:pPr>
            <w:r w:rsidDel="00000000" w:rsidR="00000000" w:rsidRPr="00000000">
              <w:rPr>
                <w:rFonts w:ascii="Comic Sans MS" w:cs="Comic Sans MS" w:eastAsia="Comic Sans MS" w:hAnsi="Comic Sans MS"/>
                <w:sz w:val="16"/>
                <w:szCs w:val="16"/>
                <w:rtl w:val="0"/>
              </w:rPr>
              <w:t xml:space="preserve">Refer to details and examples in a text when explaining what the text says explicitly </w:t>
            </w:r>
            <w:r w:rsidDel="00000000" w:rsidR="00000000" w:rsidRPr="00000000">
              <w:rPr>
                <w:rFonts w:ascii="Comic Sans MS" w:cs="Comic Sans MS" w:eastAsia="Comic Sans MS" w:hAnsi="Comic Sans MS"/>
                <w:b w:val="1"/>
                <w:sz w:val="16"/>
                <w:szCs w:val="16"/>
                <w:rtl w:val="0"/>
              </w:rPr>
              <w:t xml:space="preserve">LC.RL.7.1</w:t>
            </w:r>
            <w:r w:rsidDel="00000000" w:rsidR="00000000" w:rsidRPr="00000000">
              <w:rPr>
                <w:rtl w:val="0"/>
              </w:rPr>
            </w:r>
          </w:p>
          <w:p w:rsidR="00000000" w:rsidDel="00000000" w:rsidP="00000000" w:rsidRDefault="00000000" w:rsidRPr="00000000" w14:paraId="00000361">
            <w:pPr>
              <w:numPr>
                <w:ilvl w:val="0"/>
                <w:numId w:val="6"/>
              </w:numPr>
              <w:spacing w:line="240" w:lineRule="auto"/>
              <w:ind w:left="720" w:hanging="360"/>
              <w:rPr>
                <w:rFonts w:ascii="Calibri" w:cs="Calibri" w:eastAsia="Calibri" w:hAnsi="Calibri"/>
                <w:sz w:val="16"/>
                <w:szCs w:val="16"/>
              </w:rPr>
            </w:pPr>
            <w:r w:rsidDel="00000000" w:rsidR="00000000" w:rsidRPr="00000000">
              <w:rPr>
                <w:rFonts w:ascii="Comic Sans MS" w:cs="Comic Sans MS" w:eastAsia="Comic Sans MS" w:hAnsi="Comic Sans MS"/>
                <w:sz w:val="16"/>
                <w:szCs w:val="16"/>
                <w:rtl w:val="0"/>
              </w:rPr>
              <w:t xml:space="preserve">Determine the theme or central idea of a text </w:t>
            </w:r>
            <w:r w:rsidDel="00000000" w:rsidR="00000000" w:rsidRPr="00000000">
              <w:rPr>
                <w:rFonts w:ascii="Comic Sans MS" w:cs="Comic Sans MS" w:eastAsia="Comic Sans MS" w:hAnsi="Comic Sans MS"/>
                <w:b w:val="1"/>
                <w:sz w:val="16"/>
                <w:szCs w:val="16"/>
                <w:rtl w:val="0"/>
              </w:rPr>
              <w:t xml:space="preserve">LC.RL.7.2a </w:t>
            </w:r>
            <w:r w:rsidDel="00000000" w:rsidR="00000000" w:rsidRPr="00000000">
              <w:rPr>
                <w:rFonts w:ascii="Comic Sans MS" w:cs="Comic Sans MS" w:eastAsia="Comic Sans MS" w:hAnsi="Comic Sans MS"/>
                <w:sz w:val="16"/>
                <w:szCs w:val="16"/>
                <w:rtl w:val="0"/>
              </w:rPr>
              <w:t xml:space="preserve">Analyze the development of the theme or central idea over the course of the text </w:t>
            </w:r>
            <w:r w:rsidDel="00000000" w:rsidR="00000000" w:rsidRPr="00000000">
              <w:rPr>
                <w:rFonts w:ascii="Comic Sans MS" w:cs="Comic Sans MS" w:eastAsia="Comic Sans MS" w:hAnsi="Comic Sans MS"/>
                <w:b w:val="1"/>
                <w:sz w:val="16"/>
                <w:szCs w:val="16"/>
                <w:rtl w:val="0"/>
              </w:rPr>
              <w:t xml:space="preserve">LC.RL.7.2b</w:t>
            </w:r>
            <w:r w:rsidDel="00000000" w:rsidR="00000000" w:rsidRPr="00000000">
              <w:rPr>
                <w:rtl w:val="0"/>
              </w:rPr>
            </w:r>
          </w:p>
          <w:p w:rsidR="00000000" w:rsidDel="00000000" w:rsidP="00000000" w:rsidRDefault="00000000" w:rsidRPr="00000000" w14:paraId="00000362">
            <w:pPr>
              <w:numPr>
                <w:ilvl w:val="0"/>
                <w:numId w:val="6"/>
              </w:numPr>
              <w:spacing w:line="240" w:lineRule="auto"/>
              <w:ind w:left="720" w:hanging="360"/>
              <w:rPr>
                <w:rFonts w:ascii="Calibri" w:cs="Calibri" w:eastAsia="Calibri" w:hAnsi="Calibri"/>
                <w:sz w:val="16"/>
                <w:szCs w:val="16"/>
              </w:rPr>
            </w:pPr>
            <w:r w:rsidDel="00000000" w:rsidR="00000000" w:rsidRPr="00000000">
              <w:rPr>
                <w:rFonts w:ascii="Comic Sans MS" w:cs="Comic Sans MS" w:eastAsia="Comic Sans MS" w:hAnsi="Comic Sans MS"/>
                <w:sz w:val="16"/>
                <w:szCs w:val="16"/>
                <w:rtl w:val="0"/>
              </w:rPr>
              <w:t xml:space="preserve">Read or be read to a variety of literary texts or adapted texts including historical novels, dramas or plays, poetry (including soliloquies and sonnets), and fiction </w:t>
            </w:r>
            <w:r w:rsidDel="00000000" w:rsidR="00000000" w:rsidRPr="00000000">
              <w:rPr>
                <w:rFonts w:ascii="Comic Sans MS" w:cs="Comic Sans MS" w:eastAsia="Comic Sans MS" w:hAnsi="Comic Sans MS"/>
                <w:b w:val="1"/>
                <w:sz w:val="16"/>
                <w:szCs w:val="16"/>
                <w:rtl w:val="0"/>
              </w:rPr>
              <w:t xml:space="preserve">LC.RL.7.10a</w:t>
            </w:r>
            <w:r w:rsidDel="00000000" w:rsidR="00000000" w:rsidRPr="00000000">
              <w:rPr>
                <w:rtl w:val="0"/>
              </w:rPr>
            </w:r>
          </w:p>
          <w:p w:rsidR="00000000" w:rsidDel="00000000" w:rsidP="00000000" w:rsidRDefault="00000000" w:rsidRPr="00000000" w14:paraId="00000363">
            <w:pPr>
              <w:numPr>
                <w:ilvl w:val="0"/>
                <w:numId w:val="6"/>
              </w:numPr>
              <w:spacing w:line="240" w:lineRule="auto"/>
              <w:ind w:left="720" w:hanging="360"/>
              <w:rPr>
                <w:rFonts w:ascii="Calibri" w:cs="Calibri" w:eastAsia="Calibri" w:hAnsi="Calibri"/>
                <w:sz w:val="16"/>
                <w:szCs w:val="16"/>
              </w:rPr>
            </w:pPr>
            <w:r w:rsidDel="00000000" w:rsidR="00000000" w:rsidRPr="00000000">
              <w:rPr>
                <w:rFonts w:ascii="Comic Sans MS" w:cs="Comic Sans MS" w:eastAsia="Comic Sans MS" w:hAnsi="Comic Sans MS"/>
                <w:sz w:val="16"/>
                <w:szCs w:val="16"/>
                <w:rtl w:val="0"/>
              </w:rPr>
              <w:t xml:space="preserve">Use a variety of strategies to derive meaning from a variety of print and non-print literary texts.</w:t>
            </w:r>
            <w:r w:rsidDel="00000000" w:rsidR="00000000" w:rsidRPr="00000000">
              <w:rPr>
                <w:rFonts w:ascii="Comic Sans MS" w:cs="Comic Sans MS" w:eastAsia="Comic Sans MS" w:hAnsi="Comic Sans MS"/>
                <w:b w:val="1"/>
                <w:sz w:val="16"/>
                <w:szCs w:val="16"/>
                <w:rtl w:val="0"/>
              </w:rPr>
              <w:t xml:space="preserve"> LC.RL.7.10b</w:t>
            </w:r>
            <w:r w:rsidDel="00000000" w:rsidR="00000000" w:rsidRPr="00000000">
              <w:rPr>
                <w:rtl w:val="0"/>
              </w:rPr>
            </w:r>
          </w:p>
          <w:p w:rsidR="00000000" w:rsidDel="00000000" w:rsidP="00000000" w:rsidRDefault="00000000" w:rsidRPr="00000000" w14:paraId="00000364">
            <w:pPr>
              <w:numPr>
                <w:ilvl w:val="0"/>
                <w:numId w:val="6"/>
              </w:numPr>
              <w:spacing w:line="240" w:lineRule="auto"/>
              <w:ind w:left="720" w:hanging="360"/>
              <w:rPr>
                <w:rFonts w:ascii="Calibri" w:cs="Calibri" w:eastAsia="Calibri" w:hAnsi="Calibri"/>
                <w:sz w:val="16"/>
                <w:szCs w:val="16"/>
              </w:rPr>
            </w:pPr>
            <w:r w:rsidDel="00000000" w:rsidR="00000000" w:rsidRPr="00000000">
              <w:rPr>
                <w:rFonts w:ascii="Comic Sans MS" w:cs="Comic Sans MS" w:eastAsia="Comic Sans MS" w:hAnsi="Comic Sans MS"/>
                <w:sz w:val="16"/>
                <w:szCs w:val="16"/>
                <w:rtl w:val="0"/>
              </w:rPr>
              <w:t xml:space="preserve">Analyze the interactions between individuals, events, and ideas in a text (e.g., how ideas influence individuals or events, or how individuals influence ideas or events).  </w:t>
            </w:r>
            <w:r w:rsidDel="00000000" w:rsidR="00000000" w:rsidRPr="00000000">
              <w:rPr>
                <w:rFonts w:ascii="Comic Sans MS" w:cs="Comic Sans MS" w:eastAsia="Comic Sans MS" w:hAnsi="Comic Sans MS"/>
                <w:b w:val="1"/>
                <w:sz w:val="16"/>
                <w:szCs w:val="16"/>
                <w:rtl w:val="0"/>
              </w:rPr>
              <w:t xml:space="preserve">LC.RL.7.3</w:t>
            </w:r>
            <w:r w:rsidDel="00000000" w:rsidR="00000000" w:rsidRPr="00000000">
              <w:rPr>
                <w:rtl w:val="0"/>
              </w:rPr>
            </w:r>
          </w:p>
          <w:p w:rsidR="00000000" w:rsidDel="00000000" w:rsidP="00000000" w:rsidRDefault="00000000" w:rsidRPr="00000000" w14:paraId="00000365">
            <w:pPr>
              <w:numPr>
                <w:ilvl w:val="0"/>
                <w:numId w:val="6"/>
              </w:numPr>
              <w:spacing w:line="240" w:lineRule="auto"/>
              <w:ind w:left="720" w:hanging="360"/>
              <w:rPr>
                <w:rFonts w:ascii="Calibri" w:cs="Calibri" w:eastAsia="Calibri" w:hAnsi="Calibri"/>
                <w:sz w:val="16"/>
                <w:szCs w:val="16"/>
              </w:rPr>
            </w:pPr>
            <w:r w:rsidDel="00000000" w:rsidR="00000000" w:rsidRPr="00000000">
              <w:rPr>
                <w:rFonts w:ascii="Comic Sans MS" w:cs="Comic Sans MS" w:eastAsia="Comic Sans MS" w:hAnsi="Comic Sans MS"/>
                <w:sz w:val="16"/>
                <w:szCs w:val="16"/>
                <w:rtl w:val="0"/>
              </w:rPr>
              <w:t xml:space="preserve">Determine the meaning of words and phrases as they are used in a text including figurative (i.e., metaphors, similes, and idioms) and connotative meanings. </w:t>
            </w:r>
            <w:r w:rsidDel="00000000" w:rsidR="00000000" w:rsidRPr="00000000">
              <w:rPr>
                <w:rFonts w:ascii="Comic Sans MS" w:cs="Comic Sans MS" w:eastAsia="Comic Sans MS" w:hAnsi="Comic Sans MS"/>
                <w:b w:val="1"/>
                <w:sz w:val="16"/>
                <w:szCs w:val="16"/>
                <w:rtl w:val="0"/>
              </w:rPr>
              <w:t xml:space="preserve">LC.RL.7.4a </w:t>
            </w:r>
            <w:r w:rsidDel="00000000" w:rsidR="00000000" w:rsidRPr="00000000">
              <w:rPr>
                <w:rFonts w:ascii="Comic Sans MS" w:cs="Comic Sans MS" w:eastAsia="Comic Sans MS" w:hAnsi="Comic Sans MS"/>
                <w:sz w:val="16"/>
                <w:szCs w:val="16"/>
                <w:rtl w:val="0"/>
              </w:rPr>
              <w:t xml:space="preserve">Identify alliteration within text </w:t>
            </w:r>
            <w:r w:rsidDel="00000000" w:rsidR="00000000" w:rsidRPr="00000000">
              <w:rPr>
                <w:rFonts w:ascii="Comic Sans MS" w:cs="Comic Sans MS" w:eastAsia="Comic Sans MS" w:hAnsi="Comic Sans MS"/>
                <w:b w:val="1"/>
                <w:sz w:val="16"/>
                <w:szCs w:val="16"/>
                <w:rtl w:val="0"/>
              </w:rPr>
              <w:t xml:space="preserve">LC.RL.7.4b </w:t>
            </w:r>
            <w:r w:rsidDel="00000000" w:rsidR="00000000" w:rsidRPr="00000000">
              <w:rPr>
                <w:rFonts w:ascii="Comic Sans MS" w:cs="Comic Sans MS" w:eastAsia="Comic Sans MS" w:hAnsi="Comic Sans MS"/>
                <w:sz w:val="16"/>
                <w:szCs w:val="16"/>
                <w:rtl w:val="0"/>
              </w:rPr>
              <w:t xml:space="preserve">Analyze how the use of rhymes or repetitions of sounds affect the tone of the poem, story, or drama </w:t>
            </w:r>
            <w:r w:rsidDel="00000000" w:rsidR="00000000" w:rsidRPr="00000000">
              <w:rPr>
                <w:rFonts w:ascii="Comic Sans MS" w:cs="Comic Sans MS" w:eastAsia="Comic Sans MS" w:hAnsi="Comic Sans MS"/>
                <w:b w:val="1"/>
                <w:sz w:val="16"/>
                <w:szCs w:val="16"/>
                <w:rtl w:val="0"/>
              </w:rPr>
              <w:t xml:space="preserve">LC.RL.7.4c</w:t>
            </w:r>
            <w:r w:rsidDel="00000000" w:rsidR="00000000" w:rsidRPr="00000000">
              <w:rPr>
                <w:rtl w:val="0"/>
              </w:rPr>
            </w:r>
          </w:p>
          <w:p w:rsidR="00000000" w:rsidDel="00000000" w:rsidP="00000000" w:rsidRDefault="00000000" w:rsidRPr="00000000" w14:paraId="00000366">
            <w:pPr>
              <w:numPr>
                <w:ilvl w:val="0"/>
                <w:numId w:val="6"/>
              </w:numPr>
              <w:spacing w:line="240" w:lineRule="auto"/>
              <w:ind w:left="720" w:hanging="360"/>
              <w:rPr>
                <w:rFonts w:ascii="Calibri" w:cs="Calibri" w:eastAsia="Calibri" w:hAnsi="Calibri"/>
                <w:sz w:val="16"/>
                <w:szCs w:val="16"/>
              </w:rPr>
            </w:pPr>
            <w:r w:rsidDel="00000000" w:rsidR="00000000" w:rsidRPr="00000000">
              <w:rPr>
                <w:rFonts w:ascii="Comic Sans MS" w:cs="Comic Sans MS" w:eastAsia="Comic Sans MS" w:hAnsi="Comic Sans MS"/>
                <w:sz w:val="16"/>
                <w:szCs w:val="16"/>
                <w:rtl w:val="0"/>
              </w:rPr>
              <w:t xml:space="preserve">Determine an author's point of view or purpose in a text and analyze how the author distinguishes his or her position from that of others. </w:t>
            </w:r>
            <w:r w:rsidDel="00000000" w:rsidR="00000000" w:rsidRPr="00000000">
              <w:rPr>
                <w:rFonts w:ascii="Comic Sans MS" w:cs="Comic Sans MS" w:eastAsia="Comic Sans MS" w:hAnsi="Comic Sans MS"/>
                <w:b w:val="1"/>
                <w:sz w:val="16"/>
                <w:szCs w:val="16"/>
                <w:rtl w:val="0"/>
              </w:rPr>
              <w:t xml:space="preserve">LC.RL.7.6</w:t>
            </w:r>
            <w:r w:rsidDel="00000000" w:rsidR="00000000" w:rsidRPr="00000000">
              <w:rPr>
                <w:rtl w:val="0"/>
              </w:rPr>
            </w:r>
          </w:p>
          <w:p w:rsidR="00000000" w:rsidDel="00000000" w:rsidP="00000000" w:rsidRDefault="00000000" w:rsidRPr="00000000" w14:paraId="00000367">
            <w:pPr>
              <w:numPr>
                <w:ilvl w:val="0"/>
                <w:numId w:val="6"/>
              </w:numPr>
              <w:spacing w:line="240" w:lineRule="auto"/>
              <w:ind w:left="720" w:hanging="360"/>
              <w:rPr>
                <w:rFonts w:ascii="Calibri" w:cs="Calibri" w:eastAsia="Calibri" w:hAnsi="Calibri"/>
                <w:sz w:val="16"/>
                <w:szCs w:val="16"/>
              </w:rPr>
            </w:pPr>
            <w:r w:rsidDel="00000000" w:rsidR="00000000" w:rsidRPr="00000000">
              <w:rPr>
                <w:rFonts w:ascii="Comic Sans MS" w:cs="Comic Sans MS" w:eastAsia="Comic Sans MS" w:hAnsi="Comic Sans MS"/>
                <w:sz w:val="16"/>
                <w:szCs w:val="16"/>
                <w:rtl w:val="0"/>
              </w:rPr>
              <w:t xml:space="preserve">Describe how the claims within a speaker's argument match own argument. </w:t>
            </w:r>
            <w:r w:rsidDel="00000000" w:rsidR="00000000" w:rsidRPr="00000000">
              <w:rPr>
                <w:rFonts w:ascii="Comic Sans MS" w:cs="Comic Sans MS" w:eastAsia="Comic Sans MS" w:hAnsi="Comic Sans MS"/>
                <w:b w:val="1"/>
                <w:sz w:val="16"/>
                <w:szCs w:val="16"/>
                <w:rtl w:val="0"/>
              </w:rPr>
              <w:t xml:space="preserve">LC.SL.7.1a </w:t>
            </w:r>
            <w:r w:rsidDel="00000000" w:rsidR="00000000" w:rsidRPr="00000000">
              <w:rPr>
                <w:rFonts w:ascii="Comic Sans MS" w:cs="Comic Sans MS" w:eastAsia="Comic Sans MS" w:hAnsi="Comic Sans MS"/>
                <w:sz w:val="16"/>
                <w:szCs w:val="16"/>
                <w:rtl w:val="0"/>
              </w:rPr>
              <w:t xml:space="preserve"> Discuss how own view or opinion changes using new information provided by others.</w:t>
            </w:r>
            <w:r w:rsidDel="00000000" w:rsidR="00000000" w:rsidRPr="00000000">
              <w:rPr>
                <w:rFonts w:ascii="Comic Sans MS" w:cs="Comic Sans MS" w:eastAsia="Comic Sans MS" w:hAnsi="Comic Sans MS"/>
                <w:b w:val="1"/>
                <w:sz w:val="16"/>
                <w:szCs w:val="16"/>
                <w:rtl w:val="0"/>
              </w:rPr>
              <w:t xml:space="preserve"> LC.SL.7.1b </w:t>
            </w:r>
            <w:r w:rsidDel="00000000" w:rsidR="00000000" w:rsidRPr="00000000">
              <w:rPr>
                <w:rFonts w:ascii="Comic Sans MS" w:cs="Comic Sans MS" w:eastAsia="Comic Sans MS" w:hAnsi="Comic Sans MS"/>
                <w:sz w:val="16"/>
                <w:szCs w:val="16"/>
                <w:rtl w:val="0"/>
              </w:rPr>
              <w:t xml:space="preserve">Use information and feedback to refine understanding or products. </w:t>
            </w:r>
            <w:r w:rsidDel="00000000" w:rsidR="00000000" w:rsidRPr="00000000">
              <w:rPr>
                <w:rFonts w:ascii="Comic Sans MS" w:cs="Comic Sans MS" w:eastAsia="Comic Sans MS" w:hAnsi="Comic Sans MS"/>
                <w:b w:val="1"/>
                <w:sz w:val="16"/>
                <w:szCs w:val="16"/>
                <w:rtl w:val="0"/>
              </w:rPr>
              <w:t xml:space="preserve">LC.SL.7.1c </w:t>
            </w:r>
            <w:r w:rsidDel="00000000" w:rsidR="00000000" w:rsidRPr="00000000">
              <w:rPr>
                <w:rFonts w:ascii="Comic Sans MS" w:cs="Comic Sans MS" w:eastAsia="Comic Sans MS" w:hAnsi="Comic Sans MS"/>
                <w:sz w:val="16"/>
                <w:szCs w:val="16"/>
                <w:rtl w:val="0"/>
              </w:rPr>
              <w:t xml:space="preserve">Use information and feedback to refine own thinking. </w:t>
            </w:r>
            <w:r w:rsidDel="00000000" w:rsidR="00000000" w:rsidRPr="00000000">
              <w:rPr>
                <w:rFonts w:ascii="Comic Sans MS" w:cs="Comic Sans MS" w:eastAsia="Comic Sans MS" w:hAnsi="Comic Sans MS"/>
                <w:b w:val="1"/>
                <w:sz w:val="16"/>
                <w:szCs w:val="16"/>
                <w:rtl w:val="0"/>
              </w:rPr>
              <w:t xml:space="preserve">LC.SL.7.1d</w:t>
            </w:r>
            <w:r w:rsidDel="00000000" w:rsidR="00000000" w:rsidRPr="00000000">
              <w:rPr>
                <w:rtl w:val="0"/>
              </w:rPr>
            </w:r>
          </w:p>
          <w:p w:rsidR="00000000" w:rsidDel="00000000" w:rsidP="00000000" w:rsidRDefault="00000000" w:rsidRPr="00000000" w14:paraId="00000368">
            <w:pPr>
              <w:numPr>
                <w:ilvl w:val="0"/>
                <w:numId w:val="6"/>
              </w:numPr>
              <w:spacing w:line="240" w:lineRule="auto"/>
              <w:ind w:left="720" w:hanging="360"/>
              <w:rPr>
                <w:rFonts w:ascii="Calibri" w:cs="Calibri" w:eastAsia="Calibri" w:hAnsi="Calibri"/>
                <w:sz w:val="16"/>
                <w:szCs w:val="16"/>
              </w:rPr>
            </w:pPr>
            <w:r w:rsidDel="00000000" w:rsidR="00000000" w:rsidRPr="00000000">
              <w:rPr>
                <w:rFonts w:ascii="Comic Sans MS" w:cs="Comic Sans MS" w:eastAsia="Comic Sans MS" w:hAnsi="Comic Sans MS"/>
                <w:sz w:val="16"/>
                <w:szCs w:val="16"/>
                <w:rtl w:val="0"/>
              </w:rPr>
              <w:t xml:space="preserve">Produce a persuasive permanent product which has an introduction that introduces a claim and acknowledges alternate or opposing claims. </w:t>
            </w:r>
            <w:r w:rsidDel="00000000" w:rsidR="00000000" w:rsidRPr="00000000">
              <w:rPr>
                <w:rFonts w:ascii="Comic Sans MS" w:cs="Comic Sans MS" w:eastAsia="Comic Sans MS" w:hAnsi="Comic Sans MS"/>
                <w:b w:val="1"/>
                <w:sz w:val="16"/>
                <w:szCs w:val="16"/>
                <w:rtl w:val="0"/>
              </w:rPr>
              <w:t xml:space="preserve">LC.W.7.1a </w:t>
            </w:r>
            <w:r w:rsidDel="00000000" w:rsidR="00000000" w:rsidRPr="00000000">
              <w:rPr>
                <w:rFonts w:ascii="Comic Sans MS" w:cs="Comic Sans MS" w:eastAsia="Comic Sans MS" w:hAnsi="Comic Sans MS"/>
                <w:sz w:val="16"/>
                <w:szCs w:val="16"/>
                <w:rtl w:val="0"/>
              </w:rPr>
              <w:t xml:space="preserve">Create an organizational structure in which ideas are logically grouped to support the claim. </w:t>
            </w:r>
            <w:r w:rsidDel="00000000" w:rsidR="00000000" w:rsidRPr="00000000">
              <w:rPr>
                <w:rFonts w:ascii="Comic Sans MS" w:cs="Comic Sans MS" w:eastAsia="Comic Sans MS" w:hAnsi="Comic Sans MS"/>
                <w:b w:val="1"/>
                <w:sz w:val="16"/>
                <w:szCs w:val="16"/>
                <w:rtl w:val="0"/>
              </w:rPr>
              <w:t xml:space="preserve">LC.W.7.1b</w:t>
            </w:r>
            <w:r w:rsidDel="00000000" w:rsidR="00000000" w:rsidRPr="00000000">
              <w:rPr>
                <w:rFonts w:ascii="Comic Sans MS" w:cs="Comic Sans MS" w:eastAsia="Comic Sans MS" w:hAnsi="Comic Sans MS"/>
                <w:sz w:val="16"/>
                <w:szCs w:val="16"/>
                <w:rtl w:val="0"/>
              </w:rPr>
              <w:t xml:space="preserve"> Support the claim with logical reasoning and relevant evidence from credible sources. </w:t>
            </w:r>
            <w:r w:rsidDel="00000000" w:rsidR="00000000" w:rsidRPr="00000000">
              <w:rPr>
                <w:rFonts w:ascii="Comic Sans MS" w:cs="Comic Sans MS" w:eastAsia="Comic Sans MS" w:hAnsi="Comic Sans MS"/>
                <w:b w:val="1"/>
                <w:sz w:val="16"/>
                <w:szCs w:val="16"/>
                <w:rtl w:val="0"/>
              </w:rPr>
              <w:t xml:space="preserve">LC.W.7.1c</w:t>
            </w:r>
            <w:r w:rsidDel="00000000" w:rsidR="00000000" w:rsidRPr="00000000">
              <w:rPr>
                <w:rFonts w:ascii="Comic Sans MS" w:cs="Comic Sans MS" w:eastAsia="Comic Sans MS" w:hAnsi="Comic Sans MS"/>
                <w:sz w:val="16"/>
                <w:szCs w:val="16"/>
                <w:rtl w:val="0"/>
              </w:rPr>
              <w:t xml:space="preserve"> Use words, phrases, and clauses to link the claim and reasons and clarify relationships among ideas. </w:t>
            </w:r>
            <w:r w:rsidDel="00000000" w:rsidR="00000000" w:rsidRPr="00000000">
              <w:rPr>
                <w:rFonts w:ascii="Comic Sans MS" w:cs="Comic Sans MS" w:eastAsia="Comic Sans MS" w:hAnsi="Comic Sans MS"/>
                <w:b w:val="1"/>
                <w:sz w:val="16"/>
                <w:szCs w:val="16"/>
                <w:rtl w:val="0"/>
              </w:rPr>
              <w:t xml:space="preserve">LC.W.7.1d</w:t>
            </w:r>
            <w:r w:rsidDel="00000000" w:rsidR="00000000" w:rsidRPr="00000000">
              <w:rPr>
                <w:rFonts w:ascii="Comic Sans MS" w:cs="Comic Sans MS" w:eastAsia="Comic Sans MS" w:hAnsi="Comic Sans MS"/>
                <w:sz w:val="16"/>
                <w:szCs w:val="16"/>
                <w:rtl w:val="0"/>
              </w:rPr>
              <w:t xml:space="preserve"> Maintain a consistent style and voice. </w:t>
            </w:r>
            <w:r w:rsidDel="00000000" w:rsidR="00000000" w:rsidRPr="00000000">
              <w:rPr>
                <w:rFonts w:ascii="Comic Sans MS" w:cs="Comic Sans MS" w:eastAsia="Comic Sans MS" w:hAnsi="Comic Sans MS"/>
                <w:b w:val="1"/>
                <w:sz w:val="16"/>
                <w:szCs w:val="16"/>
                <w:rtl w:val="0"/>
              </w:rPr>
              <w:t xml:space="preserve">LC.W.7.1e</w:t>
            </w:r>
            <w:r w:rsidDel="00000000" w:rsidR="00000000" w:rsidRPr="00000000">
              <w:rPr>
                <w:rFonts w:ascii="Comic Sans MS" w:cs="Comic Sans MS" w:eastAsia="Comic Sans MS" w:hAnsi="Comic Sans MS"/>
                <w:sz w:val="16"/>
                <w:szCs w:val="16"/>
                <w:rtl w:val="0"/>
              </w:rPr>
              <w:t xml:space="preserve"> Provide a concluding statement or section that follows from and supports the argument presented. </w:t>
            </w:r>
            <w:r w:rsidDel="00000000" w:rsidR="00000000" w:rsidRPr="00000000">
              <w:rPr>
                <w:rFonts w:ascii="Comic Sans MS" w:cs="Comic Sans MS" w:eastAsia="Comic Sans MS" w:hAnsi="Comic Sans MS"/>
                <w:b w:val="1"/>
                <w:sz w:val="16"/>
                <w:szCs w:val="16"/>
                <w:rtl w:val="0"/>
              </w:rPr>
              <w:t xml:space="preserve">LC.W.7.1f </w:t>
            </w:r>
            <w:r w:rsidDel="00000000" w:rsidR="00000000" w:rsidRPr="00000000">
              <w:rPr>
                <w:rtl w:val="0"/>
              </w:rPr>
            </w:r>
          </w:p>
          <w:p w:rsidR="00000000" w:rsidDel="00000000" w:rsidP="00000000" w:rsidRDefault="00000000" w:rsidRPr="00000000" w14:paraId="00000369">
            <w:pPr>
              <w:numPr>
                <w:ilvl w:val="0"/>
                <w:numId w:val="6"/>
              </w:numPr>
              <w:spacing w:line="240" w:lineRule="auto"/>
              <w:ind w:left="720" w:hanging="360"/>
              <w:rPr>
                <w:rFonts w:ascii="Calibri" w:cs="Calibri" w:eastAsia="Calibri" w:hAnsi="Calibri"/>
                <w:sz w:val="16"/>
                <w:szCs w:val="16"/>
              </w:rPr>
            </w:pPr>
            <w:r w:rsidDel="00000000" w:rsidR="00000000" w:rsidRPr="00000000">
              <w:rPr>
                <w:rFonts w:ascii="Comic Sans MS" w:cs="Comic Sans MS" w:eastAsia="Comic Sans MS" w:hAnsi="Comic Sans MS"/>
                <w:sz w:val="16"/>
                <w:szCs w:val="16"/>
                <w:rtl w:val="0"/>
              </w:rPr>
              <w:t xml:space="preserve">No Louisiana Connector for this standard </w:t>
            </w:r>
            <w:r w:rsidDel="00000000" w:rsidR="00000000" w:rsidRPr="00000000">
              <w:rPr>
                <w:rFonts w:ascii="Comic Sans MS" w:cs="Comic Sans MS" w:eastAsia="Comic Sans MS" w:hAnsi="Comic Sans MS"/>
                <w:b w:val="1"/>
                <w:sz w:val="16"/>
                <w:szCs w:val="16"/>
                <w:rtl w:val="0"/>
              </w:rPr>
              <w:t xml:space="preserve">LC.W.7.10</w:t>
            </w:r>
            <w:r w:rsidDel="00000000" w:rsidR="00000000" w:rsidRPr="00000000">
              <w:rPr>
                <w:rtl w:val="0"/>
              </w:rPr>
            </w:r>
          </w:p>
          <w:p w:rsidR="00000000" w:rsidDel="00000000" w:rsidP="00000000" w:rsidRDefault="00000000" w:rsidRPr="00000000" w14:paraId="0000036A">
            <w:pPr>
              <w:numPr>
                <w:ilvl w:val="0"/>
                <w:numId w:val="6"/>
              </w:numPr>
              <w:spacing w:line="240" w:lineRule="auto"/>
              <w:ind w:left="720" w:hanging="360"/>
              <w:rPr>
                <w:rFonts w:ascii="Calibri" w:cs="Calibri" w:eastAsia="Calibri" w:hAnsi="Calibri"/>
                <w:sz w:val="16"/>
                <w:szCs w:val="16"/>
              </w:rPr>
            </w:pPr>
            <w:r w:rsidDel="00000000" w:rsidR="00000000" w:rsidRPr="00000000">
              <w:rPr>
                <w:rFonts w:ascii="Comic Sans MS" w:cs="Comic Sans MS" w:eastAsia="Comic Sans MS" w:hAnsi="Comic Sans MS"/>
                <w:sz w:val="16"/>
                <w:szCs w:val="16"/>
                <w:rtl w:val="0"/>
              </w:rPr>
              <w:t xml:space="preserve">Provide evidence from grade-appropriate literary or informational texts to support analysis, reflection, and research. </w:t>
            </w:r>
            <w:r w:rsidDel="00000000" w:rsidR="00000000" w:rsidRPr="00000000">
              <w:rPr>
                <w:rFonts w:ascii="Comic Sans MS" w:cs="Comic Sans MS" w:eastAsia="Comic Sans MS" w:hAnsi="Comic Sans MS"/>
                <w:b w:val="1"/>
                <w:sz w:val="16"/>
                <w:szCs w:val="16"/>
                <w:rtl w:val="0"/>
              </w:rPr>
              <w:t xml:space="preserve">LC.W.7.9</w:t>
            </w:r>
            <w:r w:rsidDel="00000000" w:rsidR="00000000" w:rsidRPr="00000000">
              <w:rPr>
                <w:rtl w:val="0"/>
              </w:rPr>
            </w:r>
          </w:p>
        </w:tc>
      </w:tr>
      <w:tr>
        <w:trPr>
          <w:trHeight w:val="400" w:hRule="atLeast"/>
        </w:trPr>
        <w:tc>
          <w:tcPr>
            <w:gridSpan w:val="2"/>
            <w:shd w:fill="a6a6a6" w:val="clear"/>
            <w:tcMar>
              <w:top w:w="100.0" w:type="dxa"/>
              <w:left w:w="100.0" w:type="dxa"/>
              <w:bottom w:w="100.0" w:type="dxa"/>
              <w:right w:w="100.0" w:type="dxa"/>
            </w:tcMar>
          </w:tcPr>
          <w:p w:rsidR="00000000" w:rsidDel="00000000" w:rsidP="00000000" w:rsidRDefault="00000000" w:rsidRPr="00000000" w14:paraId="0000036C">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u w:val="single"/>
                <w:rtl w:val="0"/>
              </w:rPr>
              <w:t xml:space="preserve">OBJECTIVES</w:t>
            </w:r>
            <w:r w:rsidDel="00000000" w:rsidR="00000000" w:rsidRPr="00000000">
              <w:rPr>
                <w:rFonts w:ascii="Calibri" w:cs="Calibri" w:eastAsia="Calibri" w:hAnsi="Calibri"/>
                <w:b w:val="1"/>
                <w:sz w:val="24"/>
                <w:szCs w:val="24"/>
                <w:rtl w:val="0"/>
              </w:rPr>
              <w:t xml:space="preserve">-GENERAL</w:t>
            </w:r>
          </w:p>
        </w:tc>
        <w:tc>
          <w:tcPr>
            <w:gridSpan w:val="2"/>
            <w:shd w:fill="a6a6a6" w:val="clear"/>
            <w:tcMar>
              <w:top w:w="100.0" w:type="dxa"/>
              <w:left w:w="100.0" w:type="dxa"/>
              <w:bottom w:w="100.0" w:type="dxa"/>
              <w:right w:w="100.0" w:type="dxa"/>
            </w:tcMar>
          </w:tcPr>
          <w:p w:rsidR="00000000" w:rsidDel="00000000" w:rsidP="00000000" w:rsidRDefault="00000000" w:rsidRPr="00000000" w14:paraId="0000036E">
            <w:pPr>
              <w:spacing w:line="240" w:lineRule="auto"/>
              <w:rPr>
                <w:rFonts w:ascii="Calibri" w:cs="Calibri" w:eastAsia="Calibri" w:hAnsi="Calibri"/>
                <w:sz w:val="20"/>
                <w:szCs w:val="20"/>
              </w:rPr>
            </w:pPr>
            <w:r w:rsidDel="00000000" w:rsidR="00000000" w:rsidRPr="00000000">
              <w:rPr>
                <w:rFonts w:ascii="Calibri" w:cs="Calibri" w:eastAsia="Calibri" w:hAnsi="Calibri"/>
                <w:b w:val="1"/>
                <w:sz w:val="24"/>
                <w:szCs w:val="24"/>
                <w:u w:val="single"/>
                <w:rtl w:val="0"/>
              </w:rPr>
              <w:t xml:space="preserve">OBJECTIVES</w:t>
            </w:r>
            <w:r w:rsidDel="00000000" w:rsidR="00000000" w:rsidRPr="00000000">
              <w:rPr>
                <w:rFonts w:ascii="Calibri" w:cs="Calibri" w:eastAsia="Calibri" w:hAnsi="Calibri"/>
                <w:b w:val="1"/>
                <w:sz w:val="24"/>
                <w:szCs w:val="24"/>
                <w:rtl w:val="0"/>
              </w:rPr>
              <w:t xml:space="preserve">- MODIFIED:</w:t>
            </w:r>
            <w:r w:rsidDel="00000000" w:rsidR="00000000" w:rsidRPr="00000000">
              <w:rPr>
                <w:rtl w:val="0"/>
              </w:rPr>
            </w:r>
          </w:p>
        </w:tc>
      </w:tr>
      <w:tr>
        <w:trPr>
          <w:trHeight w:val="400" w:hRule="atLeast"/>
        </w:trPr>
        <w:tc>
          <w:tcPr>
            <w:gridSpan w:val="2"/>
            <w:shd w:fill="ffffff" w:val="clear"/>
            <w:tcMar>
              <w:top w:w="100.0" w:type="dxa"/>
              <w:left w:w="100.0" w:type="dxa"/>
              <w:bottom w:w="100.0" w:type="dxa"/>
              <w:right w:w="100.0" w:type="dxa"/>
            </w:tcMar>
          </w:tcPr>
          <w:p w:rsidR="00000000" w:rsidDel="00000000" w:rsidP="00000000" w:rsidRDefault="00000000" w:rsidRPr="00000000" w14:paraId="00000370">
            <w:pPr>
              <w:widowControl w:val="0"/>
              <w:numPr>
                <w:ilvl w:val="0"/>
                <w:numId w:val="12"/>
              </w:numPr>
              <w:spacing w:line="240" w:lineRule="auto"/>
              <w:ind w:left="72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TLW make inferences about Jonas’ community (the text’s setting) based on character interactions.</w:t>
              <w:tab/>
              <w:tab/>
            </w:r>
          </w:p>
        </w:tc>
        <w:tc>
          <w:tcPr>
            <w:gridSpan w:val="2"/>
            <w:shd w:fill="ffffff" w:val="clear"/>
            <w:tcMar>
              <w:top w:w="100.0" w:type="dxa"/>
              <w:left w:w="100.0" w:type="dxa"/>
              <w:bottom w:w="100.0" w:type="dxa"/>
              <w:right w:w="100.0" w:type="dxa"/>
            </w:tcMar>
          </w:tcPr>
          <w:p w:rsidR="00000000" w:rsidDel="00000000" w:rsidP="00000000" w:rsidRDefault="00000000" w:rsidRPr="00000000" w14:paraId="00000372">
            <w:pPr>
              <w:widowControl w:val="0"/>
              <w:numPr>
                <w:ilvl w:val="0"/>
                <w:numId w:val="12"/>
              </w:numPr>
              <w:spacing w:line="240" w:lineRule="auto"/>
              <w:ind w:left="72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TLW compare key events or character’s reaction with Jonas’ reactions or thoughts.</w:t>
            </w:r>
          </w:p>
        </w:tc>
      </w:tr>
      <w:tr>
        <w:trPr>
          <w:trHeight w:val="400" w:hRule="atLeast"/>
        </w:trPr>
        <w:tc>
          <w:tcPr>
            <w:gridSpan w:val="2"/>
            <w:shd w:fill="a6a6a6" w:val="clear"/>
            <w:tcMar>
              <w:top w:w="100.0" w:type="dxa"/>
              <w:left w:w="100.0" w:type="dxa"/>
              <w:bottom w:w="100.0" w:type="dxa"/>
              <w:right w:w="100.0" w:type="dxa"/>
            </w:tcMar>
          </w:tcPr>
          <w:p w:rsidR="00000000" w:rsidDel="00000000" w:rsidP="00000000" w:rsidRDefault="00000000" w:rsidRPr="00000000" w14:paraId="00000374">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u w:val="single"/>
                <w:rtl w:val="0"/>
              </w:rPr>
              <w:t xml:space="preserve">LESSON PROCEDURES-</w:t>
            </w:r>
            <w:r w:rsidDel="00000000" w:rsidR="00000000" w:rsidRPr="00000000">
              <w:rPr>
                <w:rFonts w:ascii="Calibri" w:cs="Calibri" w:eastAsia="Calibri" w:hAnsi="Calibri"/>
                <w:b w:val="1"/>
                <w:sz w:val="24"/>
                <w:szCs w:val="24"/>
                <w:rtl w:val="0"/>
              </w:rPr>
              <w:t xml:space="preserve"> GENERAL</w:t>
            </w:r>
          </w:p>
        </w:tc>
        <w:tc>
          <w:tcPr>
            <w:gridSpan w:val="2"/>
            <w:shd w:fill="a6a6a6" w:val="clear"/>
            <w:tcMar>
              <w:top w:w="100.0" w:type="dxa"/>
              <w:left w:w="100.0" w:type="dxa"/>
              <w:bottom w:w="100.0" w:type="dxa"/>
              <w:right w:w="100.0" w:type="dxa"/>
            </w:tcMar>
          </w:tcPr>
          <w:p w:rsidR="00000000" w:rsidDel="00000000" w:rsidP="00000000" w:rsidRDefault="00000000" w:rsidRPr="00000000" w14:paraId="00000376">
            <w:pPr>
              <w:spacing w:line="240" w:lineRule="auto"/>
              <w:rPr>
                <w:rFonts w:ascii="Calibri" w:cs="Calibri" w:eastAsia="Calibri" w:hAnsi="Calibri"/>
                <w:b w:val="1"/>
                <w:sz w:val="20"/>
                <w:szCs w:val="20"/>
              </w:rPr>
            </w:pPr>
            <w:r w:rsidDel="00000000" w:rsidR="00000000" w:rsidRPr="00000000">
              <w:rPr>
                <w:rFonts w:ascii="Calibri" w:cs="Calibri" w:eastAsia="Calibri" w:hAnsi="Calibri"/>
                <w:b w:val="1"/>
                <w:sz w:val="24"/>
                <w:szCs w:val="24"/>
                <w:u w:val="single"/>
                <w:rtl w:val="0"/>
              </w:rPr>
              <w:t xml:space="preserve"> LESSON PROCEDURES-</w:t>
            </w:r>
            <w:r w:rsidDel="00000000" w:rsidR="00000000" w:rsidRPr="00000000">
              <w:rPr>
                <w:rFonts w:ascii="Calibri" w:cs="Calibri" w:eastAsia="Calibri" w:hAnsi="Calibri"/>
                <w:b w:val="1"/>
                <w:sz w:val="24"/>
                <w:szCs w:val="24"/>
                <w:rtl w:val="0"/>
              </w:rPr>
              <w:t xml:space="preserve"> MODIFIED: </w:t>
            </w:r>
            <w:r w:rsidDel="00000000" w:rsidR="00000000" w:rsidRPr="00000000">
              <w:rPr>
                <w:rtl w:val="0"/>
              </w:rPr>
            </w:r>
          </w:p>
        </w:tc>
      </w:tr>
      <w:tr>
        <w:trPr>
          <w:trHeight w:val="400" w:hRule="atLeast"/>
        </w:trPr>
        <w:tc>
          <w:tcPr>
            <w:gridSpan w:val="2"/>
            <w:shd w:fill="auto" w:val="clear"/>
            <w:tcMar>
              <w:top w:w="100.0" w:type="dxa"/>
              <w:left w:w="100.0" w:type="dxa"/>
              <w:bottom w:w="100.0" w:type="dxa"/>
              <w:right w:w="100.0" w:type="dxa"/>
            </w:tcMar>
          </w:tcPr>
          <w:p w:rsidR="00000000" w:rsidDel="00000000" w:rsidP="00000000" w:rsidRDefault="00000000" w:rsidRPr="00000000" w14:paraId="00000378">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b w:val="1"/>
                <w:sz w:val="16"/>
                <w:szCs w:val="16"/>
                <w:u w:val="single"/>
                <w:rtl w:val="0"/>
              </w:rPr>
              <w:t xml:space="preserve">Introduction/Gain Attention</w:t>
            </w:r>
            <w:r w:rsidDel="00000000" w:rsidR="00000000" w:rsidRPr="00000000">
              <w:rPr>
                <w:rFonts w:ascii="Comic Sans MS" w:cs="Comic Sans MS" w:eastAsia="Comic Sans MS" w:hAnsi="Comic Sans MS"/>
                <w:sz w:val="16"/>
                <w:szCs w:val="16"/>
                <w:rtl w:val="0"/>
              </w:rPr>
              <w:t xml:space="preserve">: </w:t>
            </w:r>
          </w:p>
          <w:p w:rsidR="00000000" w:rsidDel="00000000" w:rsidP="00000000" w:rsidRDefault="00000000" w:rsidRPr="00000000" w14:paraId="00000379">
            <w:pPr>
              <w:spacing w:line="240" w:lineRule="auto"/>
              <w:rPr>
                <w:rFonts w:ascii="Comic Sans MS" w:cs="Comic Sans MS" w:eastAsia="Comic Sans MS" w:hAnsi="Comic Sans MS"/>
                <w:sz w:val="16"/>
                <w:szCs w:val="16"/>
              </w:rPr>
            </w:pPr>
            <w:r w:rsidDel="00000000" w:rsidR="00000000" w:rsidRPr="00000000">
              <w:rPr>
                <w:rtl w:val="0"/>
              </w:rPr>
            </w:r>
          </w:p>
          <w:p w:rsidR="00000000" w:rsidDel="00000000" w:rsidP="00000000" w:rsidRDefault="00000000" w:rsidRPr="00000000" w14:paraId="0000037A">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b w:val="1"/>
                <w:sz w:val="16"/>
                <w:szCs w:val="16"/>
                <w:u w:val="single"/>
                <w:rtl w:val="0"/>
              </w:rPr>
              <w:t xml:space="preserve">Content of Lesson</w:t>
            </w:r>
            <w:r w:rsidDel="00000000" w:rsidR="00000000" w:rsidRPr="00000000">
              <w:rPr>
                <w:rFonts w:ascii="Comic Sans MS" w:cs="Comic Sans MS" w:eastAsia="Comic Sans MS" w:hAnsi="Comic Sans MS"/>
                <w:sz w:val="16"/>
                <w:szCs w:val="16"/>
                <w:rtl w:val="0"/>
              </w:rPr>
              <w:t xml:space="preserve">:</w:t>
            </w:r>
          </w:p>
          <w:p w:rsidR="00000000" w:rsidDel="00000000" w:rsidP="00000000" w:rsidRDefault="00000000" w:rsidRPr="00000000" w14:paraId="0000037B">
            <w:pPr>
              <w:numPr>
                <w:ilvl w:val="0"/>
                <w:numId w:val="108"/>
              </w:numPr>
              <w:spacing w:line="240" w:lineRule="auto"/>
              <w:ind w:left="72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Students were expected to read chapter 3 and complete their reading log for chapter 3 for homework.Check/collect the homework using an established classroom routine.</w:t>
            </w:r>
          </w:p>
          <w:p w:rsidR="00000000" w:rsidDel="00000000" w:rsidP="00000000" w:rsidRDefault="00000000" w:rsidRPr="00000000" w14:paraId="0000037C">
            <w:pPr>
              <w:numPr>
                <w:ilvl w:val="0"/>
                <w:numId w:val="108"/>
              </w:numPr>
              <w:shd w:fill="ffffff" w:val="clear"/>
              <w:spacing w:after="0" w:afterAutospacing="0" w:line="335.99999999999994" w:lineRule="auto"/>
              <w:ind w:left="72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color w:val="666666"/>
                <w:sz w:val="16"/>
                <w:szCs w:val="16"/>
                <w:rtl w:val="0"/>
              </w:rPr>
              <w:t xml:space="preserve">Share your summary from your independent reading with your partner. Then discuss:</w:t>
            </w:r>
          </w:p>
          <w:p w:rsidR="00000000" w:rsidDel="00000000" w:rsidP="00000000" w:rsidRDefault="00000000" w:rsidRPr="00000000" w14:paraId="0000037D">
            <w:pPr>
              <w:numPr>
                <w:ilvl w:val="1"/>
                <w:numId w:val="108"/>
              </w:numPr>
              <w:spacing w:after="0" w:afterAutospacing="0" w:line="335.99999999999994" w:lineRule="auto"/>
              <w:ind w:left="1440" w:hanging="360"/>
              <w:rPr>
                <w:rFonts w:ascii="Comic Sans MS" w:cs="Comic Sans MS" w:eastAsia="Comic Sans MS" w:hAnsi="Comic Sans MS"/>
                <w:color w:val="666666"/>
                <w:sz w:val="16"/>
                <w:szCs w:val="16"/>
              </w:rPr>
            </w:pPr>
            <w:r w:rsidDel="00000000" w:rsidR="00000000" w:rsidRPr="00000000">
              <w:rPr>
                <w:rFonts w:ascii="Comic Sans MS" w:cs="Comic Sans MS" w:eastAsia="Comic Sans MS" w:hAnsi="Comic Sans MS"/>
                <w:color w:val="666666"/>
                <w:sz w:val="16"/>
                <w:szCs w:val="16"/>
                <w:rtl w:val="0"/>
              </w:rPr>
              <w:t xml:space="preserve">What did you find interesting from the text?</w:t>
            </w:r>
          </w:p>
          <w:p w:rsidR="00000000" w:rsidDel="00000000" w:rsidP="00000000" w:rsidRDefault="00000000" w:rsidRPr="00000000" w14:paraId="0000037E">
            <w:pPr>
              <w:numPr>
                <w:ilvl w:val="1"/>
                <w:numId w:val="108"/>
              </w:numPr>
              <w:spacing w:after="0" w:afterAutospacing="0" w:line="335.99999999999994" w:lineRule="auto"/>
              <w:ind w:left="1440" w:hanging="360"/>
              <w:rPr>
                <w:rFonts w:ascii="Comic Sans MS" w:cs="Comic Sans MS" w:eastAsia="Comic Sans MS" w:hAnsi="Comic Sans MS"/>
                <w:color w:val="666666"/>
                <w:sz w:val="16"/>
                <w:szCs w:val="16"/>
              </w:rPr>
            </w:pPr>
            <w:r w:rsidDel="00000000" w:rsidR="00000000" w:rsidRPr="00000000">
              <w:rPr>
                <w:rFonts w:ascii="Comic Sans MS" w:cs="Comic Sans MS" w:eastAsia="Comic Sans MS" w:hAnsi="Comic Sans MS"/>
                <w:color w:val="666666"/>
                <w:sz w:val="16"/>
                <w:szCs w:val="16"/>
                <w:rtl w:val="0"/>
              </w:rPr>
              <w:t xml:space="preserve">What questions do you still have?</w:t>
            </w:r>
          </w:p>
          <w:p w:rsidR="00000000" w:rsidDel="00000000" w:rsidP="00000000" w:rsidRDefault="00000000" w:rsidRPr="00000000" w14:paraId="0000037F">
            <w:pPr>
              <w:numPr>
                <w:ilvl w:val="0"/>
                <w:numId w:val="108"/>
              </w:numPr>
              <w:shd w:fill="ffffff" w:val="clear"/>
              <w:spacing w:after="0" w:afterAutospacing="0" w:line="335.99999999999994" w:lineRule="auto"/>
              <w:ind w:left="72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color w:val="666666"/>
                <w:sz w:val="16"/>
                <w:szCs w:val="16"/>
                <w:rtl w:val="0"/>
              </w:rPr>
              <w:t xml:space="preserve">Work together to answer your questions and refine your summary, as necessary.</w:t>
            </w:r>
          </w:p>
          <w:p w:rsidR="00000000" w:rsidDel="00000000" w:rsidP="00000000" w:rsidRDefault="00000000" w:rsidRPr="00000000" w14:paraId="00000380">
            <w:pPr>
              <w:numPr>
                <w:ilvl w:val="0"/>
                <w:numId w:val="108"/>
              </w:numPr>
              <w:shd w:fill="ffffff" w:val="clear"/>
              <w:spacing w:after="0" w:afterAutospacing="0" w:line="335.99999999999994" w:lineRule="auto"/>
              <w:ind w:left="72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color w:val="666666"/>
                <w:sz w:val="16"/>
                <w:szCs w:val="16"/>
                <w:rtl w:val="0"/>
              </w:rPr>
              <w:t xml:space="preserve">Read aloud the quotation:</w:t>
            </w:r>
          </w:p>
          <w:p w:rsidR="00000000" w:rsidDel="00000000" w:rsidP="00000000" w:rsidRDefault="00000000" w:rsidRPr="00000000" w14:paraId="00000381">
            <w:pPr>
              <w:numPr>
                <w:ilvl w:val="1"/>
                <w:numId w:val="108"/>
              </w:numPr>
              <w:shd w:fill="ffffff" w:val="clear"/>
              <w:spacing w:after="0" w:afterAutospacing="0" w:line="335.99999999999994" w:lineRule="auto"/>
              <w:ind w:left="1440" w:hanging="360"/>
              <w:rPr>
                <w:rFonts w:ascii="Comic Sans MS" w:cs="Comic Sans MS" w:eastAsia="Comic Sans MS" w:hAnsi="Comic Sans MS"/>
                <w:color w:val="666666"/>
                <w:sz w:val="16"/>
                <w:szCs w:val="16"/>
              </w:rPr>
            </w:pPr>
            <w:r w:rsidDel="00000000" w:rsidR="00000000" w:rsidRPr="00000000">
              <w:rPr>
                <w:rFonts w:ascii="Comic Sans MS" w:cs="Comic Sans MS" w:eastAsia="Comic Sans MS" w:hAnsi="Comic Sans MS"/>
                <w:color w:val="666666"/>
                <w:sz w:val="16"/>
                <w:szCs w:val="16"/>
                <w:rtl w:val="0"/>
              </w:rPr>
              <w:t xml:space="preserve">Everyone had known, he remembered with </w:t>
            </w:r>
            <w:r w:rsidDel="00000000" w:rsidR="00000000" w:rsidRPr="00000000">
              <w:rPr>
                <w:rFonts w:ascii="Comic Sans MS" w:cs="Comic Sans MS" w:eastAsia="Comic Sans MS" w:hAnsi="Comic Sans MS"/>
                <w:i w:val="1"/>
                <w:color w:val="666666"/>
                <w:sz w:val="16"/>
                <w:szCs w:val="16"/>
                <w:rtl w:val="0"/>
              </w:rPr>
              <w:t xml:space="preserve">humiliation</w:t>
            </w:r>
            <w:r w:rsidDel="00000000" w:rsidR="00000000" w:rsidRPr="00000000">
              <w:rPr>
                <w:rFonts w:ascii="Comic Sans MS" w:cs="Comic Sans MS" w:eastAsia="Comic Sans MS" w:hAnsi="Comic Sans MS"/>
                <w:color w:val="666666"/>
                <w:sz w:val="16"/>
                <w:szCs w:val="16"/>
                <w:rtl w:val="0"/>
              </w:rPr>
              <w:t xml:space="preserve">, that the announcement ATTENTION. THIS IS A REMINDER TO MALE ELEVENS THAT OBJECTS ARE NOT TO BE REMOVED FROM THE RECREATION AREA AND THAT SNACKS ARE TO BE EATEN NOT HOARDED had been specifically directed at him, the day last month that he had taken an apple home. No one had mentioned it, not even his parents, because the public announcement had been sufficient to produce the appropriate remorse. He had, of course, disposed of the apple and made his apology to the Recreation Director the next morning, before school.</w:t>
            </w:r>
          </w:p>
          <w:p w:rsidR="00000000" w:rsidDel="00000000" w:rsidP="00000000" w:rsidRDefault="00000000" w:rsidRPr="00000000" w14:paraId="00000382">
            <w:pPr>
              <w:numPr>
                <w:ilvl w:val="0"/>
                <w:numId w:val="108"/>
              </w:numPr>
              <w:shd w:fill="ffffff" w:val="clear"/>
              <w:spacing w:after="0" w:afterAutospacing="0" w:line="335.99999999999994" w:lineRule="auto"/>
              <w:ind w:left="72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color w:val="666666"/>
                <w:sz w:val="16"/>
                <w:szCs w:val="16"/>
                <w:rtl w:val="0"/>
              </w:rPr>
              <w:t xml:space="preserve">Students should complete the sentence stem in writing: “The word “humiliation” means….” and “The word “remorse” means. .</w:t>
            </w:r>
          </w:p>
          <w:p w:rsidR="00000000" w:rsidDel="00000000" w:rsidP="00000000" w:rsidRDefault="00000000" w:rsidRPr="00000000" w14:paraId="00000383">
            <w:pPr>
              <w:numPr>
                <w:ilvl w:val="0"/>
                <w:numId w:val="108"/>
              </w:numPr>
              <w:shd w:fill="ffffff" w:val="clear"/>
              <w:spacing w:after="0" w:afterAutospacing="0" w:line="335.99999999999994" w:lineRule="auto"/>
              <w:ind w:left="72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color w:val="666666"/>
                <w:sz w:val="16"/>
                <w:szCs w:val="16"/>
                <w:rtl w:val="0"/>
              </w:rPr>
              <w:t xml:space="preserve">Record these two words on a class vocabulary chart</w:t>
            </w:r>
          </w:p>
          <w:p w:rsidR="00000000" w:rsidDel="00000000" w:rsidP="00000000" w:rsidRDefault="00000000" w:rsidRPr="00000000" w14:paraId="00000384">
            <w:pPr>
              <w:numPr>
                <w:ilvl w:val="0"/>
                <w:numId w:val="108"/>
              </w:numPr>
              <w:shd w:fill="ffffff" w:val="clear"/>
              <w:spacing w:after="0" w:afterAutospacing="0" w:line="240" w:lineRule="auto"/>
              <w:ind w:left="72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color w:val="666666"/>
                <w:sz w:val="16"/>
                <w:szCs w:val="16"/>
                <w:rtl w:val="0"/>
              </w:rPr>
              <w:t xml:space="preserve">Now that we have defined words using the context of the passage, we will discuss Jonas’ memory and why the author chooses to share it with us.</w:t>
            </w:r>
          </w:p>
          <w:p w:rsidR="00000000" w:rsidDel="00000000" w:rsidP="00000000" w:rsidRDefault="00000000" w:rsidRPr="00000000" w14:paraId="00000385">
            <w:pPr>
              <w:numPr>
                <w:ilvl w:val="0"/>
                <w:numId w:val="108"/>
              </w:numPr>
              <w:shd w:fill="ffffff" w:val="clear"/>
              <w:spacing w:after="0" w:afterAutospacing="0" w:line="240" w:lineRule="auto"/>
              <w:ind w:left="72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color w:val="666666"/>
                <w:sz w:val="16"/>
                <w:szCs w:val="16"/>
                <w:rtl w:val="0"/>
              </w:rPr>
              <w:t xml:space="preserve">Discuss with a partner:</w:t>
            </w:r>
          </w:p>
          <w:p w:rsidR="00000000" w:rsidDel="00000000" w:rsidP="00000000" w:rsidRDefault="00000000" w:rsidRPr="00000000" w14:paraId="00000386">
            <w:pPr>
              <w:numPr>
                <w:ilvl w:val="0"/>
                <w:numId w:val="50"/>
              </w:numPr>
              <w:shd w:fill="ffffff" w:val="clear"/>
              <w:spacing w:after="0" w:afterAutospacing="0" w:line="335.99999999999994" w:lineRule="auto"/>
              <w:ind w:left="144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color w:val="666666"/>
                <w:sz w:val="16"/>
                <w:szCs w:val="16"/>
                <w:rtl w:val="0"/>
              </w:rPr>
              <w:t xml:space="preserve">What caused Jonas to feel humiliation?</w:t>
            </w:r>
          </w:p>
          <w:p w:rsidR="00000000" w:rsidDel="00000000" w:rsidP="00000000" w:rsidRDefault="00000000" w:rsidRPr="00000000" w14:paraId="00000387">
            <w:pPr>
              <w:numPr>
                <w:ilvl w:val="0"/>
                <w:numId w:val="50"/>
              </w:numPr>
              <w:shd w:fill="ffffff" w:val="clear"/>
              <w:spacing w:after="220" w:line="335.99999999999994" w:lineRule="auto"/>
              <w:ind w:left="144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color w:val="666666"/>
                <w:sz w:val="16"/>
                <w:szCs w:val="16"/>
                <w:rtl w:val="0"/>
              </w:rPr>
              <w:t xml:space="preserve">How do Jonas’ feelings help you determine the meaning of the word “remorse”?</w:t>
            </w:r>
          </w:p>
          <w:p w:rsidR="00000000" w:rsidDel="00000000" w:rsidP="00000000" w:rsidRDefault="00000000" w:rsidRPr="00000000" w14:paraId="00000388">
            <w:pPr>
              <w:shd w:fill="ffffff" w:val="clear"/>
              <w:spacing w:after="220" w:line="240" w:lineRule="auto"/>
              <w:rPr>
                <w:rFonts w:ascii="Comic Sans MS" w:cs="Comic Sans MS" w:eastAsia="Comic Sans MS" w:hAnsi="Comic Sans MS"/>
                <w:color w:val="666666"/>
                <w:sz w:val="16"/>
                <w:szCs w:val="16"/>
              </w:rPr>
            </w:pPr>
            <w:r w:rsidDel="00000000" w:rsidR="00000000" w:rsidRPr="00000000">
              <w:rPr>
                <w:rFonts w:ascii="Comic Sans MS" w:cs="Comic Sans MS" w:eastAsia="Comic Sans MS" w:hAnsi="Comic Sans MS"/>
                <w:color w:val="666666"/>
                <w:sz w:val="16"/>
                <w:szCs w:val="16"/>
                <w:rtl w:val="0"/>
              </w:rPr>
              <w:t xml:space="preserve">TTW say: “You’ll continue to reread this excerpt where Jonas shares his memory and answer questions with a partner.With a partner, reread and answer questions numbers 4-6 on split page notes handout.:</w:t>
            </w:r>
          </w:p>
          <w:p w:rsidR="00000000" w:rsidDel="00000000" w:rsidP="00000000" w:rsidRDefault="00000000" w:rsidRPr="00000000" w14:paraId="00000389">
            <w:pPr>
              <w:numPr>
                <w:ilvl w:val="0"/>
                <w:numId w:val="8"/>
              </w:numPr>
              <w:shd w:fill="ffffff" w:val="clear"/>
              <w:spacing w:after="0" w:afterAutospacing="0" w:line="335.99999999999994" w:lineRule="auto"/>
              <w:ind w:left="72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color w:val="666666"/>
                <w:sz w:val="16"/>
                <w:szCs w:val="16"/>
                <w:rtl w:val="0"/>
              </w:rPr>
              <w:t xml:space="preserve">Start at: “Jonas thought again about that incident.”</w:t>
            </w:r>
          </w:p>
          <w:p w:rsidR="00000000" w:rsidDel="00000000" w:rsidP="00000000" w:rsidRDefault="00000000" w:rsidRPr="00000000" w14:paraId="0000038A">
            <w:pPr>
              <w:numPr>
                <w:ilvl w:val="0"/>
                <w:numId w:val="8"/>
              </w:numPr>
              <w:shd w:fill="ffffff" w:val="clear"/>
              <w:spacing w:after="220" w:line="335.99999999999994" w:lineRule="auto"/>
              <w:ind w:left="72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color w:val="666666"/>
                <w:sz w:val="16"/>
                <w:szCs w:val="16"/>
                <w:rtl w:val="0"/>
              </w:rPr>
              <w:t xml:space="preserve">Stop at: “The only thing that happened was the announcement later that had singled him out without using his name, that had caused both of his parents to glance meaningfully at his desk where the apple still lay.”</w:t>
            </w:r>
          </w:p>
          <w:p w:rsidR="00000000" w:rsidDel="00000000" w:rsidP="00000000" w:rsidRDefault="00000000" w:rsidRPr="00000000" w14:paraId="0000038B">
            <w:pPr>
              <w:shd w:fill="ffffff" w:val="clear"/>
              <w:spacing w:after="220" w:line="240" w:lineRule="auto"/>
              <w:rPr>
                <w:rFonts w:ascii="Comic Sans MS" w:cs="Comic Sans MS" w:eastAsia="Comic Sans MS" w:hAnsi="Comic Sans MS"/>
                <w:color w:val="666666"/>
                <w:sz w:val="16"/>
                <w:szCs w:val="16"/>
              </w:rPr>
            </w:pPr>
            <w:r w:rsidDel="00000000" w:rsidR="00000000" w:rsidRPr="00000000">
              <w:rPr>
                <w:rFonts w:ascii="Comic Sans MS" w:cs="Comic Sans MS" w:eastAsia="Comic Sans MS" w:hAnsi="Comic Sans MS"/>
                <w:color w:val="666666"/>
                <w:sz w:val="16"/>
                <w:szCs w:val="16"/>
                <w:rtl w:val="0"/>
              </w:rPr>
              <w:t xml:space="preserve"> As you reread, think about why Jonas might be sharing this memory - what does it signal about him or his community?”</w:t>
            </w:r>
          </w:p>
          <w:p w:rsidR="00000000" w:rsidDel="00000000" w:rsidP="00000000" w:rsidRDefault="00000000" w:rsidRPr="00000000" w14:paraId="0000038C">
            <w:pPr>
              <w:shd w:fill="ffffff" w:val="clear"/>
              <w:spacing w:after="220" w:line="240" w:lineRule="auto"/>
              <w:rPr>
                <w:rFonts w:ascii="Comic Sans MS" w:cs="Comic Sans MS" w:eastAsia="Comic Sans MS" w:hAnsi="Comic Sans MS"/>
                <w:color w:val="666666"/>
                <w:sz w:val="16"/>
                <w:szCs w:val="16"/>
              </w:rPr>
            </w:pPr>
            <w:r w:rsidDel="00000000" w:rsidR="00000000" w:rsidRPr="00000000">
              <w:rPr>
                <w:rFonts w:ascii="Comic Sans MS" w:cs="Comic Sans MS" w:eastAsia="Comic Sans MS" w:hAnsi="Comic Sans MS"/>
                <w:color w:val="666666"/>
                <w:sz w:val="16"/>
                <w:szCs w:val="16"/>
                <w:rtl w:val="0"/>
              </w:rPr>
              <w:t xml:space="preserve">conduct a whole class discussion on the following question:</w:t>
            </w:r>
          </w:p>
          <w:p w:rsidR="00000000" w:rsidDel="00000000" w:rsidP="00000000" w:rsidRDefault="00000000" w:rsidRPr="00000000" w14:paraId="0000038D">
            <w:pPr>
              <w:shd w:fill="ffffff" w:val="clear"/>
              <w:spacing w:line="335.99999999999994" w:lineRule="auto"/>
              <w:jc w:val="center"/>
              <w:rPr>
                <w:rFonts w:ascii="Comic Sans MS" w:cs="Comic Sans MS" w:eastAsia="Comic Sans MS" w:hAnsi="Comic Sans MS"/>
                <w:color w:val="666666"/>
                <w:sz w:val="16"/>
                <w:szCs w:val="16"/>
              </w:rPr>
            </w:pPr>
            <w:r w:rsidDel="00000000" w:rsidR="00000000" w:rsidRPr="00000000">
              <w:rPr>
                <w:rFonts w:ascii="Comic Sans MS" w:cs="Comic Sans MS" w:eastAsia="Comic Sans MS" w:hAnsi="Comic Sans MS"/>
                <w:color w:val="666666"/>
                <w:sz w:val="16"/>
                <w:szCs w:val="16"/>
                <w:rtl w:val="0"/>
              </w:rPr>
              <w:t xml:space="preserve">What does this memory reveal about Jonas’ community? What does it reveal about Jonas?</w:t>
            </w:r>
          </w:p>
          <w:p w:rsidR="00000000" w:rsidDel="00000000" w:rsidP="00000000" w:rsidRDefault="00000000" w:rsidRPr="00000000" w14:paraId="0000038E">
            <w:pPr>
              <w:shd w:fill="ffffff" w:val="clear"/>
              <w:spacing w:before="360" w:line="335.99999999999994" w:lineRule="auto"/>
              <w:jc w:val="center"/>
              <w:rPr>
                <w:rFonts w:ascii="Comic Sans MS" w:cs="Comic Sans MS" w:eastAsia="Comic Sans MS" w:hAnsi="Comic Sans MS"/>
                <w:color w:val="666666"/>
                <w:sz w:val="16"/>
                <w:szCs w:val="16"/>
              </w:rPr>
            </w:pPr>
            <w:r w:rsidDel="00000000" w:rsidR="00000000" w:rsidRPr="00000000">
              <w:rPr>
                <w:rFonts w:ascii="Comic Sans MS" w:cs="Comic Sans MS" w:eastAsia="Comic Sans MS" w:hAnsi="Comic Sans MS"/>
                <w:color w:val="666666"/>
                <w:sz w:val="16"/>
                <w:szCs w:val="16"/>
                <w:rtl w:val="0"/>
              </w:rPr>
              <w:t xml:space="preserve">Cite text evidence to support your response.</w:t>
            </w:r>
          </w:p>
          <w:p w:rsidR="00000000" w:rsidDel="00000000" w:rsidP="00000000" w:rsidRDefault="00000000" w:rsidRPr="00000000" w14:paraId="0000038F">
            <w:pPr>
              <w:shd w:fill="ffffff" w:val="clear"/>
              <w:spacing w:after="220" w:line="240" w:lineRule="auto"/>
              <w:rPr>
                <w:rFonts w:ascii="Comic Sans MS" w:cs="Comic Sans MS" w:eastAsia="Comic Sans MS" w:hAnsi="Comic Sans MS"/>
                <w:color w:val="666666"/>
                <w:sz w:val="16"/>
                <w:szCs w:val="16"/>
              </w:rPr>
            </w:pPr>
            <w:r w:rsidDel="00000000" w:rsidR="00000000" w:rsidRPr="00000000">
              <w:rPr>
                <w:rFonts w:ascii="Comic Sans MS" w:cs="Comic Sans MS" w:eastAsia="Comic Sans MS" w:hAnsi="Comic Sans MS"/>
                <w:color w:val="666666"/>
                <w:sz w:val="16"/>
                <w:szCs w:val="16"/>
                <w:rtl w:val="0"/>
              </w:rPr>
              <w:t xml:space="preserve">for homework:</w:t>
            </w:r>
          </w:p>
          <w:p w:rsidR="00000000" w:rsidDel="00000000" w:rsidP="00000000" w:rsidRDefault="00000000" w:rsidRPr="00000000" w14:paraId="00000390">
            <w:pPr>
              <w:shd w:fill="ffffff" w:val="clear"/>
              <w:spacing w:after="220" w:line="240" w:lineRule="auto"/>
              <w:rPr>
                <w:rFonts w:ascii="Comic Sans MS" w:cs="Comic Sans MS" w:eastAsia="Comic Sans MS" w:hAnsi="Comic Sans MS"/>
                <w:color w:val="666666"/>
                <w:sz w:val="16"/>
                <w:szCs w:val="16"/>
              </w:rPr>
            </w:pPr>
            <w:r w:rsidDel="00000000" w:rsidR="00000000" w:rsidRPr="00000000">
              <w:rPr>
                <w:rFonts w:ascii="Comic Sans MS" w:cs="Comic Sans MS" w:eastAsia="Comic Sans MS" w:hAnsi="Comic Sans MS"/>
                <w:color w:val="666666"/>
                <w:sz w:val="16"/>
                <w:szCs w:val="16"/>
                <w:highlight w:val="white"/>
                <w:rtl w:val="0"/>
              </w:rPr>
              <w:t xml:space="preserve">Read chapters 4-5 of </w:t>
            </w:r>
            <w:r w:rsidDel="00000000" w:rsidR="00000000" w:rsidRPr="00000000">
              <w:rPr>
                <w:rFonts w:ascii="Comic Sans MS" w:cs="Comic Sans MS" w:eastAsia="Comic Sans MS" w:hAnsi="Comic Sans MS"/>
                <w:i w:val="1"/>
                <w:color w:val="666666"/>
                <w:sz w:val="16"/>
                <w:szCs w:val="16"/>
                <w:highlight w:val="white"/>
                <w:rtl w:val="0"/>
              </w:rPr>
              <w:t xml:space="preserve">The Giver </w:t>
            </w:r>
            <w:r w:rsidDel="00000000" w:rsidR="00000000" w:rsidRPr="00000000">
              <w:rPr>
                <w:rFonts w:ascii="Comic Sans MS" w:cs="Comic Sans MS" w:eastAsia="Comic Sans MS" w:hAnsi="Comic Sans MS"/>
                <w:color w:val="666666"/>
                <w:sz w:val="16"/>
                <w:szCs w:val="16"/>
                <w:highlight w:val="white"/>
                <w:rtl w:val="0"/>
              </w:rPr>
              <w:t xml:space="preserve">and complete your reading log for each chapter.</w:t>
            </w:r>
            <w:r w:rsidDel="00000000" w:rsidR="00000000" w:rsidRPr="00000000">
              <w:rPr>
                <w:rtl w:val="0"/>
              </w:rPr>
            </w:r>
          </w:p>
          <w:p w:rsidR="00000000" w:rsidDel="00000000" w:rsidP="00000000" w:rsidRDefault="00000000" w:rsidRPr="00000000" w14:paraId="00000391">
            <w:pPr>
              <w:spacing w:line="240" w:lineRule="auto"/>
              <w:rPr>
                <w:rFonts w:ascii="Comic Sans MS" w:cs="Comic Sans MS" w:eastAsia="Comic Sans MS" w:hAnsi="Comic Sans MS"/>
                <w:b w:val="1"/>
                <w:sz w:val="16"/>
                <w:szCs w:val="16"/>
              </w:rPr>
            </w:pPr>
            <w:r w:rsidDel="00000000" w:rsidR="00000000" w:rsidRPr="00000000">
              <w:rPr>
                <w:rFonts w:ascii="Comic Sans MS" w:cs="Comic Sans MS" w:eastAsia="Comic Sans MS" w:hAnsi="Comic Sans MS"/>
                <w:b w:val="1"/>
                <w:sz w:val="16"/>
                <w:szCs w:val="16"/>
                <w:u w:val="single"/>
                <w:rtl w:val="0"/>
              </w:rPr>
              <w:t xml:space="preserve">Closure and Review</w:t>
            </w:r>
            <w:r w:rsidDel="00000000" w:rsidR="00000000" w:rsidRPr="00000000">
              <w:rPr>
                <w:rFonts w:ascii="Comic Sans MS" w:cs="Comic Sans MS" w:eastAsia="Comic Sans MS" w:hAnsi="Comic Sans MS"/>
                <w:b w:val="1"/>
                <w:sz w:val="16"/>
                <w:szCs w:val="16"/>
                <w:rtl w:val="0"/>
              </w:rPr>
              <w:t xml:space="preserve">:</w:t>
            </w:r>
          </w:p>
          <w:p w:rsidR="00000000" w:rsidDel="00000000" w:rsidP="00000000" w:rsidRDefault="00000000" w:rsidRPr="00000000" w14:paraId="00000392">
            <w:pPr>
              <w:spacing w:line="240" w:lineRule="auto"/>
              <w:rPr>
                <w:rFonts w:ascii="Comic Sans MS" w:cs="Comic Sans MS" w:eastAsia="Comic Sans MS" w:hAnsi="Comic Sans MS"/>
                <w:b w:val="1"/>
                <w:sz w:val="16"/>
                <w:szCs w:val="16"/>
              </w:rPr>
            </w:pPr>
            <w:r w:rsidDel="00000000" w:rsidR="00000000" w:rsidRPr="00000000">
              <w:rPr>
                <w:rFonts w:ascii="Comic Sans MS" w:cs="Comic Sans MS" w:eastAsia="Comic Sans MS" w:hAnsi="Comic Sans MS"/>
                <w:b w:val="1"/>
                <w:color w:val="666666"/>
                <w:sz w:val="16"/>
                <w:szCs w:val="16"/>
                <w:highlight w:val="white"/>
                <w:rtl w:val="0"/>
              </w:rPr>
              <w:t xml:space="preserve">On a piece of loose-leaf, write 2 statements and 2 questions about Jonas.</w:t>
            </w:r>
            <w:r w:rsidDel="00000000" w:rsidR="00000000" w:rsidRPr="00000000">
              <w:rPr>
                <w:rtl w:val="0"/>
              </w:rPr>
            </w:r>
          </w:p>
          <w:p w:rsidR="00000000" w:rsidDel="00000000" w:rsidP="00000000" w:rsidRDefault="00000000" w:rsidRPr="00000000" w14:paraId="00000393">
            <w:pPr>
              <w:spacing w:line="240" w:lineRule="auto"/>
              <w:rPr>
                <w:rFonts w:ascii="Comic Sans MS" w:cs="Comic Sans MS" w:eastAsia="Comic Sans MS" w:hAnsi="Comic Sans MS"/>
                <w:b w:val="1"/>
                <w:sz w:val="16"/>
                <w:szCs w:val="16"/>
              </w:rPr>
            </w:pPr>
            <w:r w:rsidDel="00000000" w:rsidR="00000000" w:rsidRPr="00000000">
              <w:rPr>
                <w:rtl w:val="0"/>
              </w:rPr>
            </w:r>
          </w:p>
          <w:p w:rsidR="00000000" w:rsidDel="00000000" w:rsidP="00000000" w:rsidRDefault="00000000" w:rsidRPr="00000000" w14:paraId="00000394">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b w:val="1"/>
                <w:sz w:val="16"/>
                <w:szCs w:val="16"/>
                <w:u w:val="single"/>
                <w:rtl w:val="0"/>
              </w:rPr>
              <w:t xml:space="preserve">Artifacts</w:t>
            </w:r>
            <w:r w:rsidDel="00000000" w:rsidR="00000000" w:rsidRPr="00000000">
              <w:rPr>
                <w:rFonts w:ascii="Comic Sans MS" w:cs="Comic Sans MS" w:eastAsia="Comic Sans MS" w:hAnsi="Comic Sans MS"/>
                <w:sz w:val="16"/>
                <w:szCs w:val="16"/>
                <w:rtl w:val="0"/>
              </w:rPr>
              <w:t xml:space="preserve">: </w:t>
            </w:r>
          </w:p>
          <w:p w:rsidR="00000000" w:rsidDel="00000000" w:rsidP="00000000" w:rsidRDefault="00000000" w:rsidRPr="00000000" w14:paraId="00000395">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b w:val="1"/>
                <w:color w:val="666666"/>
                <w:sz w:val="16"/>
                <w:szCs w:val="16"/>
                <w:highlight w:val="white"/>
                <w:rtl w:val="0"/>
              </w:rPr>
              <w:t xml:space="preserve">On a piece of loose-leaf, write 2 statements and 2 questions about Jonas.</w:t>
            </w:r>
            <w:r w:rsidDel="00000000" w:rsidR="00000000" w:rsidRPr="00000000">
              <w:rPr>
                <w:rtl w:val="0"/>
              </w:rPr>
            </w:r>
          </w:p>
          <w:p w:rsidR="00000000" w:rsidDel="00000000" w:rsidP="00000000" w:rsidRDefault="00000000" w:rsidRPr="00000000" w14:paraId="00000396">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b w:val="1"/>
                <w:sz w:val="16"/>
                <w:szCs w:val="16"/>
                <w:u w:val="single"/>
                <w:rtl w:val="0"/>
              </w:rPr>
              <w:t xml:space="preserve">Group Procedures</w:t>
            </w:r>
            <w:r w:rsidDel="00000000" w:rsidR="00000000" w:rsidRPr="00000000">
              <w:rPr>
                <w:rFonts w:ascii="Comic Sans MS" w:cs="Comic Sans MS" w:eastAsia="Comic Sans MS" w:hAnsi="Comic Sans MS"/>
                <w:b w:val="1"/>
                <w:sz w:val="16"/>
                <w:szCs w:val="16"/>
                <w:rtl w:val="0"/>
              </w:rPr>
              <w:t xml:space="preserve">:</w:t>
            </w:r>
            <w:r w:rsidDel="00000000" w:rsidR="00000000" w:rsidRPr="00000000">
              <w:rPr>
                <w:rtl w:val="0"/>
              </w:rPr>
            </w:r>
          </w:p>
        </w:tc>
        <w:tc>
          <w:tcPr>
            <w:gridSpan w:val="2"/>
            <w:shd w:fill="auto" w:val="clear"/>
            <w:tcMar>
              <w:top w:w="100.0" w:type="dxa"/>
              <w:left w:w="100.0" w:type="dxa"/>
              <w:bottom w:w="100.0" w:type="dxa"/>
              <w:right w:w="100.0" w:type="dxa"/>
            </w:tcMar>
          </w:tcPr>
          <w:p w:rsidR="00000000" w:rsidDel="00000000" w:rsidP="00000000" w:rsidRDefault="00000000" w:rsidRPr="00000000" w14:paraId="00000398">
            <w:pPr>
              <w:spacing w:line="240" w:lineRule="auto"/>
              <w:rPr>
                <w:rFonts w:ascii="Comic Sans MS" w:cs="Comic Sans MS" w:eastAsia="Comic Sans MS" w:hAnsi="Comic Sans MS"/>
                <w:b w:val="1"/>
                <w:sz w:val="16"/>
                <w:szCs w:val="16"/>
                <w:shd w:fill="d9d9d9" w:val="clear"/>
              </w:rPr>
            </w:pPr>
            <w:r w:rsidDel="00000000" w:rsidR="00000000" w:rsidRPr="00000000">
              <w:rPr>
                <w:rFonts w:ascii="Comic Sans MS" w:cs="Comic Sans MS" w:eastAsia="Comic Sans MS" w:hAnsi="Comic Sans MS"/>
                <w:b w:val="1"/>
                <w:sz w:val="16"/>
                <w:szCs w:val="16"/>
                <w:u w:val="single"/>
                <w:rtl w:val="0"/>
              </w:rPr>
              <w:t xml:space="preserve">Introduction/Gain Attention</w:t>
            </w:r>
            <w:r w:rsidDel="00000000" w:rsidR="00000000" w:rsidRPr="00000000">
              <w:rPr>
                <w:rFonts w:ascii="Comic Sans MS" w:cs="Comic Sans MS" w:eastAsia="Comic Sans MS" w:hAnsi="Comic Sans MS"/>
                <w:sz w:val="16"/>
                <w:szCs w:val="16"/>
                <w:rtl w:val="0"/>
              </w:rPr>
              <w:t xml:space="preserve">: </w:t>
            </w:r>
            <w:r w:rsidDel="00000000" w:rsidR="00000000" w:rsidRPr="00000000">
              <w:rPr>
                <w:rtl w:val="0"/>
              </w:rPr>
            </w:r>
          </w:p>
          <w:p w:rsidR="00000000" w:rsidDel="00000000" w:rsidP="00000000" w:rsidRDefault="00000000" w:rsidRPr="00000000" w14:paraId="00000399">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TTW begin the lesson by showing a brief video on explicit vs implicit information from the text:</w:t>
            </w:r>
          </w:p>
          <w:p w:rsidR="00000000" w:rsidDel="00000000" w:rsidP="00000000" w:rsidRDefault="00000000" w:rsidRPr="00000000" w14:paraId="0000039A">
            <w:pPr>
              <w:spacing w:line="240" w:lineRule="auto"/>
              <w:ind w:left="720" w:firstLine="0"/>
              <w:rPr>
                <w:rFonts w:ascii="Comic Sans MS" w:cs="Comic Sans MS" w:eastAsia="Comic Sans MS" w:hAnsi="Comic Sans MS"/>
                <w:sz w:val="16"/>
                <w:szCs w:val="16"/>
              </w:rPr>
            </w:pPr>
            <w:hyperlink r:id="rId43">
              <w:r w:rsidDel="00000000" w:rsidR="00000000" w:rsidRPr="00000000">
                <w:rPr>
                  <w:rFonts w:ascii="Comic Sans MS" w:cs="Comic Sans MS" w:eastAsia="Comic Sans MS" w:hAnsi="Comic Sans MS"/>
                  <w:color w:val="0000ff"/>
                  <w:sz w:val="16"/>
                  <w:szCs w:val="16"/>
                  <w:u w:val="single"/>
                  <w:rtl w:val="0"/>
                </w:rPr>
                <w:t xml:space="preserve">https://youtu.be/GfpOMHkYyeg</w:t>
              </w:r>
            </w:hyperlink>
            <w:r w:rsidDel="00000000" w:rsidR="00000000" w:rsidRPr="00000000">
              <w:rPr>
                <w:rtl w:val="0"/>
              </w:rPr>
            </w:r>
          </w:p>
          <w:p w:rsidR="00000000" w:rsidDel="00000000" w:rsidP="00000000" w:rsidRDefault="00000000" w:rsidRPr="00000000" w14:paraId="0000039B">
            <w:pPr>
              <w:spacing w:line="240" w:lineRule="auto"/>
              <w:rPr>
                <w:rFonts w:ascii="Comic Sans MS" w:cs="Comic Sans MS" w:eastAsia="Comic Sans MS" w:hAnsi="Comic Sans MS"/>
                <w:sz w:val="16"/>
                <w:szCs w:val="16"/>
              </w:rPr>
            </w:pPr>
            <w:r w:rsidDel="00000000" w:rsidR="00000000" w:rsidRPr="00000000">
              <w:rPr>
                <w:rtl w:val="0"/>
              </w:rPr>
            </w:r>
          </w:p>
          <w:p w:rsidR="00000000" w:rsidDel="00000000" w:rsidP="00000000" w:rsidRDefault="00000000" w:rsidRPr="00000000" w14:paraId="0000039C">
            <w:pPr>
              <w:spacing w:line="240" w:lineRule="auto"/>
              <w:rPr>
                <w:rFonts w:ascii="Comic Sans MS" w:cs="Comic Sans MS" w:eastAsia="Comic Sans MS" w:hAnsi="Comic Sans MS"/>
                <w:b w:val="1"/>
                <w:sz w:val="16"/>
                <w:szCs w:val="16"/>
              </w:rPr>
            </w:pPr>
            <w:r w:rsidDel="00000000" w:rsidR="00000000" w:rsidRPr="00000000">
              <w:rPr>
                <w:rFonts w:ascii="Comic Sans MS" w:cs="Comic Sans MS" w:eastAsia="Comic Sans MS" w:hAnsi="Comic Sans MS"/>
                <w:b w:val="1"/>
                <w:sz w:val="16"/>
                <w:szCs w:val="16"/>
                <w:u w:val="single"/>
                <w:rtl w:val="0"/>
              </w:rPr>
              <w:t xml:space="preserve">Content of Lesson</w:t>
            </w:r>
            <w:r w:rsidDel="00000000" w:rsidR="00000000" w:rsidRPr="00000000">
              <w:rPr>
                <w:rFonts w:ascii="Comic Sans MS" w:cs="Comic Sans MS" w:eastAsia="Comic Sans MS" w:hAnsi="Comic Sans MS"/>
                <w:b w:val="1"/>
                <w:sz w:val="16"/>
                <w:szCs w:val="16"/>
                <w:rtl w:val="0"/>
              </w:rPr>
              <w:t xml:space="preserve">:</w:t>
            </w:r>
          </w:p>
          <w:p w:rsidR="00000000" w:rsidDel="00000000" w:rsidP="00000000" w:rsidRDefault="00000000" w:rsidRPr="00000000" w14:paraId="0000039D">
            <w:pPr>
              <w:spacing w:line="240" w:lineRule="auto"/>
              <w:rPr>
                <w:rFonts w:ascii="Comic Sans MS" w:cs="Comic Sans MS" w:eastAsia="Comic Sans MS" w:hAnsi="Comic Sans MS"/>
                <w:b w:val="1"/>
                <w:sz w:val="16"/>
                <w:szCs w:val="16"/>
              </w:rPr>
            </w:pPr>
            <w:r w:rsidDel="00000000" w:rsidR="00000000" w:rsidRPr="00000000">
              <w:rPr>
                <w:rtl w:val="0"/>
              </w:rPr>
            </w:r>
          </w:p>
          <w:p w:rsidR="00000000" w:rsidDel="00000000" w:rsidP="00000000" w:rsidRDefault="00000000" w:rsidRPr="00000000" w14:paraId="0000039E">
            <w:pPr>
              <w:spacing w:line="240" w:lineRule="auto"/>
              <w:rPr>
                <w:rFonts w:ascii="Comic Sans MS" w:cs="Comic Sans MS" w:eastAsia="Comic Sans MS" w:hAnsi="Comic Sans MS"/>
                <w:b w:val="1"/>
                <w:sz w:val="16"/>
                <w:szCs w:val="16"/>
                <w:u w:val="single"/>
              </w:rPr>
            </w:pPr>
            <w:r w:rsidDel="00000000" w:rsidR="00000000" w:rsidRPr="00000000">
              <w:rPr>
                <w:rFonts w:ascii="Comic Sans MS" w:cs="Comic Sans MS" w:eastAsia="Comic Sans MS" w:hAnsi="Comic Sans MS"/>
                <w:b w:val="1"/>
                <w:sz w:val="16"/>
                <w:szCs w:val="16"/>
                <w:u w:val="single"/>
                <w:rtl w:val="0"/>
              </w:rPr>
              <w:t xml:space="preserve">Opening Activity </w:t>
            </w:r>
          </w:p>
          <w:p w:rsidR="00000000" w:rsidDel="00000000" w:rsidP="00000000" w:rsidRDefault="00000000" w:rsidRPr="00000000" w14:paraId="0000039F">
            <w:pPr>
              <w:numPr>
                <w:ilvl w:val="0"/>
                <w:numId w:val="55"/>
              </w:numPr>
              <w:spacing w:line="240" w:lineRule="auto"/>
              <w:ind w:left="765"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Ask students to locate their adapted reading log and adapted split-page notes handout for section 2 from the previous lesson.</w:t>
            </w:r>
          </w:p>
          <w:p w:rsidR="00000000" w:rsidDel="00000000" w:rsidP="00000000" w:rsidRDefault="00000000" w:rsidRPr="00000000" w14:paraId="000003A0">
            <w:pPr>
              <w:numPr>
                <w:ilvl w:val="0"/>
                <w:numId w:val="55"/>
              </w:numPr>
              <w:spacing w:line="240" w:lineRule="auto"/>
              <w:ind w:left="765"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Access a blank and completed adapted split-page notes handout for Section 2.</w:t>
            </w:r>
          </w:p>
          <w:p w:rsidR="00000000" w:rsidDel="00000000" w:rsidP="00000000" w:rsidRDefault="00000000" w:rsidRPr="00000000" w14:paraId="000003A1">
            <w:pPr>
              <w:numPr>
                <w:ilvl w:val="0"/>
                <w:numId w:val="55"/>
              </w:numPr>
              <w:spacing w:line="240" w:lineRule="auto"/>
              <w:ind w:left="765"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Distribute copies of the adapted text.</w:t>
            </w:r>
          </w:p>
          <w:p w:rsidR="00000000" w:rsidDel="00000000" w:rsidP="00000000" w:rsidRDefault="00000000" w:rsidRPr="00000000" w14:paraId="000003A2">
            <w:pPr>
              <w:spacing w:line="240" w:lineRule="auto"/>
              <w:rPr>
                <w:rFonts w:ascii="Comic Sans MS" w:cs="Comic Sans MS" w:eastAsia="Comic Sans MS" w:hAnsi="Comic Sans MS"/>
                <w:b w:val="1"/>
                <w:sz w:val="16"/>
                <w:szCs w:val="16"/>
                <w:u w:val="single"/>
              </w:rPr>
            </w:pPr>
            <w:r w:rsidDel="00000000" w:rsidR="00000000" w:rsidRPr="00000000">
              <w:rPr>
                <w:rFonts w:ascii="Comic Sans MS" w:cs="Comic Sans MS" w:eastAsia="Comic Sans MS" w:hAnsi="Comic Sans MS"/>
                <w:b w:val="1"/>
                <w:sz w:val="16"/>
                <w:szCs w:val="16"/>
                <w:u w:val="single"/>
                <w:rtl w:val="0"/>
              </w:rPr>
              <w:t xml:space="preserve">Referring to details and examples in a text when explaining what the text says explicitly:</w:t>
            </w:r>
          </w:p>
          <w:p w:rsidR="00000000" w:rsidDel="00000000" w:rsidP="00000000" w:rsidRDefault="00000000" w:rsidRPr="00000000" w14:paraId="000003A3">
            <w:pPr>
              <w:numPr>
                <w:ilvl w:val="0"/>
                <w:numId w:val="93"/>
              </w:numPr>
              <w:spacing w:line="240" w:lineRule="auto"/>
              <w:ind w:left="72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TTW read aloud the quotation on the slide:</w:t>
            </w:r>
          </w:p>
          <w:p w:rsidR="00000000" w:rsidDel="00000000" w:rsidP="00000000" w:rsidRDefault="00000000" w:rsidRPr="00000000" w14:paraId="000003A4">
            <w:pPr>
              <w:spacing w:line="240" w:lineRule="auto"/>
              <w:ind w:left="720" w:firstLine="0"/>
              <w:rPr>
                <w:rFonts w:ascii="Comic Sans MS" w:cs="Comic Sans MS" w:eastAsia="Comic Sans MS" w:hAnsi="Comic Sans MS"/>
                <w:i w:val="1"/>
                <w:sz w:val="16"/>
                <w:szCs w:val="16"/>
              </w:rPr>
            </w:pPr>
            <w:r w:rsidDel="00000000" w:rsidR="00000000" w:rsidRPr="00000000">
              <w:rPr>
                <w:rFonts w:ascii="Comic Sans MS" w:cs="Comic Sans MS" w:eastAsia="Comic Sans MS" w:hAnsi="Comic Sans MS"/>
                <w:i w:val="1"/>
                <w:sz w:val="16"/>
                <w:szCs w:val="16"/>
                <w:rtl w:val="0"/>
              </w:rPr>
              <w:t xml:space="preserve">Everyone had known, he remembered with humiliation, that the announcement ATTENTION. THIS IS A REMINDER TO MALE ELEVENS THAT OBJECTS ARE NOT TO BE REMOVED FROM THE RECREATION AREA AND THAT SNACKS ARE TO BE EATEN NOT HOARDED had been specifically directed at him, the day last month that he had taken an apple home. No one had mentioned it, not even his parents, because the public announcement had been sufficient to produce the appropriate remorse. He had, of course, disposed of the apple and made his apology to the Recreation Director the next morning, before school.</w:t>
            </w:r>
          </w:p>
          <w:p w:rsidR="00000000" w:rsidDel="00000000" w:rsidP="00000000" w:rsidRDefault="00000000" w:rsidRPr="00000000" w14:paraId="000003A5">
            <w:pPr>
              <w:numPr>
                <w:ilvl w:val="0"/>
                <w:numId w:val="93"/>
              </w:numPr>
              <w:spacing w:line="240" w:lineRule="auto"/>
              <w:ind w:left="72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TTW direct the student to complete the sentence stem in writing: “The word “humiliation” means….” and “The word “remorse” means. . . “</w:t>
            </w:r>
          </w:p>
          <w:p w:rsidR="00000000" w:rsidDel="00000000" w:rsidP="00000000" w:rsidRDefault="00000000" w:rsidRPr="00000000" w14:paraId="000003A6">
            <w:pPr>
              <w:numPr>
                <w:ilvl w:val="1"/>
                <w:numId w:val="93"/>
              </w:numPr>
              <w:spacing w:line="240" w:lineRule="auto"/>
              <w:ind w:left="144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TTW assist the student in either using an iPad to look up the word </w:t>
            </w:r>
          </w:p>
          <w:p w:rsidR="00000000" w:rsidDel="00000000" w:rsidP="00000000" w:rsidRDefault="00000000" w:rsidRPr="00000000" w14:paraId="000003A7">
            <w:pPr>
              <w:numPr>
                <w:ilvl w:val="1"/>
                <w:numId w:val="93"/>
              </w:numPr>
              <w:spacing w:line="240" w:lineRule="auto"/>
              <w:ind w:left="144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Record these two words on a class vocabulary chart.</w:t>
            </w:r>
          </w:p>
          <w:p w:rsidR="00000000" w:rsidDel="00000000" w:rsidP="00000000" w:rsidRDefault="00000000" w:rsidRPr="00000000" w14:paraId="000003A8">
            <w:pPr>
              <w:numPr>
                <w:ilvl w:val="0"/>
                <w:numId w:val="93"/>
              </w:numPr>
              <w:spacing w:line="240" w:lineRule="auto"/>
              <w:ind w:left="72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TTW ask, “How might you feel if you were publicly called out or fussed at in front of people  for doing something or breaking a rule?”</w:t>
            </w:r>
          </w:p>
          <w:p w:rsidR="00000000" w:rsidDel="00000000" w:rsidP="00000000" w:rsidRDefault="00000000" w:rsidRPr="00000000" w14:paraId="000003A9">
            <w:pPr>
              <w:numPr>
                <w:ilvl w:val="0"/>
                <w:numId w:val="93"/>
              </w:numPr>
              <w:spacing w:line="240" w:lineRule="auto"/>
              <w:ind w:left="72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Ask, “What does Jonas do after the announcement? What does this show about his feelings? How does this help you understand the meaning of remorse?”</w:t>
            </w:r>
          </w:p>
          <w:p w:rsidR="00000000" w:rsidDel="00000000" w:rsidP="00000000" w:rsidRDefault="00000000" w:rsidRPr="00000000" w14:paraId="000003AA">
            <w:pPr>
              <w:numPr>
                <w:ilvl w:val="0"/>
                <w:numId w:val="93"/>
              </w:numPr>
              <w:spacing w:line="240" w:lineRule="auto"/>
              <w:ind w:left="72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TTW say: “Now that we have defined words using the context of the passage, we will discuss Jonas’ memory and why the author chooses to share it with us.”</w:t>
            </w:r>
          </w:p>
          <w:p w:rsidR="00000000" w:rsidDel="00000000" w:rsidP="00000000" w:rsidRDefault="00000000" w:rsidRPr="00000000" w14:paraId="000003AB">
            <w:pPr>
              <w:numPr>
                <w:ilvl w:val="1"/>
                <w:numId w:val="93"/>
              </w:numPr>
              <w:spacing w:line="240" w:lineRule="auto"/>
              <w:ind w:left="144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Ask “What caused Jonas to feel humiliation?”</w:t>
            </w:r>
          </w:p>
          <w:p w:rsidR="00000000" w:rsidDel="00000000" w:rsidP="00000000" w:rsidRDefault="00000000" w:rsidRPr="00000000" w14:paraId="000003AC">
            <w:pPr>
              <w:numPr>
                <w:ilvl w:val="1"/>
                <w:numId w:val="93"/>
              </w:numPr>
              <w:spacing w:line="240" w:lineRule="auto"/>
              <w:ind w:left="144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Ask “How do Jonas’ feelings help you determine the meaning of the word “remorse”?”</w:t>
            </w:r>
          </w:p>
          <w:p w:rsidR="00000000" w:rsidDel="00000000" w:rsidP="00000000" w:rsidRDefault="00000000" w:rsidRPr="00000000" w14:paraId="000003AD">
            <w:pPr>
              <w:numPr>
                <w:ilvl w:val="1"/>
                <w:numId w:val="93"/>
              </w:numPr>
              <w:spacing w:line="240" w:lineRule="auto"/>
              <w:ind w:left="144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Ask: “What caused Jonas to feel humiliation?”</w:t>
            </w:r>
          </w:p>
          <w:p w:rsidR="00000000" w:rsidDel="00000000" w:rsidP="00000000" w:rsidRDefault="00000000" w:rsidRPr="00000000" w14:paraId="000003AE">
            <w:pPr>
              <w:numPr>
                <w:ilvl w:val="1"/>
                <w:numId w:val="93"/>
              </w:numPr>
              <w:spacing w:line="240" w:lineRule="auto"/>
              <w:ind w:left="144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Ask: “How do Jonas’ feelings help you determine the meaning of the word “remorse”?”</w:t>
            </w:r>
          </w:p>
          <w:p w:rsidR="00000000" w:rsidDel="00000000" w:rsidP="00000000" w:rsidRDefault="00000000" w:rsidRPr="00000000" w14:paraId="000003AF">
            <w:pPr>
              <w:numPr>
                <w:ilvl w:val="0"/>
                <w:numId w:val="93"/>
              </w:numPr>
              <w:spacing w:line="240" w:lineRule="auto"/>
              <w:ind w:left="72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TTW say, “reread and answer questions numbers 4-6:</w:t>
            </w:r>
          </w:p>
          <w:p w:rsidR="00000000" w:rsidDel="00000000" w:rsidP="00000000" w:rsidRDefault="00000000" w:rsidRPr="00000000" w14:paraId="000003B0">
            <w:pPr>
              <w:numPr>
                <w:ilvl w:val="1"/>
                <w:numId w:val="93"/>
              </w:numPr>
              <w:spacing w:line="240" w:lineRule="auto"/>
              <w:ind w:left="144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Start at: “Jonas thought again about that incident.”</w:t>
            </w:r>
          </w:p>
          <w:p w:rsidR="00000000" w:rsidDel="00000000" w:rsidP="00000000" w:rsidRDefault="00000000" w:rsidRPr="00000000" w14:paraId="000003B1">
            <w:pPr>
              <w:numPr>
                <w:ilvl w:val="1"/>
                <w:numId w:val="93"/>
              </w:numPr>
              <w:spacing w:line="240" w:lineRule="auto"/>
              <w:ind w:left="144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Stop at: “The only thing that happened was the announcement later that had singled him out without using his name, that had caused both of his parents to glance meaningfully at his desk where the apple still lay.”</w:t>
            </w:r>
          </w:p>
          <w:p w:rsidR="00000000" w:rsidDel="00000000" w:rsidP="00000000" w:rsidRDefault="00000000" w:rsidRPr="00000000" w14:paraId="000003B2">
            <w:pPr>
              <w:numPr>
                <w:ilvl w:val="0"/>
                <w:numId w:val="93"/>
              </w:numPr>
              <w:spacing w:line="240" w:lineRule="auto"/>
              <w:ind w:left="72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TTW ask, “Jonas noticed that the apple had changed. Could he explain or describe how it changed? How did that make him feel?”</w:t>
            </w:r>
          </w:p>
          <w:p w:rsidR="00000000" w:rsidDel="00000000" w:rsidP="00000000" w:rsidRDefault="00000000" w:rsidRPr="00000000" w14:paraId="000003B3">
            <w:pPr>
              <w:numPr>
                <w:ilvl w:val="1"/>
                <w:numId w:val="93"/>
              </w:numPr>
              <w:spacing w:line="240" w:lineRule="auto"/>
              <w:ind w:left="144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Ask, “What does Jonas ask Asher? Why did he ask him this question?”</w:t>
            </w:r>
          </w:p>
          <w:p w:rsidR="00000000" w:rsidDel="00000000" w:rsidP="00000000" w:rsidRDefault="00000000" w:rsidRPr="00000000" w14:paraId="000003B4">
            <w:pPr>
              <w:numPr>
                <w:ilvl w:val="1"/>
                <w:numId w:val="93"/>
              </w:numPr>
              <w:spacing w:line="240" w:lineRule="auto"/>
              <w:ind w:left="144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Ask, “Why does he decide to take the apple home?”</w:t>
            </w:r>
          </w:p>
          <w:p w:rsidR="00000000" w:rsidDel="00000000" w:rsidP="00000000" w:rsidRDefault="00000000" w:rsidRPr="00000000" w14:paraId="000003B5">
            <w:pPr>
              <w:numPr>
                <w:ilvl w:val="0"/>
                <w:numId w:val="93"/>
              </w:numPr>
              <w:spacing w:line="240" w:lineRule="auto"/>
              <w:ind w:left="72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TTW ask, “What does this memory reveal about Jonas’ community? What does it reveal about Jonas?</w:t>
            </w:r>
          </w:p>
          <w:p w:rsidR="00000000" w:rsidDel="00000000" w:rsidP="00000000" w:rsidRDefault="00000000" w:rsidRPr="00000000" w14:paraId="000003B6">
            <w:pPr>
              <w:numPr>
                <w:ilvl w:val="1"/>
                <w:numId w:val="93"/>
              </w:numPr>
              <w:spacing w:line="240" w:lineRule="auto"/>
              <w:ind w:left="144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Ask, “Why does Jonas take the apple? What does this suggest about his personality and willingness to break rules? How does he react when caught?”</w:t>
            </w:r>
          </w:p>
          <w:p w:rsidR="00000000" w:rsidDel="00000000" w:rsidP="00000000" w:rsidRDefault="00000000" w:rsidRPr="00000000" w14:paraId="000003B7">
            <w:pPr>
              <w:numPr>
                <w:ilvl w:val="1"/>
                <w:numId w:val="93"/>
              </w:numPr>
              <w:spacing w:line="240" w:lineRule="auto"/>
              <w:ind w:left="144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Ask, “What question does he ask Asher? What does this suggest about Jonas compared to Asher?”</w:t>
            </w:r>
          </w:p>
          <w:p w:rsidR="00000000" w:rsidDel="00000000" w:rsidP="00000000" w:rsidRDefault="00000000" w:rsidRPr="00000000" w14:paraId="000003B8">
            <w:pPr>
              <w:spacing w:line="240" w:lineRule="auto"/>
              <w:ind w:left="720" w:firstLine="0"/>
              <w:rPr>
                <w:rFonts w:ascii="Comic Sans MS" w:cs="Comic Sans MS" w:eastAsia="Comic Sans MS" w:hAnsi="Comic Sans MS"/>
                <w:sz w:val="16"/>
                <w:szCs w:val="16"/>
              </w:rPr>
            </w:pPr>
            <w:r w:rsidDel="00000000" w:rsidR="00000000" w:rsidRPr="00000000">
              <w:rPr>
                <w:rtl w:val="0"/>
              </w:rPr>
            </w:r>
          </w:p>
          <w:p w:rsidR="00000000" w:rsidDel="00000000" w:rsidP="00000000" w:rsidRDefault="00000000" w:rsidRPr="00000000" w14:paraId="000003B9">
            <w:pPr>
              <w:spacing w:line="240" w:lineRule="auto"/>
              <w:rPr>
                <w:rFonts w:ascii="Comic Sans MS" w:cs="Comic Sans MS" w:eastAsia="Comic Sans MS" w:hAnsi="Comic Sans MS"/>
                <w:b w:val="1"/>
                <w:sz w:val="16"/>
                <w:szCs w:val="16"/>
              </w:rPr>
            </w:pPr>
            <w:r w:rsidDel="00000000" w:rsidR="00000000" w:rsidRPr="00000000">
              <w:rPr>
                <w:rFonts w:ascii="Comic Sans MS" w:cs="Comic Sans MS" w:eastAsia="Comic Sans MS" w:hAnsi="Comic Sans MS"/>
                <w:b w:val="1"/>
                <w:sz w:val="16"/>
                <w:szCs w:val="16"/>
                <w:u w:val="single"/>
                <w:rtl w:val="0"/>
              </w:rPr>
              <w:t xml:space="preserve">Closure and Review</w:t>
            </w:r>
            <w:r w:rsidDel="00000000" w:rsidR="00000000" w:rsidRPr="00000000">
              <w:rPr>
                <w:rFonts w:ascii="Comic Sans MS" w:cs="Comic Sans MS" w:eastAsia="Comic Sans MS" w:hAnsi="Comic Sans MS"/>
                <w:b w:val="1"/>
                <w:sz w:val="16"/>
                <w:szCs w:val="16"/>
                <w:rtl w:val="0"/>
              </w:rPr>
              <w:t xml:space="preserve">:  </w:t>
            </w:r>
          </w:p>
          <w:p w:rsidR="00000000" w:rsidDel="00000000" w:rsidP="00000000" w:rsidRDefault="00000000" w:rsidRPr="00000000" w14:paraId="000003BA">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TTW review Chapter 3 and pass out an exit ticket.</w:t>
            </w:r>
          </w:p>
          <w:p w:rsidR="00000000" w:rsidDel="00000000" w:rsidP="00000000" w:rsidRDefault="00000000" w:rsidRPr="00000000" w14:paraId="000003BB">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TLW complete a modified exit ticket.</w:t>
            </w:r>
          </w:p>
          <w:p w:rsidR="00000000" w:rsidDel="00000000" w:rsidP="00000000" w:rsidRDefault="00000000" w:rsidRPr="00000000" w14:paraId="000003BC">
            <w:pPr>
              <w:spacing w:line="240" w:lineRule="auto"/>
              <w:rPr>
                <w:rFonts w:ascii="Comic Sans MS" w:cs="Comic Sans MS" w:eastAsia="Comic Sans MS" w:hAnsi="Comic Sans MS"/>
                <w:sz w:val="16"/>
                <w:szCs w:val="16"/>
              </w:rPr>
            </w:pPr>
            <w:r w:rsidDel="00000000" w:rsidR="00000000" w:rsidRPr="00000000">
              <w:rPr>
                <w:rtl w:val="0"/>
              </w:rPr>
            </w:r>
          </w:p>
          <w:p w:rsidR="00000000" w:rsidDel="00000000" w:rsidP="00000000" w:rsidRDefault="00000000" w:rsidRPr="00000000" w14:paraId="000003BD">
            <w:pPr>
              <w:spacing w:line="240" w:lineRule="auto"/>
              <w:rPr>
                <w:rFonts w:ascii="Comic Sans MS" w:cs="Comic Sans MS" w:eastAsia="Comic Sans MS" w:hAnsi="Comic Sans MS"/>
                <w:sz w:val="16"/>
                <w:szCs w:val="16"/>
              </w:rPr>
            </w:pPr>
            <w:r w:rsidDel="00000000" w:rsidR="00000000" w:rsidRPr="00000000">
              <w:rPr>
                <w:rtl w:val="0"/>
              </w:rPr>
            </w:r>
          </w:p>
          <w:p w:rsidR="00000000" w:rsidDel="00000000" w:rsidP="00000000" w:rsidRDefault="00000000" w:rsidRPr="00000000" w14:paraId="000003BE">
            <w:pPr>
              <w:spacing w:line="240" w:lineRule="auto"/>
              <w:rPr>
                <w:rFonts w:ascii="Comic Sans MS" w:cs="Comic Sans MS" w:eastAsia="Comic Sans MS" w:hAnsi="Comic Sans MS"/>
                <w:b w:val="1"/>
                <w:sz w:val="16"/>
                <w:szCs w:val="16"/>
                <w:shd w:fill="d9d9d9" w:val="clear"/>
              </w:rPr>
            </w:pPr>
            <w:r w:rsidDel="00000000" w:rsidR="00000000" w:rsidRPr="00000000">
              <w:rPr>
                <w:rFonts w:ascii="Comic Sans MS" w:cs="Comic Sans MS" w:eastAsia="Comic Sans MS" w:hAnsi="Comic Sans MS"/>
                <w:b w:val="1"/>
                <w:sz w:val="16"/>
                <w:szCs w:val="16"/>
                <w:u w:val="single"/>
                <w:rtl w:val="0"/>
              </w:rPr>
              <w:t xml:space="preserve">Artifacts</w:t>
            </w:r>
            <w:r w:rsidDel="00000000" w:rsidR="00000000" w:rsidRPr="00000000">
              <w:rPr>
                <w:rFonts w:ascii="Comic Sans MS" w:cs="Comic Sans MS" w:eastAsia="Comic Sans MS" w:hAnsi="Comic Sans MS"/>
                <w:sz w:val="16"/>
                <w:szCs w:val="16"/>
                <w:rtl w:val="0"/>
              </w:rPr>
              <w:t xml:space="preserve">: </w:t>
            </w:r>
            <w:r w:rsidDel="00000000" w:rsidR="00000000" w:rsidRPr="00000000">
              <w:rPr>
                <w:rtl w:val="0"/>
              </w:rPr>
            </w:r>
          </w:p>
          <w:p w:rsidR="00000000" w:rsidDel="00000000" w:rsidP="00000000" w:rsidRDefault="00000000" w:rsidRPr="00000000" w14:paraId="000003BF">
            <w:pPr>
              <w:numPr>
                <w:ilvl w:val="0"/>
                <w:numId w:val="20"/>
              </w:numPr>
              <w:spacing w:line="240" w:lineRule="auto"/>
              <w:ind w:left="72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Adapted Split-Page Notes</w:t>
            </w:r>
          </w:p>
          <w:p w:rsidR="00000000" w:rsidDel="00000000" w:rsidP="00000000" w:rsidRDefault="00000000" w:rsidRPr="00000000" w14:paraId="000003C0">
            <w:pPr>
              <w:numPr>
                <w:ilvl w:val="0"/>
                <w:numId w:val="20"/>
              </w:numPr>
              <w:spacing w:line="240" w:lineRule="auto"/>
              <w:ind w:left="72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Adapted Reading Log</w:t>
            </w:r>
          </w:p>
          <w:p w:rsidR="00000000" w:rsidDel="00000000" w:rsidP="00000000" w:rsidRDefault="00000000" w:rsidRPr="00000000" w14:paraId="000003C1">
            <w:pPr>
              <w:numPr>
                <w:ilvl w:val="0"/>
                <w:numId w:val="20"/>
              </w:numPr>
              <w:spacing w:line="240" w:lineRule="auto"/>
              <w:ind w:left="72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Adapted Exit Ticket</w:t>
            </w:r>
          </w:p>
          <w:p w:rsidR="00000000" w:rsidDel="00000000" w:rsidP="00000000" w:rsidRDefault="00000000" w:rsidRPr="00000000" w14:paraId="000003C2">
            <w:pPr>
              <w:spacing w:line="240" w:lineRule="auto"/>
              <w:ind w:left="720" w:firstLine="0"/>
              <w:rPr>
                <w:rFonts w:ascii="Comic Sans MS" w:cs="Comic Sans MS" w:eastAsia="Comic Sans MS" w:hAnsi="Comic Sans MS"/>
                <w:sz w:val="16"/>
                <w:szCs w:val="16"/>
              </w:rPr>
            </w:pPr>
            <w:r w:rsidDel="00000000" w:rsidR="00000000" w:rsidRPr="00000000">
              <w:rPr>
                <w:rtl w:val="0"/>
              </w:rPr>
            </w:r>
          </w:p>
          <w:p w:rsidR="00000000" w:rsidDel="00000000" w:rsidP="00000000" w:rsidRDefault="00000000" w:rsidRPr="00000000" w14:paraId="000003C3">
            <w:pPr>
              <w:spacing w:line="240" w:lineRule="auto"/>
              <w:rPr>
                <w:rFonts w:ascii="Comic Sans MS" w:cs="Comic Sans MS" w:eastAsia="Comic Sans MS" w:hAnsi="Comic Sans MS"/>
                <w:b w:val="1"/>
                <w:sz w:val="16"/>
                <w:szCs w:val="16"/>
              </w:rPr>
            </w:pPr>
            <w:r w:rsidDel="00000000" w:rsidR="00000000" w:rsidRPr="00000000">
              <w:rPr>
                <w:rFonts w:ascii="Comic Sans MS" w:cs="Comic Sans MS" w:eastAsia="Comic Sans MS" w:hAnsi="Comic Sans MS"/>
                <w:b w:val="1"/>
                <w:sz w:val="16"/>
                <w:szCs w:val="16"/>
                <w:u w:val="single"/>
                <w:rtl w:val="0"/>
              </w:rPr>
              <w:t xml:space="preserve">Group Procedures</w:t>
            </w:r>
            <w:r w:rsidDel="00000000" w:rsidR="00000000" w:rsidRPr="00000000">
              <w:rPr>
                <w:rFonts w:ascii="Comic Sans MS" w:cs="Comic Sans MS" w:eastAsia="Comic Sans MS" w:hAnsi="Comic Sans MS"/>
                <w:b w:val="1"/>
                <w:sz w:val="16"/>
                <w:szCs w:val="16"/>
                <w:u w:val="single"/>
                <w:shd w:fill="d9d9d9" w:val="clear"/>
                <w:rtl w:val="0"/>
              </w:rPr>
              <w:t xml:space="preserve">:</w:t>
            </w:r>
            <w:r w:rsidDel="00000000" w:rsidR="00000000" w:rsidRPr="00000000">
              <w:rPr>
                <w:rtl w:val="0"/>
              </w:rPr>
            </w:r>
          </w:p>
          <w:p w:rsidR="00000000" w:rsidDel="00000000" w:rsidP="00000000" w:rsidRDefault="00000000" w:rsidRPr="00000000" w14:paraId="000003C4">
            <w:pPr>
              <w:spacing w:line="240" w:lineRule="auto"/>
              <w:rPr>
                <w:rFonts w:ascii="Comic Sans MS" w:cs="Comic Sans MS" w:eastAsia="Comic Sans MS" w:hAnsi="Comic Sans MS"/>
                <w:b w:val="1"/>
                <w:sz w:val="16"/>
                <w:szCs w:val="16"/>
                <w:u w:val="single"/>
              </w:rPr>
            </w:pPr>
            <w:r w:rsidDel="00000000" w:rsidR="00000000" w:rsidRPr="00000000">
              <w:rPr>
                <w:rtl w:val="0"/>
              </w:rPr>
            </w:r>
          </w:p>
          <w:p w:rsidR="00000000" w:rsidDel="00000000" w:rsidP="00000000" w:rsidRDefault="00000000" w:rsidRPr="00000000" w14:paraId="000003C5">
            <w:pPr>
              <w:numPr>
                <w:ilvl w:val="0"/>
                <w:numId w:val="34"/>
              </w:numPr>
              <w:spacing w:line="240" w:lineRule="auto"/>
              <w:ind w:left="72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Level 1 – Picture Supports, Errorless</w:t>
            </w:r>
          </w:p>
          <w:p w:rsidR="00000000" w:rsidDel="00000000" w:rsidP="00000000" w:rsidRDefault="00000000" w:rsidRPr="00000000" w14:paraId="000003C6">
            <w:pPr>
              <w:numPr>
                <w:ilvl w:val="0"/>
                <w:numId w:val="34"/>
              </w:numPr>
              <w:spacing w:line="240" w:lineRule="auto"/>
              <w:ind w:left="72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Level 2 – Picture Supports, limited multiple choice</w:t>
            </w:r>
          </w:p>
          <w:p w:rsidR="00000000" w:rsidDel="00000000" w:rsidP="00000000" w:rsidRDefault="00000000" w:rsidRPr="00000000" w14:paraId="000003C7">
            <w:pPr>
              <w:numPr>
                <w:ilvl w:val="1"/>
                <w:numId w:val="14"/>
              </w:numPr>
              <w:spacing w:line="240" w:lineRule="auto"/>
              <w:ind w:left="144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Example provided </w:t>
            </w:r>
          </w:p>
          <w:p w:rsidR="00000000" w:rsidDel="00000000" w:rsidP="00000000" w:rsidRDefault="00000000" w:rsidRPr="00000000" w14:paraId="000003C8">
            <w:pPr>
              <w:numPr>
                <w:ilvl w:val="0"/>
                <w:numId w:val="14"/>
              </w:numPr>
              <w:spacing w:line="240" w:lineRule="auto"/>
              <w:ind w:left="72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Level 3 – Words only, Limited multiple choice</w:t>
            </w:r>
          </w:p>
        </w:tc>
      </w:tr>
      <w:tr>
        <w:trPr>
          <w:trHeight w:val="400" w:hRule="atLeast"/>
        </w:trPr>
        <w:tc>
          <w:tcPr>
            <w:shd w:fill="a6a6a6" w:val="clear"/>
          </w:tcPr>
          <w:p w:rsidR="00000000" w:rsidDel="00000000" w:rsidP="00000000" w:rsidRDefault="00000000" w:rsidRPr="00000000" w14:paraId="000003CA">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Cognitive Supports: </w:t>
            </w:r>
          </w:p>
        </w:tc>
        <w:tc>
          <w:tcPr>
            <w:shd w:fill="a6a6a6" w:val="clear"/>
          </w:tcPr>
          <w:p w:rsidR="00000000" w:rsidDel="00000000" w:rsidP="00000000" w:rsidRDefault="00000000" w:rsidRPr="00000000" w14:paraId="000003CB">
            <w:pPr>
              <w:spacing w:line="240" w:lineRule="auto"/>
              <w:rPr>
                <w:rFonts w:ascii="Calibri" w:cs="Calibri" w:eastAsia="Calibri" w:hAnsi="Calibri"/>
                <w:sz w:val="20"/>
                <w:szCs w:val="20"/>
              </w:rPr>
            </w:pPr>
            <w:r w:rsidDel="00000000" w:rsidR="00000000" w:rsidRPr="00000000">
              <w:rPr>
                <w:rFonts w:ascii="Calibri" w:cs="Calibri" w:eastAsia="Calibri" w:hAnsi="Calibri"/>
                <w:b w:val="1"/>
                <w:sz w:val="24"/>
                <w:szCs w:val="24"/>
                <w:rtl w:val="0"/>
              </w:rPr>
              <w:t xml:space="preserve">Behavioral Supports: </w:t>
            </w:r>
            <w:r w:rsidDel="00000000" w:rsidR="00000000" w:rsidRPr="00000000">
              <w:rPr>
                <w:rtl w:val="0"/>
              </w:rPr>
            </w:r>
          </w:p>
        </w:tc>
        <w:tc>
          <w:tcPr>
            <w:shd w:fill="a6a6a6" w:val="clear"/>
          </w:tcPr>
          <w:p w:rsidR="00000000" w:rsidDel="00000000" w:rsidP="00000000" w:rsidRDefault="00000000" w:rsidRPr="00000000" w14:paraId="000003CC">
            <w:pPr>
              <w:spacing w:line="240" w:lineRule="auto"/>
              <w:rPr>
                <w:rFonts w:ascii="Calibri" w:cs="Calibri" w:eastAsia="Calibri" w:hAnsi="Calibri"/>
                <w:sz w:val="20"/>
                <w:szCs w:val="20"/>
              </w:rPr>
            </w:pPr>
            <w:r w:rsidDel="00000000" w:rsidR="00000000" w:rsidRPr="00000000">
              <w:rPr>
                <w:rFonts w:ascii="Calibri" w:cs="Calibri" w:eastAsia="Calibri" w:hAnsi="Calibri"/>
                <w:b w:val="1"/>
                <w:sz w:val="24"/>
                <w:szCs w:val="24"/>
                <w:rtl w:val="0"/>
              </w:rPr>
              <w:t xml:space="preserve">Sensory Supports: </w:t>
            </w:r>
            <w:r w:rsidDel="00000000" w:rsidR="00000000" w:rsidRPr="00000000">
              <w:rPr>
                <w:rFonts w:ascii="Calibri" w:cs="Calibri" w:eastAsia="Calibri" w:hAnsi="Calibri"/>
                <w:sz w:val="18"/>
                <w:szCs w:val="18"/>
                <w:rtl w:val="0"/>
              </w:rPr>
              <w:t xml:space="preserve"> </w:t>
            </w:r>
            <w:r w:rsidDel="00000000" w:rsidR="00000000" w:rsidRPr="00000000">
              <w:rPr>
                <w:rtl w:val="0"/>
              </w:rPr>
            </w:r>
          </w:p>
        </w:tc>
        <w:tc>
          <w:tcPr>
            <w:shd w:fill="a6a6a6" w:val="clear"/>
          </w:tcPr>
          <w:p w:rsidR="00000000" w:rsidDel="00000000" w:rsidP="00000000" w:rsidRDefault="00000000" w:rsidRPr="00000000" w14:paraId="000003CD">
            <w:pPr>
              <w:spacing w:line="240" w:lineRule="auto"/>
              <w:rPr>
                <w:rFonts w:ascii="Calibri" w:cs="Calibri" w:eastAsia="Calibri" w:hAnsi="Calibri"/>
                <w:sz w:val="20"/>
                <w:szCs w:val="20"/>
              </w:rPr>
            </w:pPr>
            <w:r w:rsidDel="00000000" w:rsidR="00000000" w:rsidRPr="00000000">
              <w:rPr>
                <w:rFonts w:ascii="Calibri" w:cs="Calibri" w:eastAsia="Calibri" w:hAnsi="Calibri"/>
                <w:b w:val="1"/>
                <w:sz w:val="24"/>
                <w:szCs w:val="24"/>
                <w:rtl w:val="0"/>
              </w:rPr>
              <w:t xml:space="preserve">Physical Supports:</w:t>
            </w:r>
            <w:r w:rsidDel="00000000" w:rsidR="00000000" w:rsidRPr="00000000">
              <w:rPr>
                <w:rFonts w:ascii="Calibri" w:cs="Calibri" w:eastAsia="Calibri" w:hAnsi="Calibri"/>
                <w:sz w:val="20"/>
                <w:szCs w:val="20"/>
                <w:rtl w:val="0"/>
              </w:rPr>
              <w:t xml:space="preserve"> </w:t>
            </w:r>
          </w:p>
        </w:tc>
      </w:tr>
      <w:tr>
        <w:trPr>
          <w:trHeight w:val="400" w:hRule="atLeast"/>
        </w:trPr>
        <w:tc>
          <w:tcPr>
            <w:shd w:fill="ffffff" w:val="clear"/>
          </w:tcPr>
          <w:p w:rsidR="00000000" w:rsidDel="00000000" w:rsidP="00000000" w:rsidRDefault="00000000" w:rsidRPr="00000000" w14:paraId="000003CE">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Adapted text </w:t>
            </w:r>
          </w:p>
          <w:p w:rsidR="00000000" w:rsidDel="00000000" w:rsidP="00000000" w:rsidRDefault="00000000" w:rsidRPr="00000000" w14:paraId="000003CF">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Adapted Split-Page Notes</w:t>
            </w:r>
          </w:p>
          <w:p w:rsidR="00000000" w:rsidDel="00000000" w:rsidP="00000000" w:rsidRDefault="00000000" w:rsidRPr="00000000" w14:paraId="000003D0">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Adapted Exit Ticket</w:t>
            </w:r>
          </w:p>
          <w:p w:rsidR="00000000" w:rsidDel="00000000" w:rsidP="00000000" w:rsidRDefault="00000000" w:rsidRPr="00000000" w14:paraId="000003D1">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Picture/Visual Supports</w:t>
            </w:r>
          </w:p>
          <w:p w:rsidR="00000000" w:rsidDel="00000000" w:rsidP="00000000" w:rsidRDefault="00000000" w:rsidRPr="00000000" w14:paraId="000003D2">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Essential Elements Cards</w:t>
            </w:r>
          </w:p>
          <w:p w:rsidR="00000000" w:rsidDel="00000000" w:rsidP="00000000" w:rsidRDefault="00000000" w:rsidRPr="00000000" w14:paraId="000003D3">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Dictation</w:t>
            </w:r>
          </w:p>
          <w:p w:rsidR="00000000" w:rsidDel="00000000" w:rsidP="00000000" w:rsidRDefault="00000000" w:rsidRPr="00000000" w14:paraId="000003D4">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Sentence Starters</w:t>
            </w:r>
          </w:p>
        </w:tc>
        <w:tc>
          <w:tcPr>
            <w:shd w:fill="ffffff" w:val="clear"/>
          </w:tcPr>
          <w:p w:rsidR="00000000" w:rsidDel="00000000" w:rsidP="00000000" w:rsidRDefault="00000000" w:rsidRPr="00000000" w14:paraId="000003D5">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If/Then chart</w:t>
            </w:r>
          </w:p>
          <w:p w:rsidR="00000000" w:rsidDel="00000000" w:rsidP="00000000" w:rsidRDefault="00000000" w:rsidRPr="00000000" w14:paraId="000003D6">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Choice Board</w:t>
            </w:r>
          </w:p>
          <w:p w:rsidR="00000000" w:rsidDel="00000000" w:rsidP="00000000" w:rsidRDefault="00000000" w:rsidRPr="00000000" w14:paraId="000003D7">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Reinforcers</w:t>
            </w:r>
          </w:p>
          <w:p w:rsidR="00000000" w:rsidDel="00000000" w:rsidP="00000000" w:rsidRDefault="00000000" w:rsidRPr="00000000" w14:paraId="000003D8">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Visual Board</w:t>
            </w:r>
          </w:p>
          <w:p w:rsidR="00000000" w:rsidDel="00000000" w:rsidP="00000000" w:rsidRDefault="00000000" w:rsidRPr="00000000" w14:paraId="000003D9">
            <w:pPr>
              <w:spacing w:line="240" w:lineRule="auto"/>
              <w:rPr>
                <w:rFonts w:ascii="Comic Sans MS" w:cs="Comic Sans MS" w:eastAsia="Comic Sans MS" w:hAnsi="Comic Sans MS"/>
                <w:sz w:val="16"/>
                <w:szCs w:val="16"/>
              </w:rPr>
            </w:pPr>
            <w:r w:rsidDel="00000000" w:rsidR="00000000" w:rsidRPr="00000000">
              <w:rPr>
                <w:rtl w:val="0"/>
              </w:rPr>
            </w:r>
          </w:p>
        </w:tc>
        <w:tc>
          <w:tcPr>
            <w:shd w:fill="ffffff" w:val="clear"/>
          </w:tcPr>
          <w:p w:rsidR="00000000" w:rsidDel="00000000" w:rsidP="00000000" w:rsidRDefault="00000000" w:rsidRPr="00000000" w14:paraId="000003DA">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Sensory tools</w:t>
            </w:r>
          </w:p>
          <w:p w:rsidR="00000000" w:rsidDel="00000000" w:rsidP="00000000" w:rsidRDefault="00000000" w:rsidRPr="00000000" w14:paraId="000003DB">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Fidgets</w:t>
            </w:r>
          </w:p>
          <w:p w:rsidR="00000000" w:rsidDel="00000000" w:rsidP="00000000" w:rsidRDefault="00000000" w:rsidRPr="00000000" w14:paraId="000003DC">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Visual Boards</w:t>
            </w:r>
          </w:p>
          <w:p w:rsidR="00000000" w:rsidDel="00000000" w:rsidP="00000000" w:rsidRDefault="00000000" w:rsidRPr="00000000" w14:paraId="000003DD">
            <w:pPr>
              <w:spacing w:line="240" w:lineRule="auto"/>
              <w:rPr>
                <w:rFonts w:ascii="Comic Sans MS" w:cs="Comic Sans MS" w:eastAsia="Comic Sans MS" w:hAnsi="Comic Sans MS"/>
                <w:sz w:val="16"/>
                <w:szCs w:val="16"/>
              </w:rPr>
            </w:pPr>
            <w:r w:rsidDel="00000000" w:rsidR="00000000" w:rsidRPr="00000000">
              <w:rPr>
                <w:rtl w:val="0"/>
              </w:rPr>
            </w:r>
          </w:p>
        </w:tc>
        <w:tc>
          <w:tcPr>
            <w:shd w:fill="ffffff" w:val="clear"/>
          </w:tcPr>
          <w:p w:rsidR="00000000" w:rsidDel="00000000" w:rsidP="00000000" w:rsidRDefault="00000000" w:rsidRPr="00000000" w14:paraId="000003DE">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Enlarged Text</w:t>
            </w:r>
          </w:p>
          <w:p w:rsidR="00000000" w:rsidDel="00000000" w:rsidP="00000000" w:rsidRDefault="00000000" w:rsidRPr="00000000" w14:paraId="000003DF">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Gestures</w:t>
            </w:r>
          </w:p>
          <w:p w:rsidR="00000000" w:rsidDel="00000000" w:rsidP="00000000" w:rsidRDefault="00000000" w:rsidRPr="00000000" w14:paraId="000003E0">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Adapted writing utensils</w:t>
            </w:r>
          </w:p>
          <w:p w:rsidR="00000000" w:rsidDel="00000000" w:rsidP="00000000" w:rsidRDefault="00000000" w:rsidRPr="00000000" w14:paraId="000003E1">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Slant board</w:t>
            </w:r>
          </w:p>
          <w:p w:rsidR="00000000" w:rsidDel="00000000" w:rsidP="00000000" w:rsidRDefault="00000000" w:rsidRPr="00000000" w14:paraId="000003E2">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Verbal cues</w:t>
            </w:r>
          </w:p>
          <w:p w:rsidR="00000000" w:rsidDel="00000000" w:rsidP="00000000" w:rsidRDefault="00000000" w:rsidRPr="00000000" w14:paraId="000003E3">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Manipulatives</w:t>
            </w:r>
          </w:p>
          <w:p w:rsidR="00000000" w:rsidDel="00000000" w:rsidP="00000000" w:rsidRDefault="00000000" w:rsidRPr="00000000" w14:paraId="000003E4">
            <w:pPr>
              <w:spacing w:line="240" w:lineRule="auto"/>
              <w:rPr>
                <w:rFonts w:ascii="Comic Sans MS" w:cs="Comic Sans MS" w:eastAsia="Comic Sans MS" w:hAnsi="Comic Sans MS"/>
                <w:sz w:val="16"/>
                <w:szCs w:val="16"/>
              </w:rPr>
            </w:pPr>
            <w:r w:rsidDel="00000000" w:rsidR="00000000" w:rsidRPr="00000000">
              <w:rPr>
                <w:rtl w:val="0"/>
              </w:rPr>
            </w:r>
          </w:p>
        </w:tc>
      </w:tr>
      <w:tr>
        <w:trPr>
          <w:trHeight w:val="440" w:hRule="atLeast"/>
        </w:trPr>
        <w:tc>
          <w:tcPr>
            <w:gridSpan w:val="2"/>
            <w:shd w:fill="a6a6a6" w:val="clear"/>
            <w:tcMar>
              <w:top w:w="100.0" w:type="dxa"/>
              <w:left w:w="100.0" w:type="dxa"/>
              <w:bottom w:w="100.0" w:type="dxa"/>
              <w:right w:w="100.0" w:type="dxa"/>
            </w:tcMar>
          </w:tcPr>
          <w:p w:rsidR="00000000" w:rsidDel="00000000" w:rsidP="00000000" w:rsidRDefault="00000000" w:rsidRPr="00000000" w14:paraId="000003E5">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u w:val="single"/>
                <w:rtl w:val="0"/>
              </w:rPr>
              <w:t xml:space="preserve">MATERIALS/RESOURCES</w:t>
            </w:r>
            <w:r w:rsidDel="00000000" w:rsidR="00000000" w:rsidRPr="00000000">
              <w:rPr>
                <w:rFonts w:ascii="Calibri" w:cs="Calibri" w:eastAsia="Calibri" w:hAnsi="Calibri"/>
                <w:b w:val="1"/>
                <w:sz w:val="24"/>
                <w:szCs w:val="24"/>
                <w:rtl w:val="0"/>
              </w:rPr>
              <w:t xml:space="preserve">- GENERAL</w:t>
            </w:r>
          </w:p>
        </w:tc>
        <w:tc>
          <w:tcPr>
            <w:gridSpan w:val="2"/>
            <w:shd w:fill="a6a6a6" w:val="clear"/>
            <w:tcMar>
              <w:top w:w="100.0" w:type="dxa"/>
              <w:left w:w="100.0" w:type="dxa"/>
              <w:bottom w:w="100.0" w:type="dxa"/>
              <w:right w:w="100.0" w:type="dxa"/>
            </w:tcMar>
          </w:tcPr>
          <w:p w:rsidR="00000000" w:rsidDel="00000000" w:rsidP="00000000" w:rsidRDefault="00000000" w:rsidRPr="00000000" w14:paraId="000003E7">
            <w:pPr>
              <w:spacing w:line="240" w:lineRule="auto"/>
              <w:rPr>
                <w:rFonts w:ascii="Calibri" w:cs="Calibri" w:eastAsia="Calibri" w:hAnsi="Calibri"/>
                <w:sz w:val="20"/>
                <w:szCs w:val="20"/>
              </w:rPr>
            </w:pPr>
            <w:r w:rsidDel="00000000" w:rsidR="00000000" w:rsidRPr="00000000">
              <w:rPr>
                <w:rFonts w:ascii="Calibri" w:cs="Calibri" w:eastAsia="Calibri" w:hAnsi="Calibri"/>
                <w:b w:val="1"/>
                <w:sz w:val="24"/>
                <w:szCs w:val="24"/>
                <w:u w:val="single"/>
                <w:rtl w:val="0"/>
              </w:rPr>
              <w:t xml:space="preserve">MATERIALS/RESOURCES</w:t>
            </w:r>
            <w:r w:rsidDel="00000000" w:rsidR="00000000" w:rsidRPr="00000000">
              <w:rPr>
                <w:rFonts w:ascii="Calibri" w:cs="Calibri" w:eastAsia="Calibri" w:hAnsi="Calibri"/>
                <w:b w:val="1"/>
                <w:sz w:val="24"/>
                <w:szCs w:val="24"/>
                <w:rtl w:val="0"/>
              </w:rPr>
              <w:t xml:space="preserve">- MODIFIED: </w:t>
            </w:r>
            <w:r w:rsidDel="00000000" w:rsidR="00000000" w:rsidRPr="00000000">
              <w:rPr>
                <w:rtl w:val="0"/>
              </w:rPr>
            </w:r>
          </w:p>
        </w:tc>
      </w:tr>
      <w:tr>
        <w:trPr>
          <w:trHeight w:val="440" w:hRule="atLeast"/>
        </w:trPr>
        <w:tc>
          <w:tcPr>
            <w:gridSpan w:val="2"/>
            <w:shd w:fill="ffffff" w:val="clear"/>
            <w:tcMar>
              <w:top w:w="100.0" w:type="dxa"/>
              <w:left w:w="100.0" w:type="dxa"/>
              <w:bottom w:w="100.0" w:type="dxa"/>
              <w:right w:w="100.0" w:type="dxa"/>
            </w:tcMar>
          </w:tcPr>
          <w:p w:rsidR="00000000" w:rsidDel="00000000" w:rsidP="00000000" w:rsidRDefault="00000000" w:rsidRPr="00000000" w14:paraId="000003E9">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Text: The Giver</w:t>
            </w:r>
          </w:p>
          <w:p w:rsidR="00000000" w:rsidDel="00000000" w:rsidP="00000000" w:rsidRDefault="00000000" w:rsidRPr="00000000" w14:paraId="000003EA">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Split-Page Notes</w:t>
            </w:r>
          </w:p>
          <w:p w:rsidR="00000000" w:rsidDel="00000000" w:rsidP="00000000" w:rsidRDefault="00000000" w:rsidRPr="00000000" w14:paraId="000003EB">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Reading Log</w:t>
            </w:r>
          </w:p>
        </w:tc>
        <w:tc>
          <w:tcPr>
            <w:gridSpan w:val="2"/>
            <w:shd w:fill="ffffff" w:val="clear"/>
            <w:tcMar>
              <w:top w:w="100.0" w:type="dxa"/>
              <w:left w:w="100.0" w:type="dxa"/>
              <w:bottom w:w="100.0" w:type="dxa"/>
              <w:right w:w="100.0" w:type="dxa"/>
            </w:tcMar>
          </w:tcPr>
          <w:p w:rsidR="00000000" w:rsidDel="00000000" w:rsidP="00000000" w:rsidRDefault="00000000" w:rsidRPr="00000000" w14:paraId="000003ED">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Adapted Text</w:t>
            </w:r>
          </w:p>
          <w:p w:rsidR="00000000" w:rsidDel="00000000" w:rsidP="00000000" w:rsidRDefault="00000000" w:rsidRPr="00000000" w14:paraId="000003EE">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Adapted Reading Log</w:t>
            </w:r>
          </w:p>
          <w:p w:rsidR="00000000" w:rsidDel="00000000" w:rsidP="00000000" w:rsidRDefault="00000000" w:rsidRPr="00000000" w14:paraId="000003EF">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Adapted Split-Page Notes</w:t>
            </w:r>
          </w:p>
          <w:p w:rsidR="00000000" w:rsidDel="00000000" w:rsidP="00000000" w:rsidRDefault="00000000" w:rsidRPr="00000000" w14:paraId="000003F0">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Adapted Exit Ticket</w:t>
            </w:r>
          </w:p>
          <w:p w:rsidR="00000000" w:rsidDel="00000000" w:rsidP="00000000" w:rsidRDefault="00000000" w:rsidRPr="00000000" w14:paraId="000003F1">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Essential Elements Cards</w:t>
            </w:r>
          </w:p>
        </w:tc>
      </w:tr>
      <w:tr>
        <w:trPr>
          <w:trHeight w:val="440" w:hRule="atLeast"/>
        </w:trPr>
        <w:tc>
          <w:tcPr>
            <w:gridSpan w:val="2"/>
            <w:shd w:fill="a6a6a6" w:val="clear"/>
            <w:tcMar>
              <w:top w:w="100.0" w:type="dxa"/>
              <w:left w:w="100.0" w:type="dxa"/>
              <w:bottom w:w="100.0" w:type="dxa"/>
              <w:right w:w="100.0" w:type="dxa"/>
            </w:tcMar>
          </w:tcPr>
          <w:p w:rsidR="00000000" w:rsidDel="00000000" w:rsidP="00000000" w:rsidRDefault="00000000" w:rsidRPr="00000000" w14:paraId="000003F3">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u w:val="single"/>
                <w:rtl w:val="0"/>
              </w:rPr>
              <w:t xml:space="preserve">ASSESSMENTS</w:t>
            </w:r>
            <w:r w:rsidDel="00000000" w:rsidR="00000000" w:rsidRPr="00000000">
              <w:rPr>
                <w:rFonts w:ascii="Calibri" w:cs="Calibri" w:eastAsia="Calibri" w:hAnsi="Calibri"/>
                <w:b w:val="1"/>
                <w:sz w:val="24"/>
                <w:szCs w:val="24"/>
                <w:rtl w:val="0"/>
              </w:rPr>
              <w:t xml:space="preserve">- GENERAL </w:t>
            </w:r>
          </w:p>
        </w:tc>
        <w:tc>
          <w:tcPr>
            <w:gridSpan w:val="2"/>
            <w:shd w:fill="a6a6a6" w:val="clear"/>
            <w:tcMar>
              <w:top w:w="100.0" w:type="dxa"/>
              <w:left w:w="100.0" w:type="dxa"/>
              <w:bottom w:w="100.0" w:type="dxa"/>
              <w:right w:w="100.0" w:type="dxa"/>
            </w:tcMar>
          </w:tcPr>
          <w:p w:rsidR="00000000" w:rsidDel="00000000" w:rsidP="00000000" w:rsidRDefault="00000000" w:rsidRPr="00000000" w14:paraId="000003F5">
            <w:pPr>
              <w:spacing w:line="240" w:lineRule="auto"/>
              <w:rPr>
                <w:rFonts w:ascii="Calibri" w:cs="Calibri" w:eastAsia="Calibri" w:hAnsi="Calibri"/>
                <w:sz w:val="20"/>
                <w:szCs w:val="20"/>
              </w:rPr>
            </w:pPr>
            <w:r w:rsidDel="00000000" w:rsidR="00000000" w:rsidRPr="00000000">
              <w:rPr>
                <w:rFonts w:ascii="Calibri" w:cs="Calibri" w:eastAsia="Calibri" w:hAnsi="Calibri"/>
                <w:b w:val="1"/>
                <w:sz w:val="24"/>
                <w:szCs w:val="24"/>
                <w:u w:val="single"/>
                <w:rtl w:val="0"/>
              </w:rPr>
              <w:t xml:space="preserve">ASSESSMENTS</w:t>
            </w:r>
            <w:r w:rsidDel="00000000" w:rsidR="00000000" w:rsidRPr="00000000">
              <w:rPr>
                <w:rFonts w:ascii="Calibri" w:cs="Calibri" w:eastAsia="Calibri" w:hAnsi="Calibri"/>
                <w:b w:val="1"/>
                <w:sz w:val="24"/>
                <w:szCs w:val="24"/>
                <w:rtl w:val="0"/>
              </w:rPr>
              <w:t xml:space="preserve">- MODIFIED: </w:t>
            </w:r>
            <w:r w:rsidDel="00000000" w:rsidR="00000000" w:rsidRPr="00000000">
              <w:rPr>
                <w:rFonts w:ascii="Calibri" w:cs="Calibri" w:eastAsia="Calibri" w:hAnsi="Calibri"/>
                <w:sz w:val="20"/>
                <w:szCs w:val="20"/>
                <w:rtl w:val="0"/>
              </w:rPr>
              <w:t xml:space="preserve"> </w:t>
            </w:r>
          </w:p>
        </w:tc>
      </w:tr>
      <w:tr>
        <w:trPr>
          <w:trHeight w:val="440" w:hRule="atLeast"/>
        </w:trPr>
        <w:tc>
          <w:tcPr>
            <w:gridSpan w:val="2"/>
            <w:shd w:fill="auto" w:val="clear"/>
            <w:tcMar>
              <w:top w:w="100.0" w:type="dxa"/>
              <w:left w:w="100.0" w:type="dxa"/>
              <w:bottom w:w="100.0" w:type="dxa"/>
              <w:right w:w="100.0" w:type="dxa"/>
            </w:tcMar>
          </w:tcPr>
          <w:p w:rsidR="00000000" w:rsidDel="00000000" w:rsidP="00000000" w:rsidRDefault="00000000" w:rsidRPr="00000000" w14:paraId="000003F7">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b w:val="1"/>
                <w:sz w:val="16"/>
                <w:szCs w:val="16"/>
                <w:rtl w:val="0"/>
              </w:rPr>
              <w:t xml:space="preserve">Informal: </w:t>
            </w:r>
            <w:r w:rsidDel="00000000" w:rsidR="00000000" w:rsidRPr="00000000">
              <w:rPr>
                <w:rFonts w:ascii="Comic Sans MS" w:cs="Comic Sans MS" w:eastAsia="Comic Sans MS" w:hAnsi="Comic Sans MS"/>
                <w:sz w:val="16"/>
                <w:szCs w:val="16"/>
                <w:rtl w:val="0"/>
              </w:rPr>
              <w:t xml:space="preserve">Thumbs Up/Thumbs Down; HOTs Questions</w:t>
            </w:r>
          </w:p>
          <w:p w:rsidR="00000000" w:rsidDel="00000000" w:rsidP="00000000" w:rsidRDefault="00000000" w:rsidRPr="00000000" w14:paraId="000003F8">
            <w:pPr>
              <w:spacing w:line="240" w:lineRule="auto"/>
              <w:rPr>
                <w:rFonts w:ascii="Comic Sans MS" w:cs="Comic Sans MS" w:eastAsia="Comic Sans MS" w:hAnsi="Comic Sans MS"/>
                <w:b w:val="1"/>
                <w:sz w:val="16"/>
                <w:szCs w:val="16"/>
              </w:rPr>
            </w:pPr>
            <w:r w:rsidDel="00000000" w:rsidR="00000000" w:rsidRPr="00000000">
              <w:rPr>
                <w:rFonts w:ascii="Comic Sans MS" w:cs="Comic Sans MS" w:eastAsia="Comic Sans MS" w:hAnsi="Comic Sans MS"/>
                <w:b w:val="1"/>
                <w:sz w:val="16"/>
                <w:szCs w:val="16"/>
                <w:rtl w:val="0"/>
              </w:rPr>
              <w:t xml:space="preserve">Formal: </w:t>
            </w:r>
          </w:p>
          <w:p w:rsidR="00000000" w:rsidDel="00000000" w:rsidP="00000000" w:rsidRDefault="00000000" w:rsidRPr="00000000" w14:paraId="000003F9">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b w:val="1"/>
                <w:sz w:val="16"/>
                <w:szCs w:val="16"/>
                <w:rtl w:val="0"/>
              </w:rPr>
              <w:t xml:space="preserve">Exit Ticket:  </w:t>
            </w:r>
            <w:r w:rsidDel="00000000" w:rsidR="00000000" w:rsidRPr="00000000">
              <w:rPr>
                <w:rFonts w:ascii="Comic Sans MS" w:cs="Comic Sans MS" w:eastAsia="Comic Sans MS" w:hAnsi="Comic Sans MS"/>
                <w:sz w:val="16"/>
                <w:szCs w:val="16"/>
                <w:rtl w:val="0"/>
              </w:rPr>
              <w:t xml:space="preserve">Reading Log</w:t>
            </w:r>
          </w:p>
        </w:tc>
        <w:tc>
          <w:tcPr>
            <w:gridSpan w:val="2"/>
            <w:shd w:fill="auto" w:val="clear"/>
            <w:tcMar>
              <w:top w:w="100.0" w:type="dxa"/>
              <w:left w:w="100.0" w:type="dxa"/>
              <w:bottom w:w="100.0" w:type="dxa"/>
              <w:right w:w="100.0" w:type="dxa"/>
            </w:tcMar>
          </w:tcPr>
          <w:p w:rsidR="00000000" w:rsidDel="00000000" w:rsidP="00000000" w:rsidRDefault="00000000" w:rsidRPr="00000000" w14:paraId="000003FB">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b w:val="1"/>
                <w:sz w:val="16"/>
                <w:szCs w:val="16"/>
                <w:rtl w:val="0"/>
              </w:rPr>
              <w:t xml:space="preserve">Informal: </w:t>
            </w:r>
            <w:r w:rsidDel="00000000" w:rsidR="00000000" w:rsidRPr="00000000">
              <w:rPr>
                <w:rFonts w:ascii="Comic Sans MS" w:cs="Comic Sans MS" w:eastAsia="Comic Sans MS" w:hAnsi="Comic Sans MS"/>
                <w:sz w:val="16"/>
                <w:szCs w:val="16"/>
                <w:rtl w:val="0"/>
              </w:rPr>
              <w:t xml:space="preserve">Thumbs Up/Thumbs Down; HOTs Questions</w:t>
            </w:r>
          </w:p>
          <w:p w:rsidR="00000000" w:rsidDel="00000000" w:rsidP="00000000" w:rsidRDefault="00000000" w:rsidRPr="00000000" w14:paraId="000003FC">
            <w:pPr>
              <w:spacing w:line="240" w:lineRule="auto"/>
              <w:rPr>
                <w:rFonts w:ascii="Comic Sans MS" w:cs="Comic Sans MS" w:eastAsia="Comic Sans MS" w:hAnsi="Comic Sans MS"/>
                <w:b w:val="1"/>
                <w:sz w:val="16"/>
                <w:szCs w:val="16"/>
              </w:rPr>
            </w:pPr>
            <w:r w:rsidDel="00000000" w:rsidR="00000000" w:rsidRPr="00000000">
              <w:rPr>
                <w:rFonts w:ascii="Comic Sans MS" w:cs="Comic Sans MS" w:eastAsia="Comic Sans MS" w:hAnsi="Comic Sans MS"/>
                <w:b w:val="1"/>
                <w:sz w:val="16"/>
                <w:szCs w:val="16"/>
                <w:rtl w:val="0"/>
              </w:rPr>
              <w:t xml:space="preserve">Formal:</w:t>
            </w:r>
          </w:p>
          <w:p w:rsidR="00000000" w:rsidDel="00000000" w:rsidP="00000000" w:rsidRDefault="00000000" w:rsidRPr="00000000" w14:paraId="000003FD">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b w:val="1"/>
                <w:sz w:val="16"/>
                <w:szCs w:val="16"/>
                <w:rtl w:val="0"/>
              </w:rPr>
              <w:t xml:space="preserve">Exit Ticket: </w:t>
            </w:r>
            <w:r w:rsidDel="00000000" w:rsidR="00000000" w:rsidRPr="00000000">
              <w:rPr>
                <w:rFonts w:ascii="Comic Sans MS" w:cs="Comic Sans MS" w:eastAsia="Comic Sans MS" w:hAnsi="Comic Sans MS"/>
                <w:sz w:val="16"/>
                <w:szCs w:val="16"/>
                <w:rtl w:val="0"/>
              </w:rPr>
              <w:t xml:space="preserve">Adapted Exit Ticket</w:t>
            </w:r>
          </w:p>
        </w:tc>
      </w:tr>
    </w:tbl>
    <w:p w:rsidR="00000000" w:rsidDel="00000000" w:rsidP="00000000" w:rsidRDefault="00000000" w:rsidRPr="00000000" w14:paraId="000003FF">
      <w:pPr>
        <w:spacing w:after="160" w:line="259" w:lineRule="auto"/>
        <w:rPr>
          <w:rFonts w:ascii="Calibri" w:cs="Calibri" w:eastAsia="Calibri" w:hAnsi="Calibri"/>
          <w:sz w:val="20"/>
          <w:szCs w:val="20"/>
        </w:rPr>
      </w:pPr>
      <w:r w:rsidDel="00000000" w:rsidR="00000000" w:rsidRPr="00000000">
        <w:rPr>
          <w:rtl w:val="0"/>
        </w:rPr>
      </w:r>
    </w:p>
    <w:p w:rsidR="00000000" w:rsidDel="00000000" w:rsidP="00000000" w:rsidRDefault="00000000" w:rsidRPr="00000000" w14:paraId="00000400">
      <w:pPr>
        <w:spacing w:after="160" w:line="259" w:lineRule="auto"/>
        <w:rPr>
          <w:rFonts w:ascii="Calibri" w:cs="Calibri" w:eastAsia="Calibri" w:hAnsi="Calibri"/>
          <w:sz w:val="20"/>
          <w:szCs w:val="20"/>
        </w:rPr>
      </w:pPr>
      <w:r w:rsidDel="00000000" w:rsidR="00000000" w:rsidRPr="00000000">
        <w:rPr>
          <w:rtl w:val="0"/>
        </w:rPr>
      </w:r>
    </w:p>
    <w:p w:rsidR="00000000" w:rsidDel="00000000" w:rsidP="00000000" w:rsidRDefault="00000000" w:rsidRPr="00000000" w14:paraId="00000401">
      <w:pPr>
        <w:spacing w:after="160" w:line="259" w:lineRule="auto"/>
        <w:rPr>
          <w:rFonts w:ascii="Calibri" w:cs="Calibri" w:eastAsia="Calibri" w:hAnsi="Calibri"/>
          <w:sz w:val="20"/>
          <w:szCs w:val="20"/>
        </w:rPr>
      </w:pPr>
      <w:r w:rsidDel="00000000" w:rsidR="00000000" w:rsidRPr="00000000">
        <w:rPr>
          <w:rtl w:val="0"/>
        </w:rPr>
      </w:r>
    </w:p>
    <w:p w:rsidR="00000000" w:rsidDel="00000000" w:rsidP="00000000" w:rsidRDefault="00000000" w:rsidRPr="00000000" w14:paraId="00000402">
      <w:pPr>
        <w:spacing w:after="160" w:line="259" w:lineRule="auto"/>
        <w:rPr>
          <w:rFonts w:ascii="Calibri" w:cs="Calibri" w:eastAsia="Calibri" w:hAnsi="Calibri"/>
          <w:sz w:val="20"/>
          <w:szCs w:val="20"/>
        </w:rPr>
      </w:pPr>
      <w:r w:rsidDel="00000000" w:rsidR="00000000" w:rsidRPr="00000000">
        <w:rPr>
          <w:rtl w:val="0"/>
        </w:rPr>
      </w:r>
    </w:p>
    <w:p w:rsidR="00000000" w:rsidDel="00000000" w:rsidP="00000000" w:rsidRDefault="00000000" w:rsidRPr="00000000" w14:paraId="00000403">
      <w:pPr>
        <w:spacing w:after="160" w:line="259" w:lineRule="auto"/>
        <w:rPr>
          <w:rFonts w:ascii="Calibri" w:cs="Calibri" w:eastAsia="Calibri" w:hAnsi="Calibri"/>
          <w:sz w:val="20"/>
          <w:szCs w:val="20"/>
        </w:rPr>
      </w:pPr>
      <w:r w:rsidDel="00000000" w:rsidR="00000000" w:rsidRPr="00000000">
        <w:rPr>
          <w:rtl w:val="0"/>
        </w:rPr>
      </w:r>
    </w:p>
    <w:p w:rsidR="00000000" w:rsidDel="00000000" w:rsidP="00000000" w:rsidRDefault="00000000" w:rsidRPr="00000000" w14:paraId="00000404">
      <w:pPr>
        <w:spacing w:after="160" w:line="259" w:lineRule="auto"/>
        <w:rPr>
          <w:rFonts w:ascii="Comic Sans MS" w:cs="Comic Sans MS" w:eastAsia="Comic Sans MS" w:hAnsi="Comic Sans MS"/>
          <w:b w:val="1"/>
        </w:rPr>
      </w:pPr>
      <w:r w:rsidDel="00000000" w:rsidR="00000000" w:rsidRPr="00000000">
        <w:rPr>
          <w:rtl w:val="0"/>
        </w:rPr>
      </w:r>
    </w:p>
    <w:p w:rsidR="00000000" w:rsidDel="00000000" w:rsidP="00000000" w:rsidRDefault="00000000" w:rsidRPr="00000000" w14:paraId="00000405">
      <w:pPr>
        <w:spacing w:after="160" w:line="259" w:lineRule="auto"/>
        <w:rPr>
          <w:rFonts w:ascii="Comic Sans MS" w:cs="Comic Sans MS" w:eastAsia="Comic Sans MS" w:hAnsi="Comic Sans MS"/>
          <w:b w:val="1"/>
        </w:rPr>
      </w:pPr>
      <w:r w:rsidDel="00000000" w:rsidR="00000000" w:rsidRPr="00000000">
        <w:rPr>
          <w:rtl w:val="0"/>
        </w:rPr>
      </w:r>
    </w:p>
    <w:p w:rsidR="00000000" w:rsidDel="00000000" w:rsidP="00000000" w:rsidRDefault="00000000" w:rsidRPr="00000000" w14:paraId="00000406">
      <w:pPr>
        <w:spacing w:after="160" w:line="259" w:lineRule="auto"/>
        <w:rPr>
          <w:rFonts w:ascii="Comic Sans MS" w:cs="Comic Sans MS" w:eastAsia="Comic Sans MS" w:hAnsi="Comic Sans MS"/>
          <w:b w:val="1"/>
        </w:rPr>
      </w:pPr>
      <w:r w:rsidDel="00000000" w:rsidR="00000000" w:rsidRPr="00000000">
        <w:rPr>
          <w:rtl w:val="0"/>
        </w:rPr>
      </w:r>
    </w:p>
    <w:p w:rsidR="00000000" w:rsidDel="00000000" w:rsidP="00000000" w:rsidRDefault="00000000" w:rsidRPr="00000000" w14:paraId="00000407">
      <w:pPr>
        <w:spacing w:after="160" w:line="259" w:lineRule="auto"/>
        <w:rPr>
          <w:rFonts w:ascii="Comic Sans MS" w:cs="Comic Sans MS" w:eastAsia="Comic Sans MS" w:hAnsi="Comic Sans MS"/>
          <w:b w:val="1"/>
        </w:rPr>
      </w:pPr>
      <w:r w:rsidDel="00000000" w:rsidR="00000000" w:rsidRPr="00000000">
        <w:rPr>
          <w:rtl w:val="0"/>
        </w:rPr>
      </w:r>
    </w:p>
    <w:p w:rsidR="00000000" w:rsidDel="00000000" w:rsidP="00000000" w:rsidRDefault="00000000" w:rsidRPr="00000000" w14:paraId="00000408">
      <w:pPr>
        <w:spacing w:after="160" w:line="259" w:lineRule="auto"/>
        <w:rPr>
          <w:rFonts w:ascii="Comic Sans MS" w:cs="Comic Sans MS" w:eastAsia="Comic Sans MS" w:hAnsi="Comic Sans MS"/>
          <w:b w:val="1"/>
        </w:rPr>
      </w:pPr>
      <w:r w:rsidDel="00000000" w:rsidR="00000000" w:rsidRPr="00000000">
        <w:rPr>
          <w:rtl w:val="0"/>
        </w:rPr>
      </w:r>
    </w:p>
    <w:p w:rsidR="00000000" w:rsidDel="00000000" w:rsidP="00000000" w:rsidRDefault="00000000" w:rsidRPr="00000000" w14:paraId="00000409">
      <w:pPr>
        <w:spacing w:after="160" w:line="259" w:lineRule="auto"/>
        <w:rPr>
          <w:rFonts w:ascii="Comic Sans MS" w:cs="Comic Sans MS" w:eastAsia="Comic Sans MS" w:hAnsi="Comic Sans MS"/>
          <w:b w:val="1"/>
        </w:rPr>
      </w:pPr>
      <w:r w:rsidDel="00000000" w:rsidR="00000000" w:rsidRPr="00000000">
        <w:rPr>
          <w:rtl w:val="0"/>
        </w:rPr>
      </w:r>
    </w:p>
    <w:p w:rsidR="00000000" w:rsidDel="00000000" w:rsidP="00000000" w:rsidRDefault="00000000" w:rsidRPr="00000000" w14:paraId="0000040A">
      <w:pPr>
        <w:spacing w:after="160" w:line="259" w:lineRule="auto"/>
        <w:rPr>
          <w:rFonts w:ascii="Comic Sans MS" w:cs="Comic Sans MS" w:eastAsia="Comic Sans MS" w:hAnsi="Comic Sans MS"/>
          <w:b w:val="1"/>
        </w:rPr>
      </w:pPr>
      <w:r w:rsidDel="00000000" w:rsidR="00000000" w:rsidRPr="00000000">
        <w:rPr>
          <w:rtl w:val="0"/>
        </w:rPr>
      </w:r>
    </w:p>
    <w:p w:rsidR="00000000" w:rsidDel="00000000" w:rsidP="00000000" w:rsidRDefault="00000000" w:rsidRPr="00000000" w14:paraId="0000040B">
      <w:pPr>
        <w:spacing w:after="160" w:line="259" w:lineRule="auto"/>
        <w:rPr>
          <w:rFonts w:ascii="Comic Sans MS" w:cs="Comic Sans MS" w:eastAsia="Comic Sans MS" w:hAnsi="Comic Sans MS"/>
          <w:b w:val="1"/>
        </w:rPr>
      </w:pPr>
      <w:r w:rsidDel="00000000" w:rsidR="00000000" w:rsidRPr="00000000">
        <w:rPr>
          <w:rFonts w:ascii="Comic Sans MS" w:cs="Comic Sans MS" w:eastAsia="Comic Sans MS" w:hAnsi="Comic Sans MS"/>
          <w:b w:val="1"/>
          <w:rtl w:val="0"/>
        </w:rPr>
        <w:t xml:space="preserve">The Giver – Lesson 5, Exit Ticket</w:t>
      </w:r>
    </w:p>
    <w:p w:rsidR="00000000" w:rsidDel="00000000" w:rsidP="00000000" w:rsidRDefault="00000000" w:rsidRPr="00000000" w14:paraId="0000040C">
      <w:pPr>
        <w:spacing w:after="160" w:line="259" w:lineRule="auto"/>
        <w:rPr>
          <w:rFonts w:ascii="Comic Sans MS" w:cs="Comic Sans MS" w:eastAsia="Comic Sans MS" w:hAnsi="Comic Sans MS"/>
          <w:b w:val="1"/>
        </w:rPr>
      </w:pPr>
      <w:r w:rsidDel="00000000" w:rsidR="00000000" w:rsidRPr="00000000">
        <w:rPr>
          <w:rtl w:val="0"/>
        </w:rPr>
      </w:r>
    </w:p>
    <w:p w:rsidR="00000000" w:rsidDel="00000000" w:rsidP="00000000" w:rsidRDefault="00000000" w:rsidRPr="00000000" w14:paraId="0000040D">
      <w:pPr>
        <w:numPr>
          <w:ilvl w:val="0"/>
          <w:numId w:val="124"/>
        </w:numPr>
        <w:spacing w:line="259" w:lineRule="auto"/>
        <w:ind w:left="720" w:hanging="360"/>
        <w:rPr>
          <w:rFonts w:ascii="Comic Sans MS" w:cs="Comic Sans MS" w:eastAsia="Comic Sans MS" w:hAnsi="Comic Sans MS"/>
          <w:b w:val="1"/>
        </w:rPr>
      </w:pPr>
      <w:r w:rsidDel="00000000" w:rsidR="00000000" w:rsidRPr="00000000">
        <w:rPr>
          <w:rFonts w:ascii="Comic Sans MS" w:cs="Comic Sans MS" w:eastAsia="Comic Sans MS" w:hAnsi="Comic Sans MS"/>
          <w:b w:val="1"/>
          <w:rtl w:val="0"/>
        </w:rPr>
        <w:t xml:space="preserve">What do you know so far about Jonas?</w:t>
      </w:r>
    </w:p>
    <w:p w:rsidR="00000000" w:rsidDel="00000000" w:rsidP="00000000" w:rsidRDefault="00000000" w:rsidRPr="00000000" w14:paraId="0000040E">
      <w:pPr>
        <w:spacing w:line="259" w:lineRule="auto"/>
        <w:ind w:left="720" w:firstLine="0"/>
        <w:rPr>
          <w:rFonts w:ascii="Comic Sans MS" w:cs="Comic Sans MS" w:eastAsia="Comic Sans MS" w:hAnsi="Comic Sans MS"/>
          <w:b w:val="1"/>
        </w:rPr>
      </w:pPr>
      <w:r w:rsidDel="00000000" w:rsidR="00000000" w:rsidRPr="00000000">
        <w:rPr>
          <w:rtl w:val="0"/>
        </w:rPr>
      </w:r>
    </w:p>
    <w:p w:rsidR="00000000" w:rsidDel="00000000" w:rsidP="00000000" w:rsidRDefault="00000000" w:rsidRPr="00000000" w14:paraId="0000040F">
      <w:pPr>
        <w:keepNext w:val="1"/>
        <w:numPr>
          <w:ilvl w:val="0"/>
          <w:numId w:val="80"/>
        </w:numPr>
        <w:spacing w:line="259" w:lineRule="auto"/>
        <w:ind w:left="1080" w:hanging="360"/>
        <w:rPr>
          <w:rFonts w:ascii="Comic Sans MS" w:cs="Comic Sans MS" w:eastAsia="Comic Sans MS" w:hAnsi="Comic Sans MS"/>
          <w:b w:val="1"/>
        </w:rPr>
      </w:pPr>
      <w:r w:rsidDel="00000000" w:rsidR="00000000" w:rsidRPr="00000000">
        <w:rPr>
          <w:rFonts w:ascii="Calibri" w:cs="Calibri" w:eastAsia="Calibri" w:hAnsi="Calibri"/>
        </w:rPr>
        <w:drawing>
          <wp:inline distB="0" distT="0" distL="0" distR="0">
            <wp:extent cx="1219200" cy="1219200"/>
            <wp:effectExtent b="0" l="0" r="0" t="0"/>
            <wp:docPr id="90" name="image132.png"/>
            <a:graphic>
              <a:graphicData uri="http://schemas.openxmlformats.org/drawingml/2006/picture">
                <pic:pic>
                  <pic:nvPicPr>
                    <pic:cNvPr id="0" name="image132.png"/>
                    <pic:cNvPicPr preferRelativeResize="0"/>
                  </pic:nvPicPr>
                  <pic:blipFill>
                    <a:blip r:embed="rId44"/>
                    <a:srcRect b="0" l="0" r="0" t="0"/>
                    <a:stretch>
                      <a:fillRect/>
                    </a:stretch>
                  </pic:blipFill>
                  <pic:spPr>
                    <a:xfrm>
                      <a:off x="0" y="0"/>
                      <a:ext cx="1219200" cy="1219200"/>
                    </a:xfrm>
                    <a:prstGeom prst="rect"/>
                    <a:ln/>
                  </pic:spPr>
                </pic:pic>
              </a:graphicData>
            </a:graphic>
          </wp:inline>
        </w:drawing>
      </w:r>
      <w:r w:rsidDel="00000000" w:rsidR="00000000" w:rsidRPr="00000000">
        <w:rPr>
          <w:rFonts w:ascii="Calibri" w:cs="Calibri" w:eastAsia="Calibri" w:hAnsi="Calibri"/>
          <w:rtl w:val="0"/>
        </w:rPr>
        <w:t xml:space="preserve"> </w:t>
      </w:r>
      <w:r w:rsidDel="00000000" w:rsidR="00000000" w:rsidRPr="00000000">
        <w:rPr>
          <w:rFonts w:ascii="Comic Sans MS" w:cs="Comic Sans MS" w:eastAsia="Comic Sans MS" w:hAnsi="Comic Sans MS"/>
          <w:b w:val="1"/>
          <w:rtl w:val="0"/>
        </w:rPr>
        <w:t xml:space="preserve">b. </w:t>
      </w:r>
      <w:r w:rsidDel="00000000" w:rsidR="00000000" w:rsidRPr="00000000">
        <w:rPr>
          <w:rFonts w:ascii="Calibri" w:cs="Calibri" w:eastAsia="Calibri" w:hAnsi="Calibri"/>
        </w:rPr>
        <w:drawing>
          <wp:inline distB="0" distT="0" distL="0" distR="0">
            <wp:extent cx="975719" cy="954228"/>
            <wp:effectExtent b="0" l="0" r="0" t="0"/>
            <wp:docPr id="194" name="image171.png"/>
            <a:graphic>
              <a:graphicData uri="http://schemas.openxmlformats.org/drawingml/2006/picture">
                <pic:pic>
                  <pic:nvPicPr>
                    <pic:cNvPr id="0" name="image171.png"/>
                    <pic:cNvPicPr preferRelativeResize="0"/>
                  </pic:nvPicPr>
                  <pic:blipFill>
                    <a:blip r:embed="rId45"/>
                    <a:srcRect b="0" l="0" r="0" t="0"/>
                    <a:stretch>
                      <a:fillRect/>
                    </a:stretch>
                  </pic:blipFill>
                  <pic:spPr>
                    <a:xfrm>
                      <a:off x="0" y="0"/>
                      <a:ext cx="975719" cy="954228"/>
                    </a:xfrm>
                    <a:prstGeom prst="rect"/>
                    <a:ln/>
                  </pic:spPr>
                </pic:pic>
              </a:graphicData>
            </a:graphic>
          </wp:inline>
        </w:drawing>
      </w:r>
      <w:r w:rsidDel="00000000" w:rsidR="00000000" w:rsidRPr="00000000">
        <w:rPr>
          <w:rFonts w:ascii="Comic Sans MS" w:cs="Comic Sans MS" w:eastAsia="Comic Sans MS" w:hAnsi="Comic Sans MS"/>
          <w:b w:val="1"/>
          <w:rtl w:val="0"/>
        </w:rPr>
        <w:tab/>
        <w:t xml:space="preserve">c. </w:t>
      </w:r>
      <w:r w:rsidDel="00000000" w:rsidR="00000000" w:rsidRPr="00000000">
        <w:rPr>
          <w:rFonts w:ascii="Calibri" w:cs="Calibri" w:eastAsia="Calibri" w:hAnsi="Calibri"/>
        </w:rPr>
        <w:drawing>
          <wp:inline distB="0" distT="0" distL="0" distR="0">
            <wp:extent cx="1015144" cy="949511"/>
            <wp:effectExtent b="0" l="0" r="0" t="0"/>
            <wp:docPr id="191" name="image169.png"/>
            <a:graphic>
              <a:graphicData uri="http://schemas.openxmlformats.org/drawingml/2006/picture">
                <pic:pic>
                  <pic:nvPicPr>
                    <pic:cNvPr id="0" name="image169.png"/>
                    <pic:cNvPicPr preferRelativeResize="0"/>
                  </pic:nvPicPr>
                  <pic:blipFill>
                    <a:blip r:embed="rId46"/>
                    <a:srcRect b="0" l="0" r="0" t="0"/>
                    <a:stretch>
                      <a:fillRect/>
                    </a:stretch>
                  </pic:blipFill>
                  <pic:spPr>
                    <a:xfrm>
                      <a:off x="0" y="0"/>
                      <a:ext cx="1015144" cy="949511"/>
                    </a:xfrm>
                    <a:prstGeom prst="rect"/>
                    <a:ln/>
                  </pic:spPr>
                </pic:pic>
              </a:graphicData>
            </a:graphic>
          </wp:inline>
        </w:drawing>
      </w:r>
      <w:r w:rsidDel="00000000" w:rsidR="00000000" w:rsidRPr="00000000">
        <w:rPr>
          <w:rtl w:val="0"/>
        </w:rPr>
      </w:r>
    </w:p>
    <w:p w:rsidR="00000000" w:rsidDel="00000000" w:rsidP="00000000" w:rsidRDefault="00000000" w:rsidRPr="00000000" w14:paraId="00000410">
      <w:pPr>
        <w:keepNext w:val="1"/>
        <w:spacing w:after="160" w:line="259" w:lineRule="auto"/>
        <w:ind w:left="1080" w:firstLine="0"/>
        <w:rPr>
          <w:rFonts w:ascii="Calibri" w:cs="Calibri" w:eastAsia="Calibri" w:hAnsi="Calibri"/>
        </w:rPr>
      </w:pPr>
      <w:r w:rsidDel="00000000" w:rsidR="00000000" w:rsidRPr="00000000">
        <w:rPr>
          <w:rFonts w:ascii="Calibri" w:cs="Calibri" w:eastAsia="Calibri" w:hAnsi="Calibri"/>
          <w:rtl w:val="0"/>
        </w:rPr>
        <w:t xml:space="preserve">He has blue eyes</w:t>
        <w:tab/>
        <w:t xml:space="preserve">          He can see colors              He is curious</w:t>
      </w:r>
    </w:p>
    <w:p w:rsidR="00000000" w:rsidDel="00000000" w:rsidP="00000000" w:rsidRDefault="00000000" w:rsidRPr="00000000" w14:paraId="00000411">
      <w:pPr>
        <w:keepNext w:val="1"/>
        <w:spacing w:after="160" w:line="259" w:lineRule="auto"/>
        <w:rPr>
          <w:rFonts w:ascii="Comic Sans MS" w:cs="Comic Sans MS" w:eastAsia="Comic Sans MS" w:hAnsi="Comic Sans MS"/>
          <w:b w:val="1"/>
        </w:rPr>
      </w:pPr>
      <w:r w:rsidDel="00000000" w:rsidR="00000000" w:rsidRPr="00000000">
        <w:rPr>
          <w:rtl w:val="0"/>
        </w:rPr>
      </w:r>
    </w:p>
    <w:p w:rsidR="00000000" w:rsidDel="00000000" w:rsidP="00000000" w:rsidRDefault="00000000" w:rsidRPr="00000000" w14:paraId="00000412">
      <w:pPr>
        <w:keepNext w:val="1"/>
        <w:numPr>
          <w:ilvl w:val="0"/>
          <w:numId w:val="124"/>
        </w:numPr>
        <w:spacing w:line="259" w:lineRule="auto"/>
        <w:ind w:left="720" w:hanging="360"/>
        <w:rPr>
          <w:rFonts w:ascii="Comic Sans MS" w:cs="Comic Sans MS" w:eastAsia="Comic Sans MS" w:hAnsi="Comic Sans MS"/>
          <w:b w:val="1"/>
        </w:rPr>
      </w:pPr>
      <w:r w:rsidDel="00000000" w:rsidR="00000000" w:rsidRPr="00000000">
        <w:rPr>
          <w:rFonts w:ascii="Comic Sans MS" w:cs="Comic Sans MS" w:eastAsia="Comic Sans MS" w:hAnsi="Comic Sans MS"/>
          <w:b w:val="1"/>
          <w:rtl w:val="0"/>
        </w:rPr>
        <w:t xml:space="preserve">What do you want to know about Jonas and his life?</w:t>
      </w:r>
    </w:p>
    <w:p w:rsidR="00000000" w:rsidDel="00000000" w:rsidP="00000000" w:rsidRDefault="00000000" w:rsidRPr="00000000" w14:paraId="00000413">
      <w:pPr>
        <w:keepNext w:val="1"/>
        <w:spacing w:line="259" w:lineRule="auto"/>
        <w:ind w:left="720" w:firstLine="0"/>
        <w:rPr>
          <w:rFonts w:ascii="Comic Sans MS" w:cs="Comic Sans MS" w:eastAsia="Comic Sans MS" w:hAnsi="Comic Sans MS"/>
          <w:b w:val="1"/>
        </w:rPr>
      </w:pPr>
      <w:r w:rsidDel="00000000" w:rsidR="00000000" w:rsidRPr="00000000">
        <w:rPr>
          <w:rtl w:val="0"/>
        </w:rPr>
      </w:r>
    </w:p>
    <w:p w:rsidR="00000000" w:rsidDel="00000000" w:rsidP="00000000" w:rsidRDefault="00000000" w:rsidRPr="00000000" w14:paraId="00000414">
      <w:pPr>
        <w:keepNext w:val="1"/>
        <w:spacing w:line="259" w:lineRule="auto"/>
        <w:ind w:left="720" w:firstLine="0"/>
        <w:rPr>
          <w:rFonts w:ascii="Comic Sans MS" w:cs="Comic Sans MS" w:eastAsia="Comic Sans MS" w:hAnsi="Comic Sans MS"/>
          <w:b w:val="1"/>
        </w:rPr>
      </w:pPr>
      <w:r w:rsidDel="00000000" w:rsidR="00000000" w:rsidRPr="00000000">
        <w:rPr>
          <w:rFonts w:ascii="Comic Sans MS" w:cs="Comic Sans MS" w:eastAsia="Comic Sans MS" w:hAnsi="Comic Sans MS"/>
          <w:b w:val="1"/>
          <w:rtl w:val="0"/>
        </w:rPr>
        <w:t xml:space="preserve">I would like to know _____________________________________________</w:t>
      </w:r>
    </w:p>
    <w:p w:rsidR="00000000" w:rsidDel="00000000" w:rsidP="00000000" w:rsidRDefault="00000000" w:rsidRPr="00000000" w14:paraId="00000415">
      <w:pPr>
        <w:keepNext w:val="1"/>
        <w:spacing w:after="160" w:line="259" w:lineRule="auto"/>
        <w:ind w:left="720" w:firstLine="0"/>
        <w:rPr>
          <w:rFonts w:ascii="Comic Sans MS" w:cs="Comic Sans MS" w:eastAsia="Comic Sans MS" w:hAnsi="Comic Sans MS"/>
          <w:b w:val="1"/>
        </w:rPr>
      </w:pPr>
      <w:r w:rsidDel="00000000" w:rsidR="00000000" w:rsidRPr="00000000">
        <w:rPr>
          <w:rtl w:val="0"/>
        </w:rPr>
      </w:r>
    </w:p>
    <w:p w:rsidR="00000000" w:rsidDel="00000000" w:rsidP="00000000" w:rsidRDefault="00000000" w:rsidRPr="00000000" w14:paraId="00000416">
      <w:pPr>
        <w:spacing w:after="160" w:line="259" w:lineRule="auto"/>
        <w:ind w:firstLine="720"/>
        <w:rPr>
          <w:rFonts w:ascii="Calibri" w:cs="Calibri" w:eastAsia="Calibri" w:hAnsi="Calibri"/>
        </w:rPr>
      </w:pPr>
      <w:r w:rsidDel="00000000" w:rsidR="00000000" w:rsidRPr="00000000">
        <w:rPr>
          <w:rFonts w:ascii="Comic Sans MS" w:cs="Comic Sans MS" w:eastAsia="Comic Sans MS" w:hAnsi="Comic Sans MS"/>
          <w:b w:val="1"/>
          <w:rtl w:val="0"/>
        </w:rPr>
        <w:t xml:space="preserve">______________________________________________________________</w:t>
      </w:r>
      <w:r w:rsidDel="00000000" w:rsidR="00000000" w:rsidRPr="00000000">
        <w:rPr>
          <w:rtl w:val="0"/>
        </w:rPr>
      </w:r>
    </w:p>
    <w:p w:rsidR="00000000" w:rsidDel="00000000" w:rsidP="00000000" w:rsidRDefault="00000000" w:rsidRPr="00000000" w14:paraId="00000417">
      <w:pPr>
        <w:keepNext w:val="1"/>
        <w:spacing w:after="160" w:line="259" w:lineRule="auto"/>
        <w:ind w:left="720" w:firstLine="0"/>
        <w:rPr>
          <w:rFonts w:ascii="Comic Sans MS" w:cs="Comic Sans MS" w:eastAsia="Comic Sans MS" w:hAnsi="Comic Sans MS"/>
          <w:b w:val="1"/>
          <w:sz w:val="16"/>
          <w:szCs w:val="16"/>
        </w:rPr>
      </w:pPr>
      <w:r w:rsidDel="00000000" w:rsidR="00000000" w:rsidRPr="00000000">
        <w:rPr>
          <w:rFonts w:ascii="Comic Sans MS" w:cs="Comic Sans MS" w:eastAsia="Comic Sans MS" w:hAnsi="Comic Sans MS"/>
          <w:b w:val="1"/>
          <w:rtl w:val="0"/>
        </w:rPr>
        <w:t xml:space="preserve">______________________________________________________________</w:t>
      </w:r>
      <w:r w:rsidDel="00000000" w:rsidR="00000000" w:rsidRPr="00000000">
        <w:rPr>
          <w:rtl w:val="0"/>
        </w:rPr>
      </w:r>
    </w:p>
    <w:p w:rsidR="00000000" w:rsidDel="00000000" w:rsidP="00000000" w:rsidRDefault="00000000" w:rsidRPr="00000000" w14:paraId="00000418">
      <w:pPr>
        <w:rPr/>
      </w:pPr>
      <w:r w:rsidDel="00000000" w:rsidR="00000000" w:rsidRPr="00000000">
        <w:br w:type="page"/>
      </w:r>
      <w:r w:rsidDel="00000000" w:rsidR="00000000" w:rsidRPr="00000000">
        <w:rPr>
          <w:rtl w:val="0"/>
        </w:rPr>
      </w:r>
    </w:p>
    <w:p w:rsidR="00000000" w:rsidDel="00000000" w:rsidP="00000000" w:rsidRDefault="00000000" w:rsidRPr="00000000" w14:paraId="00000419">
      <w:pPr>
        <w:widowControl w:val="0"/>
        <w:spacing w:before="51" w:line="240" w:lineRule="auto"/>
        <w:jc w:val="center"/>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3­2­1 Summarizer for Independent Reading</w:t>
      </w:r>
    </w:p>
    <w:p w:rsidR="00000000" w:rsidDel="00000000" w:rsidP="00000000" w:rsidRDefault="00000000" w:rsidRPr="00000000" w14:paraId="0000041A">
      <w:pPr>
        <w:widowControl w:val="0"/>
        <w:spacing w:before="51" w:line="240" w:lineRule="auto"/>
        <w:rPr>
          <w:rFonts w:ascii="Calibri" w:cs="Calibri" w:eastAsia="Calibri" w:hAnsi="Calibri"/>
          <w:sz w:val="16"/>
          <w:szCs w:val="16"/>
        </w:rPr>
      </w:pPr>
      <w:r w:rsidDel="00000000" w:rsidR="00000000" w:rsidRPr="00000000">
        <w:rPr>
          <w:rtl w:val="0"/>
        </w:rPr>
      </w:r>
    </w:p>
    <w:p w:rsidR="00000000" w:rsidDel="00000000" w:rsidP="00000000" w:rsidRDefault="00000000" w:rsidRPr="00000000" w14:paraId="0000041B">
      <w:pPr>
        <w:widowControl w:val="0"/>
        <w:spacing w:before="51"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As you complete your reading for homework, record notes on the graphic organizer.</w:t>
      </w:r>
    </w:p>
    <w:p w:rsidR="00000000" w:rsidDel="00000000" w:rsidP="00000000" w:rsidRDefault="00000000" w:rsidRPr="00000000" w14:paraId="0000041C">
      <w:pPr>
        <w:widowControl w:val="0"/>
        <w:spacing w:before="51"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Chapter Number: ______</w:t>
      </w:r>
    </w:p>
    <w:tbl>
      <w:tblPr>
        <w:tblStyle w:val="Table7"/>
        <w:tblW w:w="10800.0" w:type="dxa"/>
        <w:jc w:val="left"/>
        <w:tblInd w:w="0.0" w:type="pct"/>
        <w:tblLayout w:type="fixed"/>
        <w:tblLook w:val="0400"/>
      </w:tblPr>
      <w:tblGrid>
        <w:gridCol w:w="3135"/>
        <w:gridCol w:w="7665"/>
        <w:tblGridChange w:id="0">
          <w:tblGrid>
            <w:gridCol w:w="3135"/>
            <w:gridCol w:w="7665"/>
          </w:tblGrid>
        </w:tblGridChange>
      </w:tblGrid>
      <w:tr>
        <w:trPr>
          <w:trHeight w:val="3071" w:hRule="atLeast"/>
        </w:trPr>
        <w:tc>
          <w:tcPr>
            <w:tcBorders>
              <w:top w:color="000000" w:space="0" w:sz="6" w:val="single"/>
              <w:left w:color="000000" w:space="0" w:sz="6" w:val="single"/>
              <w:bottom w:color="000000" w:space="0" w:sz="6" w:val="single"/>
              <w:right w:color="000000" w:space="0" w:sz="6" w:val="single"/>
            </w:tcBorders>
          </w:tcPr>
          <w:p w:rsidR="00000000" w:rsidDel="00000000" w:rsidP="00000000" w:rsidRDefault="00000000" w:rsidRPr="00000000" w14:paraId="0000041D">
            <w:pPr>
              <w:widowControl w:val="0"/>
              <w:spacing w:line="240" w:lineRule="auto"/>
              <w:ind w:left="375" w:right="14" w:hanging="274"/>
              <w:jc w:val="center"/>
              <w:rPr>
                <w:rFonts w:ascii="Calibri" w:cs="Calibri" w:eastAsia="Calibri" w:hAnsi="Calibri"/>
                <w:sz w:val="180"/>
                <w:szCs w:val="180"/>
              </w:rPr>
            </w:pPr>
            <w:r w:rsidDel="00000000" w:rsidR="00000000" w:rsidRPr="00000000">
              <w:rPr>
                <w:rFonts w:ascii="Calibri" w:cs="Calibri" w:eastAsia="Calibri" w:hAnsi="Calibri"/>
                <w:sz w:val="180"/>
                <w:szCs w:val="180"/>
                <w:rtl w:val="0"/>
              </w:rPr>
              <w:t xml:space="preserve">3</w:t>
            </w:r>
          </w:p>
          <w:p w:rsidR="00000000" w:rsidDel="00000000" w:rsidP="00000000" w:rsidRDefault="00000000" w:rsidRPr="00000000" w14:paraId="0000041E">
            <w:pPr>
              <w:widowControl w:val="0"/>
              <w:spacing w:line="240" w:lineRule="auto"/>
              <w:ind w:left="115" w:right="130" w:hanging="14.000000000000004"/>
              <w:jc w:val="center"/>
              <w:rPr>
                <w:rFonts w:ascii="Calibri" w:cs="Calibri" w:eastAsia="Calibri" w:hAnsi="Calibri"/>
              </w:rPr>
            </w:pPr>
            <w:r w:rsidDel="00000000" w:rsidR="00000000" w:rsidRPr="00000000">
              <w:rPr>
                <w:rFonts w:ascii="Calibri" w:cs="Calibri" w:eastAsia="Calibri" w:hAnsi="Calibri"/>
                <w:rtl w:val="0"/>
              </w:rPr>
              <w:t xml:space="preserve">...actions that Jonas takes/ experiences that Jonas has that advance the plot.</w:t>
            </w:r>
          </w:p>
        </w:tc>
        <w:tc>
          <w:tcPr>
            <w:tcBorders>
              <w:top w:color="000000" w:space="0" w:sz="6" w:val="single"/>
              <w:left w:color="000000" w:space="0" w:sz="6" w:val="single"/>
              <w:bottom w:color="000000" w:space="0" w:sz="6" w:val="single"/>
              <w:right w:color="000000" w:space="0" w:sz="6" w:val="single"/>
            </w:tcBorders>
          </w:tcPr>
          <w:p w:rsidR="00000000" w:rsidDel="00000000" w:rsidP="00000000" w:rsidRDefault="00000000" w:rsidRPr="00000000" w14:paraId="0000041F">
            <w:pPr>
              <w:widowControl w:val="0"/>
              <w:spacing w:line="240" w:lineRule="auto"/>
              <w:rPr>
                <w:rFonts w:ascii="Times New Roman" w:cs="Times New Roman" w:eastAsia="Times New Roman" w:hAnsi="Times New Roman"/>
              </w:rPr>
            </w:pPr>
            <w:r w:rsidDel="00000000" w:rsidR="00000000" w:rsidRPr="00000000">
              <w:rPr>
                <w:rtl w:val="0"/>
              </w:rPr>
            </w:r>
          </w:p>
        </w:tc>
      </w:tr>
      <w:tr>
        <w:trPr>
          <w:trHeight w:val="2792" w:hRule="atLeast"/>
        </w:trPr>
        <w:tc>
          <w:tcPr>
            <w:tcBorders>
              <w:top w:color="000000" w:space="0" w:sz="6" w:val="single"/>
              <w:left w:color="000000" w:space="0" w:sz="6" w:val="single"/>
              <w:bottom w:color="000000" w:space="0" w:sz="6" w:val="single"/>
              <w:right w:color="000000" w:space="0" w:sz="6" w:val="single"/>
            </w:tcBorders>
          </w:tcPr>
          <w:p w:rsidR="00000000" w:rsidDel="00000000" w:rsidP="00000000" w:rsidRDefault="00000000" w:rsidRPr="00000000" w14:paraId="00000420">
            <w:pPr>
              <w:widowControl w:val="0"/>
              <w:spacing w:line="240" w:lineRule="auto"/>
              <w:ind w:left="375" w:right="14" w:hanging="274"/>
              <w:jc w:val="center"/>
              <w:rPr>
                <w:rFonts w:ascii="Calibri" w:cs="Calibri" w:eastAsia="Calibri" w:hAnsi="Calibri"/>
                <w:sz w:val="180"/>
                <w:szCs w:val="180"/>
              </w:rPr>
            </w:pPr>
            <w:r w:rsidDel="00000000" w:rsidR="00000000" w:rsidRPr="00000000">
              <w:rPr>
                <w:rFonts w:ascii="Calibri" w:cs="Calibri" w:eastAsia="Calibri" w:hAnsi="Calibri"/>
                <w:sz w:val="180"/>
                <w:szCs w:val="180"/>
                <w:rtl w:val="0"/>
              </w:rPr>
              <w:t xml:space="preserve">2</w:t>
            </w:r>
          </w:p>
          <w:p w:rsidR="00000000" w:rsidDel="00000000" w:rsidP="00000000" w:rsidRDefault="00000000" w:rsidRPr="00000000" w14:paraId="00000421">
            <w:pPr>
              <w:widowControl w:val="0"/>
              <w:spacing w:line="240" w:lineRule="auto"/>
              <w:ind w:left="634" w:right="634" w:hanging="274"/>
              <w:jc w:val="center"/>
              <w:rPr>
                <w:rFonts w:ascii="Calibri" w:cs="Calibri" w:eastAsia="Calibri" w:hAnsi="Calibri"/>
              </w:rPr>
            </w:pPr>
            <w:r w:rsidDel="00000000" w:rsidR="00000000" w:rsidRPr="00000000">
              <w:rPr>
                <w:rFonts w:ascii="Calibri" w:cs="Calibri" w:eastAsia="Calibri" w:hAnsi="Calibri"/>
                <w:rtl w:val="0"/>
              </w:rPr>
              <w:t xml:space="preserve">...things that I found interesting.</w:t>
            </w:r>
          </w:p>
        </w:tc>
        <w:tc>
          <w:tcPr>
            <w:tcBorders>
              <w:top w:color="000000" w:space="0" w:sz="6" w:val="single"/>
              <w:left w:color="000000" w:space="0" w:sz="6" w:val="single"/>
              <w:bottom w:color="000000" w:space="0" w:sz="6" w:val="single"/>
              <w:right w:color="000000" w:space="0" w:sz="6" w:val="single"/>
            </w:tcBorders>
          </w:tcPr>
          <w:p w:rsidR="00000000" w:rsidDel="00000000" w:rsidP="00000000" w:rsidRDefault="00000000" w:rsidRPr="00000000" w14:paraId="00000422">
            <w:pPr>
              <w:widowControl w:val="0"/>
              <w:spacing w:line="240" w:lineRule="auto"/>
              <w:rPr>
                <w:rFonts w:ascii="Times New Roman" w:cs="Times New Roman" w:eastAsia="Times New Roman" w:hAnsi="Times New Roman"/>
              </w:rPr>
            </w:pPr>
            <w:r w:rsidDel="00000000" w:rsidR="00000000" w:rsidRPr="00000000">
              <w:rPr>
                <w:rtl w:val="0"/>
              </w:rPr>
            </w:r>
          </w:p>
        </w:tc>
      </w:tr>
      <w:tr>
        <w:trPr>
          <w:trHeight w:val="2513" w:hRule="atLeast"/>
        </w:trPr>
        <w:tc>
          <w:tcPr>
            <w:tcBorders>
              <w:top w:color="000000" w:space="0" w:sz="6" w:val="single"/>
              <w:left w:color="000000" w:space="0" w:sz="6" w:val="single"/>
              <w:bottom w:color="000000" w:space="0" w:sz="6" w:val="single"/>
              <w:right w:color="000000" w:space="0" w:sz="6" w:val="single"/>
            </w:tcBorders>
          </w:tcPr>
          <w:p w:rsidR="00000000" w:rsidDel="00000000" w:rsidP="00000000" w:rsidRDefault="00000000" w:rsidRPr="00000000" w14:paraId="00000423">
            <w:pPr>
              <w:widowControl w:val="0"/>
              <w:spacing w:line="240" w:lineRule="auto"/>
              <w:ind w:left="375" w:right="14" w:hanging="274"/>
              <w:jc w:val="center"/>
              <w:rPr>
                <w:rFonts w:ascii="Calibri" w:cs="Calibri" w:eastAsia="Calibri" w:hAnsi="Calibri"/>
                <w:sz w:val="180"/>
                <w:szCs w:val="180"/>
              </w:rPr>
            </w:pPr>
            <w:r w:rsidDel="00000000" w:rsidR="00000000" w:rsidRPr="00000000">
              <w:rPr>
                <w:rFonts w:ascii="Calibri" w:cs="Calibri" w:eastAsia="Calibri" w:hAnsi="Calibri"/>
                <w:sz w:val="180"/>
                <w:szCs w:val="180"/>
                <w:rtl w:val="0"/>
              </w:rPr>
              <w:t xml:space="preserve">1</w:t>
            </w:r>
          </w:p>
          <w:p w:rsidR="00000000" w:rsidDel="00000000" w:rsidP="00000000" w:rsidRDefault="00000000" w:rsidRPr="00000000" w14:paraId="00000424">
            <w:pPr>
              <w:widowControl w:val="0"/>
              <w:spacing w:line="240" w:lineRule="auto"/>
              <w:ind w:left="375" w:hanging="274"/>
              <w:jc w:val="center"/>
              <w:rPr>
                <w:rFonts w:ascii="Calibri" w:cs="Calibri" w:eastAsia="Calibri" w:hAnsi="Calibri"/>
              </w:rPr>
            </w:pPr>
            <w:r w:rsidDel="00000000" w:rsidR="00000000" w:rsidRPr="00000000">
              <w:rPr>
                <w:rFonts w:ascii="Calibri" w:cs="Calibri" w:eastAsia="Calibri" w:hAnsi="Calibri"/>
                <w:rtl w:val="0"/>
              </w:rPr>
              <w:t xml:space="preserve">...question that I still have.</w:t>
            </w:r>
          </w:p>
        </w:tc>
        <w:tc>
          <w:tcPr>
            <w:tcBorders>
              <w:top w:color="000000" w:space="0" w:sz="6" w:val="single"/>
              <w:left w:color="000000" w:space="0" w:sz="6" w:val="single"/>
              <w:bottom w:color="000000" w:space="0" w:sz="6" w:val="single"/>
              <w:right w:color="000000" w:space="0" w:sz="6" w:val="single"/>
            </w:tcBorders>
          </w:tcPr>
          <w:p w:rsidR="00000000" w:rsidDel="00000000" w:rsidP="00000000" w:rsidRDefault="00000000" w:rsidRPr="00000000" w14:paraId="00000425">
            <w:pPr>
              <w:widowControl w:val="0"/>
              <w:spacing w:line="240" w:lineRule="auto"/>
              <w:rPr>
                <w:rFonts w:ascii="Times New Roman" w:cs="Times New Roman" w:eastAsia="Times New Roman" w:hAnsi="Times New Roman"/>
              </w:rPr>
            </w:pPr>
            <w:r w:rsidDel="00000000" w:rsidR="00000000" w:rsidRPr="00000000">
              <w:rPr>
                <w:rtl w:val="0"/>
              </w:rPr>
            </w:r>
          </w:p>
        </w:tc>
      </w:tr>
      <w:tr>
        <w:trPr>
          <w:trHeight w:val="2513" w:hRule="atLeast"/>
        </w:trPr>
        <w:tc>
          <w:tcPr>
            <w:gridSpan w:val="2"/>
            <w:tcBorders>
              <w:top w:color="000000" w:space="0" w:sz="6" w:val="single"/>
              <w:left w:color="000000" w:space="0" w:sz="6" w:val="single"/>
              <w:bottom w:color="000000" w:space="0" w:sz="6" w:val="single"/>
              <w:right w:color="000000" w:space="0" w:sz="6" w:val="single"/>
            </w:tcBorders>
          </w:tcPr>
          <w:p w:rsidR="00000000" w:rsidDel="00000000" w:rsidP="00000000" w:rsidRDefault="00000000" w:rsidRPr="00000000" w14:paraId="00000426">
            <w:pPr>
              <w:widowControl w:val="0"/>
              <w:spacing w:before="119" w:line="240" w:lineRule="auto"/>
              <w:ind w:left="104" w:firstLine="0"/>
              <w:rPr>
                <w:rFonts w:ascii="Calibri" w:cs="Calibri" w:eastAsia="Calibri" w:hAnsi="Calibri"/>
              </w:rPr>
            </w:pPr>
            <w:r w:rsidDel="00000000" w:rsidR="00000000" w:rsidRPr="00000000">
              <w:rPr>
                <w:rFonts w:ascii="Calibri" w:cs="Calibri" w:eastAsia="Calibri" w:hAnsi="Calibri"/>
                <w:rtl w:val="0"/>
              </w:rPr>
              <w:t xml:space="preserve">Summary (5 sentences or less):</w:t>
            </w:r>
          </w:p>
          <w:p w:rsidR="00000000" w:rsidDel="00000000" w:rsidP="00000000" w:rsidRDefault="00000000" w:rsidRPr="00000000" w14:paraId="00000427">
            <w:pPr>
              <w:widowControl w:val="0"/>
              <w:spacing w:line="240" w:lineRule="auto"/>
              <w:rPr>
                <w:rFonts w:ascii="Times New Roman" w:cs="Times New Roman" w:eastAsia="Times New Roman" w:hAnsi="Times New Roman"/>
              </w:rPr>
            </w:pPr>
            <w:r w:rsidDel="00000000" w:rsidR="00000000" w:rsidRPr="00000000">
              <w:rPr>
                <w:rtl w:val="0"/>
              </w:rPr>
            </w:r>
          </w:p>
        </w:tc>
      </w:tr>
    </w:tbl>
    <w:p w:rsidR="00000000" w:rsidDel="00000000" w:rsidP="00000000" w:rsidRDefault="00000000" w:rsidRPr="00000000" w14:paraId="00000429">
      <w:pPr>
        <w:spacing w:line="24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42A">
      <w:pPr>
        <w:spacing w:line="24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42B">
      <w:pPr>
        <w:spacing w:line="24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42C">
      <w:pPr>
        <w:spacing w:line="24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42D">
      <w:pPr>
        <w:spacing w:line="24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42E">
      <w:pPr>
        <w:spacing w:line="24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42F">
      <w:pPr>
        <w:spacing w:line="24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430">
      <w:pPr>
        <w:spacing w:line="24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431">
      <w:pPr>
        <w:spacing w:line="240" w:lineRule="auto"/>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Reading Log Choice Board</w:t>
      </w:r>
    </w:p>
    <w:p w:rsidR="00000000" w:rsidDel="00000000" w:rsidP="00000000" w:rsidRDefault="00000000" w:rsidRPr="00000000" w14:paraId="00000432">
      <w:pPr>
        <w:spacing w:line="240" w:lineRule="auto"/>
        <w:rPr>
          <w:rFonts w:ascii="Times New Roman" w:cs="Times New Roman" w:eastAsia="Times New Roman" w:hAnsi="Times New Roman"/>
          <w:i w:val="1"/>
          <w:sz w:val="24"/>
          <w:szCs w:val="24"/>
        </w:rPr>
      </w:pPr>
      <w:r w:rsidDel="00000000" w:rsidR="00000000" w:rsidRPr="00000000">
        <w:rPr>
          <w:rFonts w:ascii="Times New Roman" w:cs="Times New Roman" w:eastAsia="Times New Roman" w:hAnsi="Times New Roman"/>
          <w:i w:val="1"/>
          <w:sz w:val="24"/>
          <w:szCs w:val="24"/>
          <w:rtl w:val="0"/>
        </w:rPr>
        <w:t xml:space="preserve">Teachers – Students may use the choice board as an aid to write their answer down on the Reading Log; as a visual board for students who use eye gaze as a response; as a cut/paste activity either as it is or precut and mixed up so that the student has to search for the appropriate response. </w:t>
      </w:r>
    </w:p>
    <w:p w:rsidR="00000000" w:rsidDel="00000000" w:rsidP="00000000" w:rsidRDefault="00000000" w:rsidRPr="00000000" w14:paraId="00000433">
      <w:pPr>
        <w:spacing w:line="240" w:lineRule="auto"/>
        <w:rPr>
          <w:rFonts w:ascii="Times New Roman" w:cs="Times New Roman" w:eastAsia="Times New Roman" w:hAnsi="Times New Roman"/>
          <w:b w:val="1"/>
          <w:sz w:val="24"/>
          <w:szCs w:val="24"/>
        </w:rPr>
      </w:pPr>
      <w:r w:rsidDel="00000000" w:rsidR="00000000" w:rsidRPr="00000000">
        <w:rPr>
          <w:rtl w:val="0"/>
        </w:rPr>
      </w:r>
    </w:p>
    <w:tbl>
      <w:tblPr>
        <w:tblStyle w:val="Table8"/>
        <w:tblW w:w="10833.0" w:type="dxa"/>
        <w:jc w:val="left"/>
        <w:tblInd w:w="0.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3621"/>
        <w:gridCol w:w="3477"/>
        <w:gridCol w:w="3735"/>
        <w:tblGridChange w:id="0">
          <w:tblGrid>
            <w:gridCol w:w="3621"/>
            <w:gridCol w:w="3477"/>
            <w:gridCol w:w="3735"/>
          </w:tblGrid>
        </w:tblGridChange>
      </w:tblGrid>
      <w:tr>
        <w:tc>
          <w:tcPr>
            <w:vAlign w:val="center"/>
          </w:tcPr>
          <w:p w:rsidR="00000000" w:rsidDel="00000000" w:rsidP="00000000" w:rsidRDefault="00000000" w:rsidRPr="00000000" w14:paraId="00000434">
            <w:pPr>
              <w:spacing w:line="24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sz w:val="24"/>
                <w:szCs w:val="24"/>
              </w:rPr>
              <w:drawing>
                <wp:inline distB="0" distT="0" distL="0" distR="0">
                  <wp:extent cx="1857375" cy="1847850"/>
                  <wp:effectExtent b="0" l="0" r="0" t="0"/>
                  <wp:docPr descr="Free Daddy Cliparts, Download Free Clip Art, Free Clip Art on Clipart  Library" id="116" name="image146.jpg"/>
                  <a:graphic>
                    <a:graphicData uri="http://schemas.openxmlformats.org/drawingml/2006/picture">
                      <pic:pic>
                        <pic:nvPicPr>
                          <pic:cNvPr descr="Free Daddy Cliparts, Download Free Clip Art, Free Clip Art on Clipart  Library" id="0" name="image146.jpg"/>
                          <pic:cNvPicPr preferRelativeResize="0"/>
                        </pic:nvPicPr>
                        <pic:blipFill>
                          <a:blip r:embed="rId47"/>
                          <a:srcRect b="0" l="0" r="0" t="0"/>
                          <a:stretch>
                            <a:fillRect/>
                          </a:stretch>
                        </pic:blipFill>
                        <pic:spPr>
                          <a:xfrm>
                            <a:off x="0" y="0"/>
                            <a:ext cx="1857375" cy="1847850"/>
                          </a:xfrm>
                          <a:prstGeom prst="rect"/>
                          <a:ln/>
                        </pic:spPr>
                      </pic:pic>
                    </a:graphicData>
                  </a:graphic>
                </wp:inline>
              </w:drawing>
            </w:r>
            <w:r w:rsidDel="00000000" w:rsidR="00000000" w:rsidRPr="00000000">
              <w:rPr>
                <w:rtl w:val="0"/>
              </w:rPr>
            </w:r>
          </w:p>
        </w:tc>
        <w:tc>
          <w:tcPr>
            <w:vAlign w:val="center"/>
          </w:tcPr>
          <w:p w:rsidR="00000000" w:rsidDel="00000000" w:rsidP="00000000" w:rsidRDefault="00000000" w:rsidRPr="00000000" w14:paraId="00000435">
            <w:pPr>
              <w:spacing w:line="24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sz w:val="24"/>
                <w:szCs w:val="24"/>
              </w:rPr>
              <w:drawing>
                <wp:inline distB="0" distT="0" distL="0" distR="0">
                  <wp:extent cx="2171700" cy="2105025"/>
                  <wp:effectExtent b="0" l="0" r="0" t="0"/>
                  <wp:docPr descr="Speaker Clip Art at Clker.com - vector clip art online, royalty free &amp;  public domain" id="78" name="image128.png"/>
                  <a:graphic>
                    <a:graphicData uri="http://schemas.openxmlformats.org/drawingml/2006/picture">
                      <pic:pic>
                        <pic:nvPicPr>
                          <pic:cNvPr descr="Speaker Clip Art at Clker.com - vector clip art online, royalty free &amp;  public domain" id="0" name="image128.png"/>
                          <pic:cNvPicPr preferRelativeResize="0"/>
                        </pic:nvPicPr>
                        <pic:blipFill>
                          <a:blip r:embed="rId48"/>
                          <a:srcRect b="0" l="0" r="0" t="0"/>
                          <a:stretch>
                            <a:fillRect/>
                          </a:stretch>
                        </pic:blipFill>
                        <pic:spPr>
                          <a:xfrm>
                            <a:off x="0" y="0"/>
                            <a:ext cx="2171700" cy="2105025"/>
                          </a:xfrm>
                          <a:prstGeom prst="rect"/>
                          <a:ln/>
                        </pic:spPr>
                      </pic:pic>
                    </a:graphicData>
                  </a:graphic>
                </wp:inline>
              </w:drawing>
            </w:r>
            <w:r w:rsidDel="00000000" w:rsidR="00000000" w:rsidRPr="00000000">
              <w:rPr>
                <w:rtl w:val="0"/>
              </w:rPr>
            </w:r>
          </w:p>
        </w:tc>
        <w:tc>
          <w:tcPr>
            <w:vAlign w:val="center"/>
          </w:tcPr>
          <w:p w:rsidR="00000000" w:rsidDel="00000000" w:rsidP="00000000" w:rsidRDefault="00000000" w:rsidRPr="00000000" w14:paraId="00000436">
            <w:pPr>
              <w:spacing w:line="24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sz w:val="24"/>
                <w:szCs w:val="24"/>
              </w:rPr>
              <w:drawing>
                <wp:inline distB="0" distT="0" distL="0" distR="0">
                  <wp:extent cx="2333625" cy="1952625"/>
                  <wp:effectExtent b="0" l="0" r="0" t="0"/>
                  <wp:docPr descr="Boy Blue Eyes Stock Illustrations – 2,683 Boy Blue Eyes Stock  Illustrations, Vectors &amp; Clipart - Dreamstime" id="133" name="image158.jpg"/>
                  <a:graphic>
                    <a:graphicData uri="http://schemas.openxmlformats.org/drawingml/2006/picture">
                      <pic:pic>
                        <pic:nvPicPr>
                          <pic:cNvPr descr="Boy Blue Eyes Stock Illustrations – 2,683 Boy Blue Eyes Stock  Illustrations, Vectors &amp; Clipart - Dreamstime" id="0" name="image158.jpg"/>
                          <pic:cNvPicPr preferRelativeResize="0"/>
                        </pic:nvPicPr>
                        <pic:blipFill>
                          <a:blip r:embed="rId49"/>
                          <a:srcRect b="0" l="0" r="0" t="0"/>
                          <a:stretch>
                            <a:fillRect/>
                          </a:stretch>
                        </pic:blipFill>
                        <pic:spPr>
                          <a:xfrm>
                            <a:off x="0" y="0"/>
                            <a:ext cx="2333625" cy="1952625"/>
                          </a:xfrm>
                          <a:prstGeom prst="rect"/>
                          <a:ln/>
                        </pic:spPr>
                      </pic:pic>
                    </a:graphicData>
                  </a:graphic>
                </wp:inline>
              </w:drawing>
            </w:r>
            <w:r w:rsidDel="00000000" w:rsidR="00000000" w:rsidRPr="00000000">
              <w:rPr>
                <w:rtl w:val="0"/>
              </w:rPr>
            </w:r>
          </w:p>
        </w:tc>
      </w:tr>
      <w:tr>
        <w:tc>
          <w:tcPr>
            <w:vAlign w:val="center"/>
          </w:tcPr>
          <w:p w:rsidR="00000000" w:rsidDel="00000000" w:rsidP="00000000" w:rsidRDefault="00000000" w:rsidRPr="00000000" w14:paraId="00000437">
            <w:pPr>
              <w:spacing w:line="24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Jonas’ dad brings home the baby Gabriel</w:t>
            </w:r>
          </w:p>
        </w:tc>
        <w:tc>
          <w:tcPr>
            <w:vAlign w:val="center"/>
          </w:tcPr>
          <w:p w:rsidR="00000000" w:rsidDel="00000000" w:rsidP="00000000" w:rsidRDefault="00000000" w:rsidRPr="00000000" w14:paraId="00000438">
            <w:pPr>
              <w:spacing w:line="24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Jonas thinks about the speakers that share announcements with the community</w:t>
            </w:r>
          </w:p>
        </w:tc>
        <w:tc>
          <w:tcPr>
            <w:vAlign w:val="center"/>
          </w:tcPr>
          <w:p w:rsidR="00000000" w:rsidDel="00000000" w:rsidP="00000000" w:rsidRDefault="00000000" w:rsidRPr="00000000" w14:paraId="00000439">
            <w:pPr>
              <w:spacing w:line="24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Jonas notices Gabriel has blue eyes like him, which is unusual in his community</w:t>
            </w:r>
          </w:p>
        </w:tc>
      </w:tr>
      <w:tr>
        <w:tc>
          <w:tcPr>
            <w:vAlign w:val="center"/>
          </w:tcPr>
          <w:p w:rsidR="00000000" w:rsidDel="00000000" w:rsidP="00000000" w:rsidRDefault="00000000" w:rsidRPr="00000000" w14:paraId="0000043A">
            <w:pPr>
              <w:spacing w:line="24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sz w:val="24"/>
                <w:szCs w:val="24"/>
              </w:rPr>
              <w:drawing>
                <wp:inline distB="0" distT="0" distL="0" distR="0">
                  <wp:extent cx="2266950" cy="2019300"/>
                  <wp:effectExtent b="0" l="0" r="0" t="0"/>
                  <wp:docPr descr="16+ Apple Clipart Png in 2020 | Fruit clipart, Apple clip art, Apple  illustration" id="211" name="image172.png"/>
                  <a:graphic>
                    <a:graphicData uri="http://schemas.openxmlformats.org/drawingml/2006/picture">
                      <pic:pic>
                        <pic:nvPicPr>
                          <pic:cNvPr descr="16+ Apple Clipart Png in 2020 | Fruit clipart, Apple clip art, Apple  illustration" id="0" name="image172.png"/>
                          <pic:cNvPicPr preferRelativeResize="0"/>
                        </pic:nvPicPr>
                        <pic:blipFill>
                          <a:blip r:embed="rId50"/>
                          <a:srcRect b="0" l="0" r="0" t="0"/>
                          <a:stretch>
                            <a:fillRect/>
                          </a:stretch>
                        </pic:blipFill>
                        <pic:spPr>
                          <a:xfrm>
                            <a:off x="0" y="0"/>
                            <a:ext cx="2266950" cy="2019300"/>
                          </a:xfrm>
                          <a:prstGeom prst="rect"/>
                          <a:ln/>
                        </pic:spPr>
                      </pic:pic>
                    </a:graphicData>
                  </a:graphic>
                </wp:inline>
              </w:drawing>
            </w:r>
            <w:r w:rsidDel="00000000" w:rsidR="00000000" w:rsidRPr="00000000">
              <w:rPr>
                <w:rtl w:val="0"/>
              </w:rPr>
            </w:r>
          </w:p>
        </w:tc>
        <w:tc>
          <w:tcPr>
            <w:vAlign w:val="center"/>
          </w:tcPr>
          <w:p w:rsidR="00000000" w:rsidDel="00000000" w:rsidP="00000000" w:rsidRDefault="00000000" w:rsidRPr="00000000" w14:paraId="0000043B">
            <w:pPr>
              <w:spacing w:line="24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sz w:val="24"/>
                <w:szCs w:val="24"/>
              </w:rPr>
              <w:drawing>
                <wp:inline distB="0" distT="0" distL="0" distR="0">
                  <wp:extent cx="2143125" cy="2143125"/>
                  <wp:effectExtent b="0" l="0" r="0" t="0"/>
                  <wp:docPr descr="The Man Who Thinks Things, Man Clipart, Cartoon, Jane Pen PNG Transparent  Clipart Image and PSD File for Free Download em 2020 | Elementos de design,  Placa de promoção, Png" id="165" name="image162.jpg"/>
                  <a:graphic>
                    <a:graphicData uri="http://schemas.openxmlformats.org/drawingml/2006/picture">
                      <pic:pic>
                        <pic:nvPicPr>
                          <pic:cNvPr descr="The Man Who Thinks Things, Man Clipart, Cartoon, Jane Pen PNG Transparent  Clipart Image and PSD File for Free Download em 2020 | Elementos de design,  Placa de promoção, Png" id="0" name="image162.jpg"/>
                          <pic:cNvPicPr preferRelativeResize="0"/>
                        </pic:nvPicPr>
                        <pic:blipFill>
                          <a:blip r:embed="rId51"/>
                          <a:srcRect b="0" l="0" r="0" t="0"/>
                          <a:stretch>
                            <a:fillRect/>
                          </a:stretch>
                        </pic:blipFill>
                        <pic:spPr>
                          <a:xfrm>
                            <a:off x="0" y="0"/>
                            <a:ext cx="2143125" cy="2143125"/>
                          </a:xfrm>
                          <a:prstGeom prst="rect"/>
                          <a:ln/>
                        </pic:spPr>
                      </pic:pic>
                    </a:graphicData>
                  </a:graphic>
                </wp:inline>
              </w:drawing>
            </w:r>
            <w:r w:rsidDel="00000000" w:rsidR="00000000" w:rsidRPr="00000000">
              <w:rPr>
                <w:rtl w:val="0"/>
              </w:rPr>
            </w:r>
          </w:p>
        </w:tc>
        <w:tc>
          <w:tcPr>
            <w:vAlign w:val="center"/>
          </w:tcPr>
          <w:p w:rsidR="00000000" w:rsidDel="00000000" w:rsidP="00000000" w:rsidRDefault="00000000" w:rsidRPr="00000000" w14:paraId="0000043C">
            <w:pPr>
              <w:spacing w:line="24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sz w:val="24"/>
                <w:szCs w:val="24"/>
              </w:rPr>
              <w:drawing>
                <wp:inline distB="0" distT="0" distL="0" distR="0">
                  <wp:extent cx="2143125" cy="2143125"/>
                  <wp:effectExtent b="0" l="0" r="0" t="0"/>
                  <wp:docPr id="154" name="image153.png"/>
                  <a:graphic>
                    <a:graphicData uri="http://schemas.openxmlformats.org/drawingml/2006/picture">
                      <pic:pic>
                        <pic:nvPicPr>
                          <pic:cNvPr id="0" name="image153.png"/>
                          <pic:cNvPicPr preferRelativeResize="0"/>
                        </pic:nvPicPr>
                        <pic:blipFill>
                          <a:blip r:embed="rId52"/>
                          <a:srcRect b="0" l="0" r="0" t="0"/>
                          <a:stretch>
                            <a:fillRect/>
                          </a:stretch>
                        </pic:blipFill>
                        <pic:spPr>
                          <a:xfrm>
                            <a:off x="0" y="0"/>
                            <a:ext cx="2143125" cy="2143125"/>
                          </a:xfrm>
                          <a:prstGeom prst="rect"/>
                          <a:ln/>
                        </pic:spPr>
                      </pic:pic>
                    </a:graphicData>
                  </a:graphic>
                </wp:inline>
              </w:drawing>
            </w:r>
            <w:r w:rsidDel="00000000" w:rsidR="00000000" w:rsidRPr="00000000">
              <w:rPr>
                <w:rtl w:val="0"/>
              </w:rPr>
            </w:r>
          </w:p>
        </w:tc>
      </w:tr>
      <w:tr>
        <w:tc>
          <w:tcPr>
            <w:vAlign w:val="center"/>
          </w:tcPr>
          <w:p w:rsidR="00000000" w:rsidDel="00000000" w:rsidP="00000000" w:rsidRDefault="00000000" w:rsidRPr="00000000" w14:paraId="0000043D">
            <w:pPr>
              <w:spacing w:line="24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Jonas remembers the apple he took</w:t>
            </w:r>
          </w:p>
        </w:tc>
        <w:tc>
          <w:tcPr>
            <w:vAlign w:val="center"/>
          </w:tcPr>
          <w:p w:rsidR="00000000" w:rsidDel="00000000" w:rsidP="00000000" w:rsidRDefault="00000000" w:rsidRPr="00000000" w14:paraId="0000043E">
            <w:pPr>
              <w:spacing w:line="24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Jonas feels confused about why the apple changed</w:t>
            </w:r>
          </w:p>
        </w:tc>
        <w:tc>
          <w:tcPr>
            <w:vAlign w:val="center"/>
          </w:tcPr>
          <w:p w:rsidR="00000000" w:rsidDel="00000000" w:rsidP="00000000" w:rsidRDefault="00000000" w:rsidRPr="00000000" w14:paraId="0000043F">
            <w:pPr>
              <w:spacing w:line="24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Jonas remembers the shame he felt after taking the apple</w:t>
            </w:r>
          </w:p>
        </w:tc>
      </w:tr>
    </w:tbl>
    <w:p w:rsidR="00000000" w:rsidDel="00000000" w:rsidP="00000000" w:rsidRDefault="00000000" w:rsidRPr="00000000" w14:paraId="00000440">
      <w:pPr>
        <w:spacing w:line="240" w:lineRule="auto"/>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441">
      <w:pPr>
        <w:rPr/>
      </w:pPr>
      <w:r w:rsidDel="00000000" w:rsidR="00000000" w:rsidRPr="00000000">
        <w:rPr>
          <w:rtl w:val="0"/>
        </w:rPr>
      </w:r>
    </w:p>
    <w:p w:rsidR="00000000" w:rsidDel="00000000" w:rsidP="00000000" w:rsidRDefault="00000000" w:rsidRPr="00000000" w14:paraId="00000442">
      <w:pPr>
        <w:rPr/>
      </w:pPr>
      <w:r w:rsidDel="00000000" w:rsidR="00000000" w:rsidRPr="00000000">
        <w:rPr>
          <w:rtl w:val="0"/>
        </w:rPr>
      </w:r>
    </w:p>
    <w:p w:rsidR="00000000" w:rsidDel="00000000" w:rsidP="00000000" w:rsidRDefault="00000000" w:rsidRPr="00000000" w14:paraId="00000443">
      <w:pPr>
        <w:rPr/>
      </w:pPr>
      <w:r w:rsidDel="00000000" w:rsidR="00000000" w:rsidRPr="00000000">
        <w:rPr>
          <w:rtl w:val="0"/>
        </w:rPr>
      </w:r>
    </w:p>
    <w:p w:rsidR="00000000" w:rsidDel="00000000" w:rsidP="00000000" w:rsidRDefault="00000000" w:rsidRPr="00000000" w14:paraId="00000444">
      <w:pPr>
        <w:rPr/>
      </w:pPr>
      <w:r w:rsidDel="00000000" w:rsidR="00000000" w:rsidRPr="00000000">
        <w:rPr>
          <w:rtl w:val="0"/>
        </w:rPr>
      </w:r>
    </w:p>
    <w:p w:rsidR="00000000" w:rsidDel="00000000" w:rsidP="00000000" w:rsidRDefault="00000000" w:rsidRPr="00000000" w14:paraId="00000445">
      <w:pPr>
        <w:rPr/>
      </w:pPr>
      <w:r w:rsidDel="00000000" w:rsidR="00000000" w:rsidRPr="00000000">
        <w:rPr>
          <w:rtl w:val="0"/>
        </w:rPr>
      </w:r>
    </w:p>
    <w:p w:rsidR="00000000" w:rsidDel="00000000" w:rsidP="00000000" w:rsidRDefault="00000000" w:rsidRPr="00000000" w14:paraId="00000446">
      <w:pPr>
        <w:rPr/>
      </w:pPr>
      <w:r w:rsidDel="00000000" w:rsidR="00000000" w:rsidRPr="00000000">
        <w:rPr>
          <w:rtl w:val="0"/>
        </w:rPr>
      </w:r>
    </w:p>
    <w:p w:rsidR="00000000" w:rsidDel="00000000" w:rsidP="00000000" w:rsidRDefault="00000000" w:rsidRPr="00000000" w14:paraId="00000447">
      <w:pPr>
        <w:rPr/>
      </w:pPr>
      <w:r w:rsidDel="00000000" w:rsidR="00000000" w:rsidRPr="00000000">
        <w:rPr>
          <w:rtl w:val="0"/>
        </w:rPr>
      </w:r>
    </w:p>
    <w:p w:rsidR="00000000" w:rsidDel="00000000" w:rsidP="00000000" w:rsidRDefault="00000000" w:rsidRPr="00000000" w14:paraId="00000448">
      <w:pPr>
        <w:rPr/>
      </w:pPr>
      <w:r w:rsidDel="00000000" w:rsidR="00000000" w:rsidRPr="00000000">
        <w:rPr>
          <w:rtl w:val="0"/>
        </w:rPr>
      </w:r>
    </w:p>
    <w:p w:rsidR="00000000" w:rsidDel="00000000" w:rsidP="00000000" w:rsidRDefault="00000000" w:rsidRPr="00000000" w14:paraId="00000449">
      <w:pPr>
        <w:rPr/>
      </w:pPr>
      <w:r w:rsidDel="00000000" w:rsidR="00000000" w:rsidRPr="00000000">
        <w:rPr>
          <w:rtl w:val="0"/>
        </w:rPr>
      </w:r>
    </w:p>
    <w:p w:rsidR="00000000" w:rsidDel="00000000" w:rsidP="00000000" w:rsidRDefault="00000000" w:rsidRPr="00000000" w14:paraId="0000044A">
      <w:pPr>
        <w:rPr/>
      </w:pPr>
      <w:r w:rsidDel="00000000" w:rsidR="00000000" w:rsidRPr="00000000">
        <w:rPr>
          <w:rtl w:val="0"/>
        </w:rPr>
      </w:r>
    </w:p>
    <w:p w:rsidR="00000000" w:rsidDel="00000000" w:rsidP="00000000" w:rsidRDefault="00000000" w:rsidRPr="00000000" w14:paraId="0000044B">
      <w:pPr>
        <w:spacing w:after="160" w:line="259" w:lineRule="auto"/>
        <w:rPr>
          <w:rFonts w:ascii="Times New Roman" w:cs="Times New Roman" w:eastAsia="Times New Roman" w:hAnsi="Times New Roman"/>
          <w:sz w:val="20"/>
          <w:szCs w:val="20"/>
        </w:rPr>
      </w:pPr>
      <w:r w:rsidDel="00000000" w:rsidR="00000000" w:rsidRPr="00000000">
        <w:rPr>
          <w:rtl w:val="0"/>
        </w:rPr>
      </w:r>
    </w:p>
    <w:tbl>
      <w:tblPr>
        <w:tblStyle w:val="Table9"/>
        <w:tblW w:w="10800.0" w:type="dxa"/>
        <w:jc w:val="left"/>
        <w:tblInd w:w="0.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700"/>
        <w:gridCol w:w="2700"/>
        <w:gridCol w:w="2715"/>
        <w:gridCol w:w="2685"/>
        <w:tblGridChange w:id="0">
          <w:tblGrid>
            <w:gridCol w:w="2700"/>
            <w:gridCol w:w="2700"/>
            <w:gridCol w:w="2715"/>
            <w:gridCol w:w="2685"/>
          </w:tblGrid>
        </w:tblGridChange>
      </w:tblGrid>
      <w:tr>
        <w:tc>
          <w:tcPr>
            <w:shd w:fill="999999" w:val="clear"/>
          </w:tcPr>
          <w:p w:rsidR="00000000" w:rsidDel="00000000" w:rsidP="00000000" w:rsidRDefault="00000000" w:rsidRPr="00000000" w14:paraId="0000044C">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Class</w:t>
            </w:r>
          </w:p>
        </w:tc>
        <w:tc>
          <w:tcPr/>
          <w:p w:rsidR="00000000" w:rsidDel="00000000" w:rsidP="00000000" w:rsidRDefault="00000000" w:rsidRPr="00000000" w14:paraId="0000044D">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7TH GR SWSCD</w:t>
            </w:r>
          </w:p>
        </w:tc>
        <w:tc>
          <w:tcPr>
            <w:shd w:fill="999999" w:val="clear"/>
          </w:tcPr>
          <w:p w:rsidR="00000000" w:rsidDel="00000000" w:rsidP="00000000" w:rsidRDefault="00000000" w:rsidRPr="00000000" w14:paraId="0000044E">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Unit/Lesson</w:t>
            </w:r>
          </w:p>
        </w:tc>
        <w:tc>
          <w:tcPr/>
          <w:p w:rsidR="00000000" w:rsidDel="00000000" w:rsidP="00000000" w:rsidRDefault="00000000" w:rsidRPr="00000000" w14:paraId="0000044F">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The Giver, Lesson 6</w:t>
            </w:r>
          </w:p>
        </w:tc>
      </w:tr>
      <w:tr>
        <w:trPr>
          <w:trHeight w:val="400" w:hRule="atLeast"/>
        </w:trPr>
        <w:tc>
          <w:tcPr>
            <w:gridSpan w:val="2"/>
            <w:shd w:fill="a6a6a6" w:val="clear"/>
            <w:tcMar>
              <w:top w:w="100.0" w:type="dxa"/>
              <w:left w:w="100.0" w:type="dxa"/>
              <w:bottom w:w="100.0" w:type="dxa"/>
              <w:right w:w="100.0" w:type="dxa"/>
            </w:tcMar>
          </w:tcPr>
          <w:p w:rsidR="00000000" w:rsidDel="00000000" w:rsidP="00000000" w:rsidRDefault="00000000" w:rsidRPr="00000000" w14:paraId="00000450">
            <w:pPr>
              <w:spacing w:line="240" w:lineRule="auto"/>
              <w:rPr>
                <w:rFonts w:ascii="Calibri" w:cs="Calibri" w:eastAsia="Calibri" w:hAnsi="Calibri"/>
                <w:b w:val="1"/>
                <w:sz w:val="24"/>
                <w:szCs w:val="24"/>
                <w:u w:val="single"/>
              </w:rPr>
            </w:pPr>
            <w:r w:rsidDel="00000000" w:rsidR="00000000" w:rsidRPr="00000000">
              <w:rPr>
                <w:rFonts w:ascii="Calibri" w:cs="Calibri" w:eastAsia="Calibri" w:hAnsi="Calibri"/>
                <w:b w:val="1"/>
                <w:sz w:val="24"/>
                <w:szCs w:val="24"/>
                <w:u w:val="single"/>
                <w:rtl w:val="0"/>
              </w:rPr>
              <w:t xml:space="preserve">Louisiana Student Standards (LSS)</w:t>
            </w:r>
          </w:p>
        </w:tc>
        <w:tc>
          <w:tcPr>
            <w:gridSpan w:val="2"/>
            <w:shd w:fill="a6a6a6" w:val="clear"/>
            <w:tcMar>
              <w:top w:w="100.0" w:type="dxa"/>
              <w:left w:w="100.0" w:type="dxa"/>
              <w:bottom w:w="100.0" w:type="dxa"/>
              <w:right w:w="100.0" w:type="dxa"/>
            </w:tcMar>
          </w:tcPr>
          <w:p w:rsidR="00000000" w:rsidDel="00000000" w:rsidP="00000000" w:rsidRDefault="00000000" w:rsidRPr="00000000" w14:paraId="00000452">
            <w:pPr>
              <w:spacing w:line="240" w:lineRule="auto"/>
              <w:rPr>
                <w:rFonts w:ascii="Calibri" w:cs="Calibri" w:eastAsia="Calibri" w:hAnsi="Calibri"/>
                <w:b w:val="1"/>
                <w:sz w:val="24"/>
                <w:szCs w:val="24"/>
                <w:u w:val="single"/>
              </w:rPr>
            </w:pPr>
            <w:r w:rsidDel="00000000" w:rsidR="00000000" w:rsidRPr="00000000">
              <w:rPr>
                <w:rFonts w:ascii="Calibri" w:cs="Calibri" w:eastAsia="Calibri" w:hAnsi="Calibri"/>
                <w:b w:val="1"/>
                <w:sz w:val="24"/>
                <w:szCs w:val="24"/>
                <w:u w:val="single"/>
                <w:rtl w:val="0"/>
              </w:rPr>
              <w:t xml:space="preserve">LEAP Connectors (LC)</w:t>
            </w:r>
          </w:p>
        </w:tc>
      </w:tr>
      <w:tr>
        <w:trPr>
          <w:trHeight w:val="861" w:hRule="atLeast"/>
        </w:trPr>
        <w:tc>
          <w:tcPr>
            <w:gridSpan w:val="2"/>
            <w:shd w:fill="auto" w:val="clear"/>
            <w:tcMar>
              <w:top w:w="100.0" w:type="dxa"/>
              <w:left w:w="100.0" w:type="dxa"/>
              <w:bottom w:w="100.0" w:type="dxa"/>
              <w:right w:w="100.0" w:type="dxa"/>
            </w:tcMar>
          </w:tcPr>
          <w:p w:rsidR="00000000" w:rsidDel="00000000" w:rsidP="00000000" w:rsidRDefault="00000000" w:rsidRPr="00000000" w14:paraId="00000454">
            <w:pPr>
              <w:widowControl w:val="0"/>
              <w:numPr>
                <w:ilvl w:val="0"/>
                <w:numId w:val="92"/>
              </w:numPr>
              <w:spacing w:line="240" w:lineRule="auto"/>
              <w:ind w:left="720" w:hanging="360"/>
              <w:rPr>
                <w:rFonts w:ascii="Calibri" w:cs="Calibri" w:eastAsia="Calibri" w:hAnsi="Calibri"/>
                <w:sz w:val="16"/>
                <w:szCs w:val="16"/>
              </w:rPr>
            </w:pPr>
            <w:r w:rsidDel="00000000" w:rsidR="00000000" w:rsidRPr="00000000">
              <w:rPr>
                <w:rFonts w:ascii="Comic Sans MS" w:cs="Comic Sans MS" w:eastAsia="Comic Sans MS" w:hAnsi="Comic Sans MS"/>
                <w:sz w:val="16"/>
                <w:szCs w:val="16"/>
                <w:rtl w:val="0"/>
              </w:rPr>
              <w:t xml:space="preserve">Cite several pieces of relevant evidence to support analysis of what the text says explicitly as well as inferences drawn from the text. </w:t>
            </w:r>
            <w:r w:rsidDel="00000000" w:rsidR="00000000" w:rsidRPr="00000000">
              <w:rPr>
                <w:rFonts w:ascii="Comic Sans MS" w:cs="Comic Sans MS" w:eastAsia="Comic Sans MS" w:hAnsi="Comic Sans MS"/>
                <w:b w:val="1"/>
                <w:sz w:val="16"/>
                <w:szCs w:val="16"/>
                <w:rtl w:val="0"/>
              </w:rPr>
              <w:t xml:space="preserve">RL.7.1</w:t>
            </w:r>
            <w:r w:rsidDel="00000000" w:rsidR="00000000" w:rsidRPr="00000000">
              <w:rPr>
                <w:rtl w:val="0"/>
              </w:rPr>
            </w:r>
          </w:p>
          <w:p w:rsidR="00000000" w:rsidDel="00000000" w:rsidP="00000000" w:rsidRDefault="00000000" w:rsidRPr="00000000" w14:paraId="00000455">
            <w:pPr>
              <w:widowControl w:val="0"/>
              <w:numPr>
                <w:ilvl w:val="0"/>
                <w:numId w:val="92"/>
              </w:numPr>
              <w:spacing w:line="240" w:lineRule="auto"/>
              <w:ind w:left="720" w:hanging="360"/>
              <w:rPr>
                <w:rFonts w:ascii="Calibri" w:cs="Calibri" w:eastAsia="Calibri" w:hAnsi="Calibri"/>
                <w:sz w:val="16"/>
                <w:szCs w:val="16"/>
              </w:rPr>
            </w:pPr>
            <w:r w:rsidDel="00000000" w:rsidR="00000000" w:rsidRPr="00000000">
              <w:rPr>
                <w:rFonts w:ascii="Comic Sans MS" w:cs="Comic Sans MS" w:eastAsia="Comic Sans MS" w:hAnsi="Comic Sans MS"/>
                <w:sz w:val="16"/>
                <w:szCs w:val="16"/>
                <w:rtl w:val="0"/>
              </w:rPr>
              <w:t xml:space="preserve">Determine a theme or central idea of a text and analyze its development over the course of the text; provide an objective summary of the text </w:t>
            </w:r>
            <w:r w:rsidDel="00000000" w:rsidR="00000000" w:rsidRPr="00000000">
              <w:rPr>
                <w:rFonts w:ascii="Comic Sans MS" w:cs="Comic Sans MS" w:eastAsia="Comic Sans MS" w:hAnsi="Comic Sans MS"/>
                <w:b w:val="1"/>
                <w:sz w:val="16"/>
                <w:szCs w:val="16"/>
                <w:rtl w:val="0"/>
              </w:rPr>
              <w:t xml:space="preserve">RL.7.2</w:t>
            </w:r>
            <w:r w:rsidDel="00000000" w:rsidR="00000000" w:rsidRPr="00000000">
              <w:rPr>
                <w:rtl w:val="0"/>
              </w:rPr>
            </w:r>
          </w:p>
          <w:p w:rsidR="00000000" w:rsidDel="00000000" w:rsidP="00000000" w:rsidRDefault="00000000" w:rsidRPr="00000000" w14:paraId="00000456">
            <w:pPr>
              <w:widowControl w:val="0"/>
              <w:numPr>
                <w:ilvl w:val="0"/>
                <w:numId w:val="92"/>
              </w:numPr>
              <w:spacing w:line="240" w:lineRule="auto"/>
              <w:ind w:left="720" w:hanging="360"/>
              <w:rPr>
                <w:rFonts w:ascii="Calibri" w:cs="Calibri" w:eastAsia="Calibri" w:hAnsi="Calibri"/>
                <w:sz w:val="16"/>
                <w:szCs w:val="16"/>
              </w:rPr>
            </w:pPr>
            <w:r w:rsidDel="00000000" w:rsidR="00000000" w:rsidRPr="00000000">
              <w:rPr>
                <w:rFonts w:ascii="Comic Sans MS" w:cs="Comic Sans MS" w:eastAsia="Comic Sans MS" w:hAnsi="Comic Sans MS"/>
                <w:sz w:val="16"/>
                <w:szCs w:val="16"/>
                <w:rtl w:val="0"/>
              </w:rPr>
              <w:t xml:space="preserve">By the end of the year, read and comprehend literature, including stories, dramas, and poems, in the grades 6-8 text complexity band proficiently, with scaffolding as needed at the high end of the range. </w:t>
            </w:r>
            <w:r w:rsidDel="00000000" w:rsidR="00000000" w:rsidRPr="00000000">
              <w:rPr>
                <w:rFonts w:ascii="Comic Sans MS" w:cs="Comic Sans MS" w:eastAsia="Comic Sans MS" w:hAnsi="Comic Sans MS"/>
                <w:b w:val="1"/>
                <w:sz w:val="16"/>
                <w:szCs w:val="16"/>
                <w:rtl w:val="0"/>
              </w:rPr>
              <w:t xml:space="preserve">RL.7.10</w:t>
            </w:r>
            <w:r w:rsidDel="00000000" w:rsidR="00000000" w:rsidRPr="00000000">
              <w:rPr>
                <w:rtl w:val="0"/>
              </w:rPr>
            </w:r>
          </w:p>
          <w:p w:rsidR="00000000" w:rsidDel="00000000" w:rsidP="00000000" w:rsidRDefault="00000000" w:rsidRPr="00000000" w14:paraId="00000457">
            <w:pPr>
              <w:widowControl w:val="0"/>
              <w:numPr>
                <w:ilvl w:val="0"/>
                <w:numId w:val="92"/>
              </w:numPr>
              <w:spacing w:line="240" w:lineRule="auto"/>
              <w:ind w:left="720" w:hanging="360"/>
              <w:rPr>
                <w:rFonts w:ascii="Calibri" w:cs="Calibri" w:eastAsia="Calibri" w:hAnsi="Calibri"/>
                <w:sz w:val="16"/>
                <w:szCs w:val="16"/>
              </w:rPr>
            </w:pPr>
            <w:r w:rsidDel="00000000" w:rsidR="00000000" w:rsidRPr="00000000">
              <w:rPr>
                <w:rFonts w:ascii="Comic Sans MS" w:cs="Comic Sans MS" w:eastAsia="Comic Sans MS" w:hAnsi="Comic Sans MS"/>
                <w:sz w:val="16"/>
                <w:szCs w:val="16"/>
                <w:rtl w:val="0"/>
              </w:rPr>
              <w:t xml:space="preserve">Analyze how particular elements of a story or drama interact (e.g., how setting shapes the characters or plot). </w:t>
            </w:r>
            <w:r w:rsidDel="00000000" w:rsidR="00000000" w:rsidRPr="00000000">
              <w:rPr>
                <w:rFonts w:ascii="Comic Sans MS" w:cs="Comic Sans MS" w:eastAsia="Comic Sans MS" w:hAnsi="Comic Sans MS"/>
                <w:b w:val="1"/>
                <w:sz w:val="16"/>
                <w:szCs w:val="16"/>
                <w:rtl w:val="0"/>
              </w:rPr>
              <w:t xml:space="preserve">RL.7.3</w:t>
            </w:r>
            <w:r w:rsidDel="00000000" w:rsidR="00000000" w:rsidRPr="00000000">
              <w:rPr>
                <w:rtl w:val="0"/>
              </w:rPr>
            </w:r>
          </w:p>
          <w:p w:rsidR="00000000" w:rsidDel="00000000" w:rsidP="00000000" w:rsidRDefault="00000000" w:rsidRPr="00000000" w14:paraId="00000458">
            <w:pPr>
              <w:widowControl w:val="0"/>
              <w:numPr>
                <w:ilvl w:val="0"/>
                <w:numId w:val="92"/>
              </w:numPr>
              <w:spacing w:line="240" w:lineRule="auto"/>
              <w:ind w:left="720" w:hanging="360"/>
              <w:rPr>
                <w:rFonts w:ascii="Calibri" w:cs="Calibri" w:eastAsia="Calibri" w:hAnsi="Calibri"/>
                <w:sz w:val="16"/>
                <w:szCs w:val="16"/>
              </w:rPr>
            </w:pPr>
            <w:r w:rsidDel="00000000" w:rsidR="00000000" w:rsidRPr="00000000">
              <w:rPr>
                <w:rFonts w:ascii="Comic Sans MS" w:cs="Comic Sans MS" w:eastAsia="Comic Sans MS" w:hAnsi="Comic Sans MS"/>
                <w:sz w:val="16"/>
                <w:szCs w:val="16"/>
                <w:rtl w:val="0"/>
              </w:rPr>
              <w:t xml:space="preserve">Determine the meaning of words and phrases as they are used in a text, including figurative and connotative meanings; analyze the impact of rhymes and other repetitions of sounds (e.g., alliteration) on a specific verse or stanza of a poem or section of a story or drama. </w:t>
            </w:r>
            <w:r w:rsidDel="00000000" w:rsidR="00000000" w:rsidRPr="00000000">
              <w:rPr>
                <w:rFonts w:ascii="Comic Sans MS" w:cs="Comic Sans MS" w:eastAsia="Comic Sans MS" w:hAnsi="Comic Sans MS"/>
                <w:b w:val="1"/>
                <w:sz w:val="16"/>
                <w:szCs w:val="16"/>
                <w:rtl w:val="0"/>
              </w:rPr>
              <w:t xml:space="preserve">RL.7.4</w:t>
            </w:r>
            <w:r w:rsidDel="00000000" w:rsidR="00000000" w:rsidRPr="00000000">
              <w:rPr>
                <w:rtl w:val="0"/>
              </w:rPr>
            </w:r>
          </w:p>
          <w:p w:rsidR="00000000" w:rsidDel="00000000" w:rsidP="00000000" w:rsidRDefault="00000000" w:rsidRPr="00000000" w14:paraId="00000459">
            <w:pPr>
              <w:widowControl w:val="0"/>
              <w:numPr>
                <w:ilvl w:val="0"/>
                <w:numId w:val="92"/>
              </w:numPr>
              <w:spacing w:line="240" w:lineRule="auto"/>
              <w:ind w:left="720" w:hanging="360"/>
              <w:rPr>
                <w:rFonts w:ascii="Calibri" w:cs="Calibri" w:eastAsia="Calibri" w:hAnsi="Calibri"/>
                <w:sz w:val="16"/>
                <w:szCs w:val="16"/>
              </w:rPr>
            </w:pPr>
            <w:r w:rsidDel="00000000" w:rsidR="00000000" w:rsidRPr="00000000">
              <w:rPr>
                <w:rFonts w:ascii="Comic Sans MS" w:cs="Comic Sans MS" w:eastAsia="Comic Sans MS" w:hAnsi="Comic Sans MS"/>
                <w:sz w:val="16"/>
                <w:szCs w:val="16"/>
                <w:rtl w:val="0"/>
              </w:rPr>
              <w:t xml:space="preserve">Analyze how an author develops and contrasts the points of view of different characters or narrators in a text. </w:t>
            </w:r>
            <w:r w:rsidDel="00000000" w:rsidR="00000000" w:rsidRPr="00000000">
              <w:rPr>
                <w:rFonts w:ascii="Comic Sans MS" w:cs="Comic Sans MS" w:eastAsia="Comic Sans MS" w:hAnsi="Comic Sans MS"/>
                <w:b w:val="1"/>
                <w:sz w:val="16"/>
                <w:szCs w:val="16"/>
                <w:rtl w:val="0"/>
              </w:rPr>
              <w:t xml:space="preserve">RL.7.6</w:t>
            </w:r>
            <w:r w:rsidDel="00000000" w:rsidR="00000000" w:rsidRPr="00000000">
              <w:rPr>
                <w:rtl w:val="0"/>
              </w:rPr>
            </w:r>
          </w:p>
          <w:p w:rsidR="00000000" w:rsidDel="00000000" w:rsidP="00000000" w:rsidRDefault="00000000" w:rsidRPr="00000000" w14:paraId="0000045A">
            <w:pPr>
              <w:widowControl w:val="0"/>
              <w:numPr>
                <w:ilvl w:val="0"/>
                <w:numId w:val="92"/>
              </w:numPr>
              <w:spacing w:line="240" w:lineRule="auto"/>
              <w:ind w:left="720" w:hanging="360"/>
              <w:rPr>
                <w:rFonts w:ascii="Calibri" w:cs="Calibri" w:eastAsia="Calibri" w:hAnsi="Calibri"/>
                <w:sz w:val="16"/>
                <w:szCs w:val="16"/>
              </w:rPr>
            </w:pPr>
            <w:r w:rsidDel="00000000" w:rsidR="00000000" w:rsidRPr="00000000">
              <w:rPr>
                <w:rFonts w:ascii="Comic Sans MS" w:cs="Comic Sans MS" w:eastAsia="Comic Sans MS" w:hAnsi="Comic Sans MS"/>
                <w:sz w:val="16"/>
                <w:szCs w:val="16"/>
                <w:rtl w:val="0"/>
              </w:rPr>
              <w:t xml:space="preserve"> Engage effectively in a range of collaborative discussions (one on-one, in groups, and teacher-led) with diverse partners on grade 7 topics, texts, and issues, building on others’ ideas and expressing their own clearly. a. Come to discussions prepared, having read or researched material under study; explicitly draw on that preparation by referring to evidence on the topic, text, or issue to probe and reflect on ideas under discussion. b. Follow rules for collegial discussions, track progress toward specific goals and deadlines, and define individual roles as needed. c. Pose questions that elicit elaboration and respond to others’ questions and comments with relevant observations and ideas that bring the discussion back on topic as needed. d. Acknowledge new information expressed by others and, when warranted, modify their own views. </w:t>
            </w:r>
            <w:r w:rsidDel="00000000" w:rsidR="00000000" w:rsidRPr="00000000">
              <w:rPr>
                <w:rFonts w:ascii="Comic Sans MS" w:cs="Comic Sans MS" w:eastAsia="Comic Sans MS" w:hAnsi="Comic Sans MS"/>
                <w:b w:val="1"/>
                <w:sz w:val="16"/>
                <w:szCs w:val="16"/>
                <w:rtl w:val="0"/>
              </w:rPr>
              <w:t xml:space="preserve">SL.7.1</w:t>
            </w:r>
            <w:r w:rsidDel="00000000" w:rsidR="00000000" w:rsidRPr="00000000">
              <w:rPr>
                <w:rtl w:val="0"/>
              </w:rPr>
            </w:r>
          </w:p>
          <w:p w:rsidR="00000000" w:rsidDel="00000000" w:rsidP="00000000" w:rsidRDefault="00000000" w:rsidRPr="00000000" w14:paraId="0000045B">
            <w:pPr>
              <w:widowControl w:val="0"/>
              <w:numPr>
                <w:ilvl w:val="0"/>
                <w:numId w:val="92"/>
              </w:numPr>
              <w:spacing w:line="240" w:lineRule="auto"/>
              <w:ind w:left="720" w:hanging="360"/>
              <w:rPr>
                <w:rFonts w:ascii="Calibri" w:cs="Calibri" w:eastAsia="Calibri" w:hAnsi="Calibri"/>
                <w:sz w:val="16"/>
                <w:szCs w:val="16"/>
              </w:rPr>
            </w:pPr>
            <w:r w:rsidDel="00000000" w:rsidR="00000000" w:rsidRPr="00000000">
              <w:rPr>
                <w:rFonts w:ascii="Comic Sans MS" w:cs="Comic Sans MS" w:eastAsia="Comic Sans MS" w:hAnsi="Comic Sans MS"/>
                <w:sz w:val="16"/>
                <w:szCs w:val="16"/>
                <w:rtl w:val="0"/>
              </w:rPr>
              <w:t xml:space="preserve">Write arguments to support claims with clear reasons and relevant evidence. a. Introduce claim(s), acknowledge alternate or opposing claims, and organize the reasons and evidence logically. b. Support claim(s) with logical reasoning and relevant evidence, using accurate, credible sources and demonstrating an understanding of the topic or text. c. Use words, phrases, and clauses to create cohesion and clarify the relationships among claim(s), reasons, and evidence. Establish and maintain a formal style. d. Provide a concluding statement or section that follows from and supports the argument presented. </w:t>
            </w:r>
            <w:r w:rsidDel="00000000" w:rsidR="00000000" w:rsidRPr="00000000">
              <w:rPr>
                <w:rFonts w:ascii="Comic Sans MS" w:cs="Comic Sans MS" w:eastAsia="Comic Sans MS" w:hAnsi="Comic Sans MS"/>
                <w:b w:val="1"/>
                <w:sz w:val="16"/>
                <w:szCs w:val="16"/>
                <w:rtl w:val="0"/>
              </w:rPr>
              <w:t xml:space="preserve">W.7.1</w:t>
            </w:r>
            <w:r w:rsidDel="00000000" w:rsidR="00000000" w:rsidRPr="00000000">
              <w:rPr>
                <w:rtl w:val="0"/>
              </w:rPr>
            </w:r>
          </w:p>
          <w:p w:rsidR="00000000" w:rsidDel="00000000" w:rsidP="00000000" w:rsidRDefault="00000000" w:rsidRPr="00000000" w14:paraId="0000045C">
            <w:pPr>
              <w:widowControl w:val="0"/>
              <w:numPr>
                <w:ilvl w:val="0"/>
                <w:numId w:val="92"/>
              </w:numPr>
              <w:spacing w:line="240" w:lineRule="auto"/>
              <w:ind w:left="720" w:hanging="360"/>
              <w:rPr>
                <w:rFonts w:ascii="Calibri" w:cs="Calibri" w:eastAsia="Calibri" w:hAnsi="Calibri"/>
                <w:sz w:val="16"/>
                <w:szCs w:val="16"/>
              </w:rPr>
            </w:pPr>
            <w:r w:rsidDel="00000000" w:rsidR="00000000" w:rsidRPr="00000000">
              <w:rPr>
                <w:rFonts w:ascii="Comic Sans MS" w:cs="Comic Sans MS" w:eastAsia="Comic Sans MS" w:hAnsi="Comic Sans MS"/>
                <w:sz w:val="16"/>
                <w:szCs w:val="16"/>
                <w:rtl w:val="0"/>
              </w:rPr>
              <w:t xml:space="preserve"> Write routinely over extended time frames (time for research, reflection, and revision) and shorter time frames (a single sitting or a day or two) for a range of discipline-specific tasks, purposes, and audiences. </w:t>
            </w:r>
            <w:r w:rsidDel="00000000" w:rsidR="00000000" w:rsidRPr="00000000">
              <w:rPr>
                <w:rFonts w:ascii="Comic Sans MS" w:cs="Comic Sans MS" w:eastAsia="Comic Sans MS" w:hAnsi="Comic Sans MS"/>
                <w:b w:val="1"/>
                <w:sz w:val="16"/>
                <w:szCs w:val="16"/>
                <w:rtl w:val="0"/>
              </w:rPr>
              <w:t xml:space="preserve">W.7.10</w:t>
            </w:r>
            <w:r w:rsidDel="00000000" w:rsidR="00000000" w:rsidRPr="00000000">
              <w:rPr>
                <w:rtl w:val="0"/>
              </w:rPr>
            </w:r>
          </w:p>
          <w:p w:rsidR="00000000" w:rsidDel="00000000" w:rsidP="00000000" w:rsidRDefault="00000000" w:rsidRPr="00000000" w14:paraId="0000045D">
            <w:pPr>
              <w:widowControl w:val="0"/>
              <w:numPr>
                <w:ilvl w:val="0"/>
                <w:numId w:val="92"/>
              </w:numPr>
              <w:spacing w:line="240" w:lineRule="auto"/>
              <w:ind w:left="720" w:hanging="360"/>
              <w:rPr>
                <w:rFonts w:ascii="Calibri" w:cs="Calibri" w:eastAsia="Calibri" w:hAnsi="Calibri"/>
                <w:sz w:val="16"/>
                <w:szCs w:val="16"/>
              </w:rPr>
            </w:pPr>
            <w:r w:rsidDel="00000000" w:rsidR="00000000" w:rsidRPr="00000000">
              <w:rPr>
                <w:rFonts w:ascii="Comic Sans MS" w:cs="Comic Sans MS" w:eastAsia="Comic Sans MS" w:hAnsi="Comic Sans MS"/>
                <w:sz w:val="16"/>
                <w:szCs w:val="16"/>
                <w:rtl w:val="0"/>
              </w:rPr>
              <w:t xml:space="preserve">With some guidance and support from peers and adults, develop and strengthen writing as needed by planning, revising, editing, rewriting, or trying a different approach, focusing on how well purpose and audience have been addressed. </w:t>
            </w:r>
            <w:r w:rsidDel="00000000" w:rsidR="00000000" w:rsidRPr="00000000">
              <w:rPr>
                <w:rFonts w:ascii="Comic Sans MS" w:cs="Comic Sans MS" w:eastAsia="Comic Sans MS" w:hAnsi="Comic Sans MS"/>
                <w:b w:val="1"/>
                <w:sz w:val="16"/>
                <w:szCs w:val="16"/>
                <w:rtl w:val="0"/>
              </w:rPr>
              <w:t xml:space="preserve">W.7.5</w:t>
            </w:r>
            <w:r w:rsidDel="00000000" w:rsidR="00000000" w:rsidRPr="00000000">
              <w:rPr>
                <w:rtl w:val="0"/>
              </w:rPr>
            </w:r>
          </w:p>
          <w:p w:rsidR="00000000" w:rsidDel="00000000" w:rsidP="00000000" w:rsidRDefault="00000000" w:rsidRPr="00000000" w14:paraId="0000045E">
            <w:pPr>
              <w:widowControl w:val="0"/>
              <w:numPr>
                <w:ilvl w:val="0"/>
                <w:numId w:val="92"/>
              </w:numPr>
              <w:spacing w:line="240" w:lineRule="auto"/>
              <w:ind w:left="720" w:hanging="360"/>
              <w:rPr>
                <w:rFonts w:ascii="Calibri" w:cs="Calibri" w:eastAsia="Calibri" w:hAnsi="Calibri"/>
                <w:sz w:val="16"/>
                <w:szCs w:val="16"/>
              </w:rPr>
            </w:pPr>
            <w:r w:rsidDel="00000000" w:rsidR="00000000" w:rsidRPr="00000000">
              <w:rPr>
                <w:rFonts w:ascii="Comic Sans MS" w:cs="Comic Sans MS" w:eastAsia="Comic Sans MS" w:hAnsi="Comic Sans MS"/>
                <w:sz w:val="16"/>
                <w:szCs w:val="16"/>
                <w:rtl w:val="0"/>
              </w:rPr>
              <w:t xml:space="preserve"> Draw relevant evidence from grade-appropriate literary or informational texts to support analysis, reflection, and research. LC.W.7.9 Provide evidence from grade-appropriate literary or informational texts to support analysis, reflection, and research. 7 Grade 7 English Language Arts Grade 7 English Language Arts Louisiana Student Standard Louisiana Connectors (LC) a. Apply grade 7 Reading standards to literature (e.g., “Compare and contrast a fictional portrayal of a time, place, or character and a historical account of the same period as a means of understanding how authors of fiction use or alter history”).  </w:t>
            </w:r>
            <w:r w:rsidDel="00000000" w:rsidR="00000000" w:rsidRPr="00000000">
              <w:rPr>
                <w:rFonts w:ascii="Comic Sans MS" w:cs="Comic Sans MS" w:eastAsia="Comic Sans MS" w:hAnsi="Comic Sans MS"/>
                <w:b w:val="1"/>
                <w:sz w:val="16"/>
                <w:szCs w:val="16"/>
                <w:rtl w:val="0"/>
              </w:rPr>
              <w:t xml:space="preserve">W.7.9a</w:t>
            </w:r>
            <w:r w:rsidDel="00000000" w:rsidR="00000000" w:rsidRPr="00000000">
              <w:rPr>
                <w:rtl w:val="0"/>
              </w:rPr>
            </w:r>
          </w:p>
        </w:tc>
        <w:tc>
          <w:tcPr>
            <w:gridSpan w:val="2"/>
            <w:shd w:fill="auto" w:val="clear"/>
            <w:tcMar>
              <w:top w:w="100.0" w:type="dxa"/>
              <w:left w:w="100.0" w:type="dxa"/>
              <w:bottom w:w="100.0" w:type="dxa"/>
              <w:right w:w="100.0" w:type="dxa"/>
            </w:tcMar>
          </w:tcPr>
          <w:p w:rsidR="00000000" w:rsidDel="00000000" w:rsidP="00000000" w:rsidRDefault="00000000" w:rsidRPr="00000000" w14:paraId="00000460">
            <w:pPr>
              <w:numPr>
                <w:ilvl w:val="0"/>
                <w:numId w:val="129"/>
              </w:numPr>
              <w:spacing w:line="240" w:lineRule="auto"/>
              <w:ind w:left="720" w:hanging="360"/>
              <w:rPr>
                <w:rFonts w:ascii="Calibri" w:cs="Calibri" w:eastAsia="Calibri" w:hAnsi="Calibri"/>
                <w:sz w:val="16"/>
                <w:szCs w:val="16"/>
              </w:rPr>
            </w:pPr>
            <w:r w:rsidDel="00000000" w:rsidR="00000000" w:rsidRPr="00000000">
              <w:rPr>
                <w:rFonts w:ascii="Comic Sans MS" w:cs="Comic Sans MS" w:eastAsia="Comic Sans MS" w:hAnsi="Comic Sans MS"/>
                <w:sz w:val="16"/>
                <w:szCs w:val="16"/>
                <w:rtl w:val="0"/>
              </w:rPr>
              <w:t xml:space="preserve">Refer to details and examples in a text when explaining what the text says explicitly </w:t>
            </w:r>
            <w:r w:rsidDel="00000000" w:rsidR="00000000" w:rsidRPr="00000000">
              <w:rPr>
                <w:rFonts w:ascii="Comic Sans MS" w:cs="Comic Sans MS" w:eastAsia="Comic Sans MS" w:hAnsi="Comic Sans MS"/>
                <w:b w:val="1"/>
                <w:sz w:val="16"/>
                <w:szCs w:val="16"/>
                <w:rtl w:val="0"/>
              </w:rPr>
              <w:t xml:space="preserve">LC.RL.7.1</w:t>
            </w:r>
            <w:r w:rsidDel="00000000" w:rsidR="00000000" w:rsidRPr="00000000">
              <w:rPr>
                <w:rtl w:val="0"/>
              </w:rPr>
            </w:r>
          </w:p>
          <w:p w:rsidR="00000000" w:rsidDel="00000000" w:rsidP="00000000" w:rsidRDefault="00000000" w:rsidRPr="00000000" w14:paraId="00000461">
            <w:pPr>
              <w:numPr>
                <w:ilvl w:val="0"/>
                <w:numId w:val="129"/>
              </w:numPr>
              <w:spacing w:line="240" w:lineRule="auto"/>
              <w:ind w:left="720" w:hanging="360"/>
              <w:rPr>
                <w:rFonts w:ascii="Calibri" w:cs="Calibri" w:eastAsia="Calibri" w:hAnsi="Calibri"/>
                <w:sz w:val="16"/>
                <w:szCs w:val="16"/>
              </w:rPr>
            </w:pPr>
            <w:r w:rsidDel="00000000" w:rsidR="00000000" w:rsidRPr="00000000">
              <w:rPr>
                <w:rFonts w:ascii="Comic Sans MS" w:cs="Comic Sans MS" w:eastAsia="Comic Sans MS" w:hAnsi="Comic Sans MS"/>
                <w:sz w:val="16"/>
                <w:szCs w:val="16"/>
                <w:rtl w:val="0"/>
              </w:rPr>
              <w:t xml:space="preserve">Determine the theme or central idea of a text </w:t>
            </w:r>
            <w:r w:rsidDel="00000000" w:rsidR="00000000" w:rsidRPr="00000000">
              <w:rPr>
                <w:rFonts w:ascii="Comic Sans MS" w:cs="Comic Sans MS" w:eastAsia="Comic Sans MS" w:hAnsi="Comic Sans MS"/>
                <w:b w:val="1"/>
                <w:sz w:val="16"/>
                <w:szCs w:val="16"/>
                <w:rtl w:val="0"/>
              </w:rPr>
              <w:t xml:space="preserve">LC.RL.7.2a </w:t>
            </w:r>
            <w:r w:rsidDel="00000000" w:rsidR="00000000" w:rsidRPr="00000000">
              <w:rPr>
                <w:rFonts w:ascii="Comic Sans MS" w:cs="Comic Sans MS" w:eastAsia="Comic Sans MS" w:hAnsi="Comic Sans MS"/>
                <w:sz w:val="16"/>
                <w:szCs w:val="16"/>
                <w:rtl w:val="0"/>
              </w:rPr>
              <w:t xml:space="preserve">Analyze the development of the theme or central idea over the course of the text </w:t>
            </w:r>
            <w:r w:rsidDel="00000000" w:rsidR="00000000" w:rsidRPr="00000000">
              <w:rPr>
                <w:rFonts w:ascii="Comic Sans MS" w:cs="Comic Sans MS" w:eastAsia="Comic Sans MS" w:hAnsi="Comic Sans MS"/>
                <w:b w:val="1"/>
                <w:sz w:val="16"/>
                <w:szCs w:val="16"/>
                <w:rtl w:val="0"/>
              </w:rPr>
              <w:t xml:space="preserve">LC.RL.7.2b</w:t>
            </w:r>
            <w:r w:rsidDel="00000000" w:rsidR="00000000" w:rsidRPr="00000000">
              <w:rPr>
                <w:rtl w:val="0"/>
              </w:rPr>
            </w:r>
          </w:p>
          <w:p w:rsidR="00000000" w:rsidDel="00000000" w:rsidP="00000000" w:rsidRDefault="00000000" w:rsidRPr="00000000" w14:paraId="00000462">
            <w:pPr>
              <w:numPr>
                <w:ilvl w:val="0"/>
                <w:numId w:val="129"/>
              </w:numPr>
              <w:spacing w:line="240" w:lineRule="auto"/>
              <w:ind w:left="720" w:hanging="360"/>
              <w:rPr>
                <w:rFonts w:ascii="Calibri" w:cs="Calibri" w:eastAsia="Calibri" w:hAnsi="Calibri"/>
                <w:sz w:val="16"/>
                <w:szCs w:val="16"/>
              </w:rPr>
            </w:pPr>
            <w:r w:rsidDel="00000000" w:rsidR="00000000" w:rsidRPr="00000000">
              <w:rPr>
                <w:rFonts w:ascii="Comic Sans MS" w:cs="Comic Sans MS" w:eastAsia="Comic Sans MS" w:hAnsi="Comic Sans MS"/>
                <w:sz w:val="16"/>
                <w:szCs w:val="16"/>
                <w:rtl w:val="0"/>
              </w:rPr>
              <w:t xml:space="preserve">Read or be read to a variety of literary texts or adapted texts including historical novels, dramas or plays, poetry (including soliloquies and sonnets), and fiction </w:t>
            </w:r>
            <w:r w:rsidDel="00000000" w:rsidR="00000000" w:rsidRPr="00000000">
              <w:rPr>
                <w:rFonts w:ascii="Comic Sans MS" w:cs="Comic Sans MS" w:eastAsia="Comic Sans MS" w:hAnsi="Comic Sans MS"/>
                <w:b w:val="1"/>
                <w:sz w:val="16"/>
                <w:szCs w:val="16"/>
                <w:rtl w:val="0"/>
              </w:rPr>
              <w:t xml:space="preserve">LC.RL.7.10a</w:t>
            </w:r>
            <w:r w:rsidDel="00000000" w:rsidR="00000000" w:rsidRPr="00000000">
              <w:rPr>
                <w:rtl w:val="0"/>
              </w:rPr>
            </w:r>
          </w:p>
          <w:p w:rsidR="00000000" w:rsidDel="00000000" w:rsidP="00000000" w:rsidRDefault="00000000" w:rsidRPr="00000000" w14:paraId="00000463">
            <w:pPr>
              <w:numPr>
                <w:ilvl w:val="0"/>
                <w:numId w:val="129"/>
              </w:numPr>
              <w:spacing w:line="240" w:lineRule="auto"/>
              <w:ind w:left="720" w:hanging="360"/>
              <w:rPr>
                <w:rFonts w:ascii="Calibri" w:cs="Calibri" w:eastAsia="Calibri" w:hAnsi="Calibri"/>
                <w:sz w:val="16"/>
                <w:szCs w:val="16"/>
              </w:rPr>
            </w:pPr>
            <w:r w:rsidDel="00000000" w:rsidR="00000000" w:rsidRPr="00000000">
              <w:rPr>
                <w:rFonts w:ascii="Comic Sans MS" w:cs="Comic Sans MS" w:eastAsia="Comic Sans MS" w:hAnsi="Comic Sans MS"/>
                <w:sz w:val="16"/>
                <w:szCs w:val="16"/>
                <w:rtl w:val="0"/>
              </w:rPr>
              <w:t xml:space="preserve">Use a variety of strategies to derive meaning from a variety of print and non-print literary texts.</w:t>
            </w:r>
            <w:r w:rsidDel="00000000" w:rsidR="00000000" w:rsidRPr="00000000">
              <w:rPr>
                <w:rFonts w:ascii="Comic Sans MS" w:cs="Comic Sans MS" w:eastAsia="Comic Sans MS" w:hAnsi="Comic Sans MS"/>
                <w:b w:val="1"/>
                <w:sz w:val="16"/>
                <w:szCs w:val="16"/>
                <w:rtl w:val="0"/>
              </w:rPr>
              <w:t xml:space="preserve"> LC.RL.7.10b</w:t>
            </w:r>
            <w:r w:rsidDel="00000000" w:rsidR="00000000" w:rsidRPr="00000000">
              <w:rPr>
                <w:rtl w:val="0"/>
              </w:rPr>
            </w:r>
          </w:p>
          <w:p w:rsidR="00000000" w:rsidDel="00000000" w:rsidP="00000000" w:rsidRDefault="00000000" w:rsidRPr="00000000" w14:paraId="00000464">
            <w:pPr>
              <w:numPr>
                <w:ilvl w:val="0"/>
                <w:numId w:val="129"/>
              </w:numPr>
              <w:spacing w:line="240" w:lineRule="auto"/>
              <w:ind w:left="720" w:hanging="360"/>
              <w:rPr>
                <w:rFonts w:ascii="Calibri" w:cs="Calibri" w:eastAsia="Calibri" w:hAnsi="Calibri"/>
                <w:sz w:val="16"/>
                <w:szCs w:val="16"/>
              </w:rPr>
            </w:pPr>
            <w:r w:rsidDel="00000000" w:rsidR="00000000" w:rsidRPr="00000000">
              <w:rPr>
                <w:rFonts w:ascii="Comic Sans MS" w:cs="Comic Sans MS" w:eastAsia="Comic Sans MS" w:hAnsi="Comic Sans MS"/>
                <w:sz w:val="16"/>
                <w:szCs w:val="16"/>
                <w:rtl w:val="0"/>
              </w:rPr>
              <w:t xml:space="preserve">Analyze the interactions between individuals, events, and ideas in a text (e.g., how ideas influence individuals or events, or how individuals influence ideas or events).  </w:t>
            </w:r>
            <w:r w:rsidDel="00000000" w:rsidR="00000000" w:rsidRPr="00000000">
              <w:rPr>
                <w:rFonts w:ascii="Comic Sans MS" w:cs="Comic Sans MS" w:eastAsia="Comic Sans MS" w:hAnsi="Comic Sans MS"/>
                <w:b w:val="1"/>
                <w:sz w:val="16"/>
                <w:szCs w:val="16"/>
                <w:rtl w:val="0"/>
              </w:rPr>
              <w:t xml:space="preserve">LC.RL.7.3</w:t>
            </w:r>
            <w:r w:rsidDel="00000000" w:rsidR="00000000" w:rsidRPr="00000000">
              <w:rPr>
                <w:rtl w:val="0"/>
              </w:rPr>
            </w:r>
          </w:p>
          <w:p w:rsidR="00000000" w:rsidDel="00000000" w:rsidP="00000000" w:rsidRDefault="00000000" w:rsidRPr="00000000" w14:paraId="00000465">
            <w:pPr>
              <w:numPr>
                <w:ilvl w:val="0"/>
                <w:numId w:val="129"/>
              </w:numPr>
              <w:spacing w:line="240" w:lineRule="auto"/>
              <w:ind w:left="720" w:hanging="360"/>
              <w:rPr>
                <w:rFonts w:ascii="Calibri" w:cs="Calibri" w:eastAsia="Calibri" w:hAnsi="Calibri"/>
                <w:sz w:val="16"/>
                <w:szCs w:val="16"/>
              </w:rPr>
            </w:pPr>
            <w:r w:rsidDel="00000000" w:rsidR="00000000" w:rsidRPr="00000000">
              <w:rPr>
                <w:rFonts w:ascii="Comic Sans MS" w:cs="Comic Sans MS" w:eastAsia="Comic Sans MS" w:hAnsi="Comic Sans MS"/>
                <w:sz w:val="16"/>
                <w:szCs w:val="16"/>
                <w:rtl w:val="0"/>
              </w:rPr>
              <w:t xml:space="preserve">Determine the meaning of words and phrases as they are used in a text including figurative (i.e., metaphors, similes, and idioms) and connotative meanings. </w:t>
            </w:r>
            <w:r w:rsidDel="00000000" w:rsidR="00000000" w:rsidRPr="00000000">
              <w:rPr>
                <w:rFonts w:ascii="Comic Sans MS" w:cs="Comic Sans MS" w:eastAsia="Comic Sans MS" w:hAnsi="Comic Sans MS"/>
                <w:b w:val="1"/>
                <w:sz w:val="16"/>
                <w:szCs w:val="16"/>
                <w:rtl w:val="0"/>
              </w:rPr>
              <w:t xml:space="preserve">LC.RL.7.4a </w:t>
            </w:r>
            <w:r w:rsidDel="00000000" w:rsidR="00000000" w:rsidRPr="00000000">
              <w:rPr>
                <w:rFonts w:ascii="Comic Sans MS" w:cs="Comic Sans MS" w:eastAsia="Comic Sans MS" w:hAnsi="Comic Sans MS"/>
                <w:sz w:val="16"/>
                <w:szCs w:val="16"/>
                <w:rtl w:val="0"/>
              </w:rPr>
              <w:t xml:space="preserve">Identify alliteration within text </w:t>
            </w:r>
            <w:r w:rsidDel="00000000" w:rsidR="00000000" w:rsidRPr="00000000">
              <w:rPr>
                <w:rFonts w:ascii="Comic Sans MS" w:cs="Comic Sans MS" w:eastAsia="Comic Sans MS" w:hAnsi="Comic Sans MS"/>
                <w:b w:val="1"/>
                <w:sz w:val="16"/>
                <w:szCs w:val="16"/>
                <w:rtl w:val="0"/>
              </w:rPr>
              <w:t xml:space="preserve">LC.RL.7.4b </w:t>
            </w:r>
            <w:r w:rsidDel="00000000" w:rsidR="00000000" w:rsidRPr="00000000">
              <w:rPr>
                <w:rFonts w:ascii="Comic Sans MS" w:cs="Comic Sans MS" w:eastAsia="Comic Sans MS" w:hAnsi="Comic Sans MS"/>
                <w:sz w:val="16"/>
                <w:szCs w:val="16"/>
                <w:rtl w:val="0"/>
              </w:rPr>
              <w:t xml:space="preserve">Analyze how the use of rhymes or repetitions of sounds affect the tone of the poem, story, or drama </w:t>
            </w:r>
            <w:r w:rsidDel="00000000" w:rsidR="00000000" w:rsidRPr="00000000">
              <w:rPr>
                <w:rFonts w:ascii="Comic Sans MS" w:cs="Comic Sans MS" w:eastAsia="Comic Sans MS" w:hAnsi="Comic Sans MS"/>
                <w:b w:val="1"/>
                <w:sz w:val="16"/>
                <w:szCs w:val="16"/>
                <w:rtl w:val="0"/>
              </w:rPr>
              <w:t xml:space="preserve">LC.RL.7.4c</w:t>
            </w:r>
            <w:r w:rsidDel="00000000" w:rsidR="00000000" w:rsidRPr="00000000">
              <w:rPr>
                <w:rtl w:val="0"/>
              </w:rPr>
            </w:r>
          </w:p>
          <w:p w:rsidR="00000000" w:rsidDel="00000000" w:rsidP="00000000" w:rsidRDefault="00000000" w:rsidRPr="00000000" w14:paraId="00000466">
            <w:pPr>
              <w:numPr>
                <w:ilvl w:val="0"/>
                <w:numId w:val="129"/>
              </w:numPr>
              <w:spacing w:line="240" w:lineRule="auto"/>
              <w:ind w:left="720" w:hanging="360"/>
              <w:rPr>
                <w:rFonts w:ascii="Calibri" w:cs="Calibri" w:eastAsia="Calibri" w:hAnsi="Calibri"/>
                <w:sz w:val="16"/>
                <w:szCs w:val="16"/>
              </w:rPr>
            </w:pPr>
            <w:r w:rsidDel="00000000" w:rsidR="00000000" w:rsidRPr="00000000">
              <w:rPr>
                <w:rFonts w:ascii="Comic Sans MS" w:cs="Comic Sans MS" w:eastAsia="Comic Sans MS" w:hAnsi="Comic Sans MS"/>
                <w:sz w:val="16"/>
                <w:szCs w:val="16"/>
                <w:rtl w:val="0"/>
              </w:rPr>
              <w:t xml:space="preserve">Determine an author's point of view or purpose in a text and analyze how the author distinguishes his or her position from that of others. </w:t>
            </w:r>
            <w:r w:rsidDel="00000000" w:rsidR="00000000" w:rsidRPr="00000000">
              <w:rPr>
                <w:rFonts w:ascii="Comic Sans MS" w:cs="Comic Sans MS" w:eastAsia="Comic Sans MS" w:hAnsi="Comic Sans MS"/>
                <w:b w:val="1"/>
                <w:sz w:val="16"/>
                <w:szCs w:val="16"/>
                <w:rtl w:val="0"/>
              </w:rPr>
              <w:t xml:space="preserve">LC.RL.7.6</w:t>
            </w:r>
            <w:r w:rsidDel="00000000" w:rsidR="00000000" w:rsidRPr="00000000">
              <w:rPr>
                <w:rtl w:val="0"/>
              </w:rPr>
            </w:r>
          </w:p>
          <w:p w:rsidR="00000000" w:rsidDel="00000000" w:rsidP="00000000" w:rsidRDefault="00000000" w:rsidRPr="00000000" w14:paraId="00000467">
            <w:pPr>
              <w:numPr>
                <w:ilvl w:val="0"/>
                <w:numId w:val="129"/>
              </w:numPr>
              <w:spacing w:line="240" w:lineRule="auto"/>
              <w:ind w:left="720" w:hanging="360"/>
              <w:rPr>
                <w:rFonts w:ascii="Calibri" w:cs="Calibri" w:eastAsia="Calibri" w:hAnsi="Calibri"/>
                <w:sz w:val="16"/>
                <w:szCs w:val="16"/>
              </w:rPr>
            </w:pPr>
            <w:r w:rsidDel="00000000" w:rsidR="00000000" w:rsidRPr="00000000">
              <w:rPr>
                <w:rFonts w:ascii="Comic Sans MS" w:cs="Comic Sans MS" w:eastAsia="Comic Sans MS" w:hAnsi="Comic Sans MS"/>
                <w:sz w:val="16"/>
                <w:szCs w:val="16"/>
                <w:rtl w:val="0"/>
              </w:rPr>
              <w:t xml:space="preserve">Describe how the claims within a speaker's argument match own argument. </w:t>
            </w:r>
            <w:r w:rsidDel="00000000" w:rsidR="00000000" w:rsidRPr="00000000">
              <w:rPr>
                <w:rFonts w:ascii="Comic Sans MS" w:cs="Comic Sans MS" w:eastAsia="Comic Sans MS" w:hAnsi="Comic Sans MS"/>
                <w:b w:val="1"/>
                <w:sz w:val="16"/>
                <w:szCs w:val="16"/>
                <w:rtl w:val="0"/>
              </w:rPr>
              <w:t xml:space="preserve">LC.SL.7.1a </w:t>
            </w:r>
            <w:r w:rsidDel="00000000" w:rsidR="00000000" w:rsidRPr="00000000">
              <w:rPr>
                <w:rFonts w:ascii="Comic Sans MS" w:cs="Comic Sans MS" w:eastAsia="Comic Sans MS" w:hAnsi="Comic Sans MS"/>
                <w:sz w:val="16"/>
                <w:szCs w:val="16"/>
                <w:rtl w:val="0"/>
              </w:rPr>
              <w:t xml:space="preserve"> Discuss how own view or opinion changes using new information provided by others.</w:t>
            </w:r>
            <w:r w:rsidDel="00000000" w:rsidR="00000000" w:rsidRPr="00000000">
              <w:rPr>
                <w:rFonts w:ascii="Comic Sans MS" w:cs="Comic Sans MS" w:eastAsia="Comic Sans MS" w:hAnsi="Comic Sans MS"/>
                <w:b w:val="1"/>
                <w:sz w:val="16"/>
                <w:szCs w:val="16"/>
                <w:rtl w:val="0"/>
              </w:rPr>
              <w:t xml:space="preserve"> LC.SL.7.1b </w:t>
            </w:r>
            <w:r w:rsidDel="00000000" w:rsidR="00000000" w:rsidRPr="00000000">
              <w:rPr>
                <w:rFonts w:ascii="Comic Sans MS" w:cs="Comic Sans MS" w:eastAsia="Comic Sans MS" w:hAnsi="Comic Sans MS"/>
                <w:sz w:val="16"/>
                <w:szCs w:val="16"/>
                <w:rtl w:val="0"/>
              </w:rPr>
              <w:t xml:space="preserve">Use information and feedback to refine understanding or products. </w:t>
            </w:r>
            <w:r w:rsidDel="00000000" w:rsidR="00000000" w:rsidRPr="00000000">
              <w:rPr>
                <w:rFonts w:ascii="Comic Sans MS" w:cs="Comic Sans MS" w:eastAsia="Comic Sans MS" w:hAnsi="Comic Sans MS"/>
                <w:b w:val="1"/>
                <w:sz w:val="16"/>
                <w:szCs w:val="16"/>
                <w:rtl w:val="0"/>
              </w:rPr>
              <w:t xml:space="preserve">LC.SL.7.1c </w:t>
            </w:r>
            <w:r w:rsidDel="00000000" w:rsidR="00000000" w:rsidRPr="00000000">
              <w:rPr>
                <w:rFonts w:ascii="Comic Sans MS" w:cs="Comic Sans MS" w:eastAsia="Comic Sans MS" w:hAnsi="Comic Sans MS"/>
                <w:sz w:val="16"/>
                <w:szCs w:val="16"/>
                <w:rtl w:val="0"/>
              </w:rPr>
              <w:t xml:space="preserve">Use information and feedback to refine own thinking. </w:t>
            </w:r>
            <w:r w:rsidDel="00000000" w:rsidR="00000000" w:rsidRPr="00000000">
              <w:rPr>
                <w:rFonts w:ascii="Comic Sans MS" w:cs="Comic Sans MS" w:eastAsia="Comic Sans MS" w:hAnsi="Comic Sans MS"/>
                <w:b w:val="1"/>
                <w:sz w:val="16"/>
                <w:szCs w:val="16"/>
                <w:rtl w:val="0"/>
              </w:rPr>
              <w:t xml:space="preserve">LC.SL.7.1d</w:t>
            </w:r>
            <w:r w:rsidDel="00000000" w:rsidR="00000000" w:rsidRPr="00000000">
              <w:rPr>
                <w:rtl w:val="0"/>
              </w:rPr>
            </w:r>
          </w:p>
          <w:p w:rsidR="00000000" w:rsidDel="00000000" w:rsidP="00000000" w:rsidRDefault="00000000" w:rsidRPr="00000000" w14:paraId="00000468">
            <w:pPr>
              <w:numPr>
                <w:ilvl w:val="0"/>
                <w:numId w:val="129"/>
              </w:numPr>
              <w:spacing w:line="240" w:lineRule="auto"/>
              <w:ind w:left="720" w:hanging="360"/>
              <w:rPr>
                <w:rFonts w:ascii="Calibri" w:cs="Calibri" w:eastAsia="Calibri" w:hAnsi="Calibri"/>
                <w:sz w:val="16"/>
                <w:szCs w:val="16"/>
              </w:rPr>
            </w:pPr>
            <w:r w:rsidDel="00000000" w:rsidR="00000000" w:rsidRPr="00000000">
              <w:rPr>
                <w:rFonts w:ascii="Comic Sans MS" w:cs="Comic Sans MS" w:eastAsia="Comic Sans MS" w:hAnsi="Comic Sans MS"/>
                <w:sz w:val="16"/>
                <w:szCs w:val="16"/>
                <w:rtl w:val="0"/>
              </w:rPr>
              <w:t xml:space="preserve">Produce a persuasive permanent product which has an introduction that introduces a claim and acknowledges alternate or opposing claims. </w:t>
            </w:r>
            <w:r w:rsidDel="00000000" w:rsidR="00000000" w:rsidRPr="00000000">
              <w:rPr>
                <w:rFonts w:ascii="Comic Sans MS" w:cs="Comic Sans MS" w:eastAsia="Comic Sans MS" w:hAnsi="Comic Sans MS"/>
                <w:b w:val="1"/>
                <w:sz w:val="16"/>
                <w:szCs w:val="16"/>
                <w:rtl w:val="0"/>
              </w:rPr>
              <w:t xml:space="preserve">LC.W.7.1a </w:t>
            </w:r>
            <w:r w:rsidDel="00000000" w:rsidR="00000000" w:rsidRPr="00000000">
              <w:rPr>
                <w:rFonts w:ascii="Comic Sans MS" w:cs="Comic Sans MS" w:eastAsia="Comic Sans MS" w:hAnsi="Comic Sans MS"/>
                <w:sz w:val="16"/>
                <w:szCs w:val="16"/>
                <w:rtl w:val="0"/>
              </w:rPr>
              <w:t xml:space="preserve">Create an organizational structure in which ideas are logically grouped to support the claim. </w:t>
            </w:r>
            <w:r w:rsidDel="00000000" w:rsidR="00000000" w:rsidRPr="00000000">
              <w:rPr>
                <w:rFonts w:ascii="Comic Sans MS" w:cs="Comic Sans MS" w:eastAsia="Comic Sans MS" w:hAnsi="Comic Sans MS"/>
                <w:b w:val="1"/>
                <w:sz w:val="16"/>
                <w:szCs w:val="16"/>
                <w:rtl w:val="0"/>
              </w:rPr>
              <w:t xml:space="preserve">LC.W.7.1b</w:t>
            </w:r>
            <w:r w:rsidDel="00000000" w:rsidR="00000000" w:rsidRPr="00000000">
              <w:rPr>
                <w:rFonts w:ascii="Comic Sans MS" w:cs="Comic Sans MS" w:eastAsia="Comic Sans MS" w:hAnsi="Comic Sans MS"/>
                <w:sz w:val="16"/>
                <w:szCs w:val="16"/>
                <w:rtl w:val="0"/>
              </w:rPr>
              <w:t xml:space="preserve"> Support the claim with logical reasoning and relevant evidence from credible sources. </w:t>
            </w:r>
            <w:r w:rsidDel="00000000" w:rsidR="00000000" w:rsidRPr="00000000">
              <w:rPr>
                <w:rFonts w:ascii="Comic Sans MS" w:cs="Comic Sans MS" w:eastAsia="Comic Sans MS" w:hAnsi="Comic Sans MS"/>
                <w:b w:val="1"/>
                <w:sz w:val="16"/>
                <w:szCs w:val="16"/>
                <w:rtl w:val="0"/>
              </w:rPr>
              <w:t xml:space="preserve">LC.W.7.1c</w:t>
            </w:r>
            <w:r w:rsidDel="00000000" w:rsidR="00000000" w:rsidRPr="00000000">
              <w:rPr>
                <w:rFonts w:ascii="Comic Sans MS" w:cs="Comic Sans MS" w:eastAsia="Comic Sans MS" w:hAnsi="Comic Sans MS"/>
                <w:sz w:val="16"/>
                <w:szCs w:val="16"/>
                <w:rtl w:val="0"/>
              </w:rPr>
              <w:t xml:space="preserve"> Use words, phrases, and clauses to link the claim and reasons and clarify relationships among ideas. </w:t>
            </w:r>
            <w:r w:rsidDel="00000000" w:rsidR="00000000" w:rsidRPr="00000000">
              <w:rPr>
                <w:rFonts w:ascii="Comic Sans MS" w:cs="Comic Sans MS" w:eastAsia="Comic Sans MS" w:hAnsi="Comic Sans MS"/>
                <w:b w:val="1"/>
                <w:sz w:val="16"/>
                <w:szCs w:val="16"/>
                <w:rtl w:val="0"/>
              </w:rPr>
              <w:t xml:space="preserve">LC.W.7.1d</w:t>
            </w:r>
            <w:r w:rsidDel="00000000" w:rsidR="00000000" w:rsidRPr="00000000">
              <w:rPr>
                <w:rFonts w:ascii="Comic Sans MS" w:cs="Comic Sans MS" w:eastAsia="Comic Sans MS" w:hAnsi="Comic Sans MS"/>
                <w:sz w:val="16"/>
                <w:szCs w:val="16"/>
                <w:rtl w:val="0"/>
              </w:rPr>
              <w:t xml:space="preserve"> Maintain a consistent style and voice. </w:t>
            </w:r>
            <w:r w:rsidDel="00000000" w:rsidR="00000000" w:rsidRPr="00000000">
              <w:rPr>
                <w:rFonts w:ascii="Comic Sans MS" w:cs="Comic Sans MS" w:eastAsia="Comic Sans MS" w:hAnsi="Comic Sans MS"/>
                <w:b w:val="1"/>
                <w:sz w:val="16"/>
                <w:szCs w:val="16"/>
                <w:rtl w:val="0"/>
              </w:rPr>
              <w:t xml:space="preserve">LC.W.7.1e</w:t>
            </w:r>
            <w:r w:rsidDel="00000000" w:rsidR="00000000" w:rsidRPr="00000000">
              <w:rPr>
                <w:rFonts w:ascii="Comic Sans MS" w:cs="Comic Sans MS" w:eastAsia="Comic Sans MS" w:hAnsi="Comic Sans MS"/>
                <w:sz w:val="16"/>
                <w:szCs w:val="16"/>
                <w:rtl w:val="0"/>
              </w:rPr>
              <w:t xml:space="preserve"> Provide a concluding statement or section that follows from and supports the argument presented. </w:t>
            </w:r>
            <w:r w:rsidDel="00000000" w:rsidR="00000000" w:rsidRPr="00000000">
              <w:rPr>
                <w:rFonts w:ascii="Comic Sans MS" w:cs="Comic Sans MS" w:eastAsia="Comic Sans MS" w:hAnsi="Comic Sans MS"/>
                <w:b w:val="1"/>
                <w:sz w:val="16"/>
                <w:szCs w:val="16"/>
                <w:rtl w:val="0"/>
              </w:rPr>
              <w:t xml:space="preserve">LC.W.7.1f </w:t>
            </w:r>
            <w:r w:rsidDel="00000000" w:rsidR="00000000" w:rsidRPr="00000000">
              <w:rPr>
                <w:rtl w:val="0"/>
              </w:rPr>
            </w:r>
          </w:p>
          <w:p w:rsidR="00000000" w:rsidDel="00000000" w:rsidP="00000000" w:rsidRDefault="00000000" w:rsidRPr="00000000" w14:paraId="00000469">
            <w:pPr>
              <w:numPr>
                <w:ilvl w:val="0"/>
                <w:numId w:val="129"/>
              </w:numPr>
              <w:spacing w:line="240" w:lineRule="auto"/>
              <w:ind w:left="720" w:hanging="360"/>
              <w:rPr>
                <w:rFonts w:ascii="Calibri" w:cs="Calibri" w:eastAsia="Calibri" w:hAnsi="Calibri"/>
                <w:sz w:val="16"/>
                <w:szCs w:val="16"/>
              </w:rPr>
            </w:pPr>
            <w:r w:rsidDel="00000000" w:rsidR="00000000" w:rsidRPr="00000000">
              <w:rPr>
                <w:rFonts w:ascii="Comic Sans MS" w:cs="Comic Sans MS" w:eastAsia="Comic Sans MS" w:hAnsi="Comic Sans MS"/>
                <w:sz w:val="16"/>
                <w:szCs w:val="16"/>
                <w:rtl w:val="0"/>
              </w:rPr>
              <w:t xml:space="preserve">No Louisiana Connector for this standard </w:t>
            </w:r>
            <w:r w:rsidDel="00000000" w:rsidR="00000000" w:rsidRPr="00000000">
              <w:rPr>
                <w:rFonts w:ascii="Comic Sans MS" w:cs="Comic Sans MS" w:eastAsia="Comic Sans MS" w:hAnsi="Comic Sans MS"/>
                <w:b w:val="1"/>
                <w:sz w:val="16"/>
                <w:szCs w:val="16"/>
                <w:rtl w:val="0"/>
              </w:rPr>
              <w:t xml:space="preserve">LC.W.7.10</w:t>
            </w:r>
            <w:r w:rsidDel="00000000" w:rsidR="00000000" w:rsidRPr="00000000">
              <w:rPr>
                <w:rtl w:val="0"/>
              </w:rPr>
            </w:r>
          </w:p>
          <w:p w:rsidR="00000000" w:rsidDel="00000000" w:rsidP="00000000" w:rsidRDefault="00000000" w:rsidRPr="00000000" w14:paraId="0000046A">
            <w:pPr>
              <w:numPr>
                <w:ilvl w:val="0"/>
                <w:numId w:val="129"/>
              </w:numPr>
              <w:spacing w:line="240" w:lineRule="auto"/>
              <w:ind w:left="720" w:hanging="360"/>
              <w:rPr>
                <w:rFonts w:ascii="Calibri" w:cs="Calibri" w:eastAsia="Calibri" w:hAnsi="Calibri"/>
                <w:sz w:val="16"/>
                <w:szCs w:val="16"/>
              </w:rPr>
            </w:pPr>
            <w:r w:rsidDel="00000000" w:rsidR="00000000" w:rsidRPr="00000000">
              <w:rPr>
                <w:rFonts w:ascii="Comic Sans MS" w:cs="Comic Sans MS" w:eastAsia="Comic Sans MS" w:hAnsi="Comic Sans MS"/>
                <w:sz w:val="16"/>
                <w:szCs w:val="16"/>
                <w:rtl w:val="0"/>
              </w:rPr>
              <w:t xml:space="preserve">Provide evidence from grade-appropriate literary or informational texts to support analysis, reflection, and research. </w:t>
            </w:r>
            <w:r w:rsidDel="00000000" w:rsidR="00000000" w:rsidRPr="00000000">
              <w:rPr>
                <w:rFonts w:ascii="Comic Sans MS" w:cs="Comic Sans MS" w:eastAsia="Comic Sans MS" w:hAnsi="Comic Sans MS"/>
                <w:b w:val="1"/>
                <w:sz w:val="16"/>
                <w:szCs w:val="16"/>
                <w:rtl w:val="0"/>
              </w:rPr>
              <w:t xml:space="preserve">LC.W.7.9</w:t>
            </w:r>
            <w:r w:rsidDel="00000000" w:rsidR="00000000" w:rsidRPr="00000000">
              <w:rPr>
                <w:rtl w:val="0"/>
              </w:rPr>
            </w:r>
          </w:p>
        </w:tc>
      </w:tr>
      <w:tr>
        <w:trPr>
          <w:trHeight w:val="400" w:hRule="atLeast"/>
        </w:trPr>
        <w:tc>
          <w:tcPr>
            <w:gridSpan w:val="2"/>
            <w:shd w:fill="a6a6a6" w:val="clear"/>
            <w:tcMar>
              <w:top w:w="100.0" w:type="dxa"/>
              <w:left w:w="100.0" w:type="dxa"/>
              <w:bottom w:w="100.0" w:type="dxa"/>
              <w:right w:w="100.0" w:type="dxa"/>
            </w:tcMar>
          </w:tcPr>
          <w:p w:rsidR="00000000" w:rsidDel="00000000" w:rsidP="00000000" w:rsidRDefault="00000000" w:rsidRPr="00000000" w14:paraId="0000046C">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u w:val="single"/>
                <w:rtl w:val="0"/>
              </w:rPr>
              <w:t xml:space="preserve">OBJECTIVES</w:t>
            </w:r>
            <w:r w:rsidDel="00000000" w:rsidR="00000000" w:rsidRPr="00000000">
              <w:rPr>
                <w:rFonts w:ascii="Calibri" w:cs="Calibri" w:eastAsia="Calibri" w:hAnsi="Calibri"/>
                <w:b w:val="1"/>
                <w:sz w:val="24"/>
                <w:szCs w:val="24"/>
                <w:rtl w:val="0"/>
              </w:rPr>
              <w:t xml:space="preserve">-GENERAL</w:t>
            </w:r>
          </w:p>
        </w:tc>
        <w:tc>
          <w:tcPr>
            <w:gridSpan w:val="2"/>
            <w:shd w:fill="a6a6a6" w:val="clear"/>
            <w:tcMar>
              <w:top w:w="100.0" w:type="dxa"/>
              <w:left w:w="100.0" w:type="dxa"/>
              <w:bottom w:w="100.0" w:type="dxa"/>
              <w:right w:w="100.0" w:type="dxa"/>
            </w:tcMar>
          </w:tcPr>
          <w:p w:rsidR="00000000" w:rsidDel="00000000" w:rsidP="00000000" w:rsidRDefault="00000000" w:rsidRPr="00000000" w14:paraId="0000046E">
            <w:pPr>
              <w:spacing w:line="240" w:lineRule="auto"/>
              <w:rPr>
                <w:rFonts w:ascii="Calibri" w:cs="Calibri" w:eastAsia="Calibri" w:hAnsi="Calibri"/>
                <w:sz w:val="20"/>
                <w:szCs w:val="20"/>
              </w:rPr>
            </w:pPr>
            <w:r w:rsidDel="00000000" w:rsidR="00000000" w:rsidRPr="00000000">
              <w:rPr>
                <w:rFonts w:ascii="Calibri" w:cs="Calibri" w:eastAsia="Calibri" w:hAnsi="Calibri"/>
                <w:b w:val="1"/>
                <w:sz w:val="24"/>
                <w:szCs w:val="24"/>
                <w:u w:val="single"/>
                <w:rtl w:val="0"/>
              </w:rPr>
              <w:t xml:space="preserve">OBJECTIVES</w:t>
            </w:r>
            <w:r w:rsidDel="00000000" w:rsidR="00000000" w:rsidRPr="00000000">
              <w:rPr>
                <w:rFonts w:ascii="Calibri" w:cs="Calibri" w:eastAsia="Calibri" w:hAnsi="Calibri"/>
                <w:b w:val="1"/>
                <w:sz w:val="24"/>
                <w:szCs w:val="24"/>
                <w:rtl w:val="0"/>
              </w:rPr>
              <w:t xml:space="preserve">- MODIFIED: </w:t>
            </w:r>
            <w:r w:rsidDel="00000000" w:rsidR="00000000" w:rsidRPr="00000000">
              <w:rPr>
                <w:rtl w:val="0"/>
              </w:rPr>
            </w:r>
          </w:p>
        </w:tc>
      </w:tr>
      <w:tr>
        <w:trPr>
          <w:trHeight w:val="660" w:hRule="atLeast"/>
        </w:trPr>
        <w:tc>
          <w:tcPr>
            <w:gridSpan w:val="2"/>
            <w:shd w:fill="ffffff" w:val="clear"/>
            <w:tcMar>
              <w:top w:w="100.0" w:type="dxa"/>
              <w:left w:w="100.0" w:type="dxa"/>
              <w:bottom w:w="100.0" w:type="dxa"/>
              <w:right w:w="100.0" w:type="dxa"/>
            </w:tcMar>
          </w:tcPr>
          <w:p w:rsidR="00000000" w:rsidDel="00000000" w:rsidP="00000000" w:rsidRDefault="00000000" w:rsidRPr="00000000" w14:paraId="00000470">
            <w:pPr>
              <w:widowControl w:val="0"/>
              <w:numPr>
                <w:ilvl w:val="0"/>
                <w:numId w:val="127"/>
              </w:numPr>
              <w:spacing w:line="240" w:lineRule="auto"/>
              <w:ind w:left="72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TLW analyze repeated incidents in the text and make inferences about their meaning</w:t>
            </w:r>
          </w:p>
        </w:tc>
        <w:tc>
          <w:tcPr>
            <w:gridSpan w:val="2"/>
            <w:shd w:fill="ffffff" w:val="clear"/>
            <w:tcMar>
              <w:top w:w="100.0" w:type="dxa"/>
              <w:left w:w="100.0" w:type="dxa"/>
              <w:bottom w:w="100.0" w:type="dxa"/>
              <w:right w:w="100.0" w:type="dxa"/>
            </w:tcMar>
          </w:tcPr>
          <w:p w:rsidR="00000000" w:rsidDel="00000000" w:rsidP="00000000" w:rsidRDefault="00000000" w:rsidRPr="00000000" w14:paraId="00000472">
            <w:pPr>
              <w:widowControl w:val="0"/>
              <w:numPr>
                <w:ilvl w:val="0"/>
                <w:numId w:val="127"/>
              </w:numPr>
              <w:spacing w:line="240" w:lineRule="auto"/>
              <w:ind w:left="72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TLW describe “release” and how people in the community view it.</w:t>
            </w:r>
          </w:p>
        </w:tc>
      </w:tr>
      <w:tr>
        <w:trPr>
          <w:trHeight w:val="400" w:hRule="atLeast"/>
        </w:trPr>
        <w:tc>
          <w:tcPr>
            <w:gridSpan w:val="2"/>
            <w:shd w:fill="a6a6a6" w:val="clear"/>
            <w:tcMar>
              <w:top w:w="100.0" w:type="dxa"/>
              <w:left w:w="100.0" w:type="dxa"/>
              <w:bottom w:w="100.0" w:type="dxa"/>
              <w:right w:w="100.0" w:type="dxa"/>
            </w:tcMar>
          </w:tcPr>
          <w:p w:rsidR="00000000" w:rsidDel="00000000" w:rsidP="00000000" w:rsidRDefault="00000000" w:rsidRPr="00000000" w14:paraId="00000474">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u w:val="single"/>
                <w:rtl w:val="0"/>
              </w:rPr>
              <w:t xml:space="preserve">LESSON PROCEDURES-</w:t>
            </w:r>
            <w:r w:rsidDel="00000000" w:rsidR="00000000" w:rsidRPr="00000000">
              <w:rPr>
                <w:rFonts w:ascii="Calibri" w:cs="Calibri" w:eastAsia="Calibri" w:hAnsi="Calibri"/>
                <w:b w:val="1"/>
                <w:sz w:val="24"/>
                <w:szCs w:val="24"/>
                <w:rtl w:val="0"/>
              </w:rPr>
              <w:t xml:space="preserve"> GENERAL</w:t>
            </w:r>
          </w:p>
        </w:tc>
        <w:tc>
          <w:tcPr>
            <w:gridSpan w:val="2"/>
            <w:shd w:fill="a6a6a6" w:val="clear"/>
            <w:tcMar>
              <w:top w:w="100.0" w:type="dxa"/>
              <w:left w:w="100.0" w:type="dxa"/>
              <w:bottom w:w="100.0" w:type="dxa"/>
              <w:right w:w="100.0" w:type="dxa"/>
            </w:tcMar>
          </w:tcPr>
          <w:p w:rsidR="00000000" w:rsidDel="00000000" w:rsidP="00000000" w:rsidRDefault="00000000" w:rsidRPr="00000000" w14:paraId="00000476">
            <w:pPr>
              <w:spacing w:line="240" w:lineRule="auto"/>
              <w:rPr>
                <w:rFonts w:ascii="Calibri" w:cs="Calibri" w:eastAsia="Calibri" w:hAnsi="Calibri"/>
                <w:b w:val="1"/>
                <w:sz w:val="20"/>
                <w:szCs w:val="20"/>
              </w:rPr>
            </w:pPr>
            <w:r w:rsidDel="00000000" w:rsidR="00000000" w:rsidRPr="00000000">
              <w:rPr>
                <w:rFonts w:ascii="Calibri" w:cs="Calibri" w:eastAsia="Calibri" w:hAnsi="Calibri"/>
                <w:b w:val="1"/>
                <w:sz w:val="24"/>
                <w:szCs w:val="24"/>
                <w:u w:val="single"/>
                <w:rtl w:val="0"/>
              </w:rPr>
              <w:t xml:space="preserve"> LESSON PROCEDURES-</w:t>
            </w:r>
            <w:r w:rsidDel="00000000" w:rsidR="00000000" w:rsidRPr="00000000">
              <w:rPr>
                <w:rFonts w:ascii="Calibri" w:cs="Calibri" w:eastAsia="Calibri" w:hAnsi="Calibri"/>
                <w:b w:val="1"/>
                <w:sz w:val="24"/>
                <w:szCs w:val="24"/>
                <w:rtl w:val="0"/>
              </w:rPr>
              <w:t xml:space="preserve"> MODIFIED: </w:t>
            </w:r>
            <w:r w:rsidDel="00000000" w:rsidR="00000000" w:rsidRPr="00000000">
              <w:rPr>
                <w:rtl w:val="0"/>
              </w:rPr>
            </w:r>
          </w:p>
        </w:tc>
      </w:tr>
      <w:tr>
        <w:trPr>
          <w:trHeight w:val="400" w:hRule="atLeast"/>
        </w:trPr>
        <w:tc>
          <w:tcPr>
            <w:gridSpan w:val="2"/>
            <w:shd w:fill="auto" w:val="clear"/>
            <w:tcMar>
              <w:top w:w="100.0" w:type="dxa"/>
              <w:left w:w="100.0" w:type="dxa"/>
              <w:bottom w:w="100.0" w:type="dxa"/>
              <w:right w:w="100.0" w:type="dxa"/>
            </w:tcMar>
          </w:tcPr>
          <w:p w:rsidR="00000000" w:rsidDel="00000000" w:rsidP="00000000" w:rsidRDefault="00000000" w:rsidRPr="00000000" w14:paraId="00000478">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b w:val="1"/>
                <w:sz w:val="16"/>
                <w:szCs w:val="16"/>
                <w:u w:val="single"/>
                <w:rtl w:val="0"/>
              </w:rPr>
              <w:t xml:space="preserve">Introduction/Gain Attention</w:t>
            </w:r>
            <w:r w:rsidDel="00000000" w:rsidR="00000000" w:rsidRPr="00000000">
              <w:rPr>
                <w:rFonts w:ascii="Comic Sans MS" w:cs="Comic Sans MS" w:eastAsia="Comic Sans MS" w:hAnsi="Comic Sans MS"/>
                <w:sz w:val="16"/>
                <w:szCs w:val="16"/>
                <w:rtl w:val="0"/>
              </w:rPr>
              <w:t xml:space="preserve">: </w:t>
            </w:r>
          </w:p>
          <w:p w:rsidR="00000000" w:rsidDel="00000000" w:rsidP="00000000" w:rsidRDefault="00000000" w:rsidRPr="00000000" w14:paraId="00000479">
            <w:pPr>
              <w:spacing w:line="240" w:lineRule="auto"/>
              <w:rPr>
                <w:rFonts w:ascii="Comic Sans MS" w:cs="Comic Sans MS" w:eastAsia="Comic Sans MS" w:hAnsi="Comic Sans MS"/>
                <w:color w:val="666666"/>
                <w:sz w:val="16"/>
                <w:szCs w:val="16"/>
                <w:highlight w:val="white"/>
              </w:rPr>
            </w:pPr>
            <w:r w:rsidDel="00000000" w:rsidR="00000000" w:rsidRPr="00000000">
              <w:rPr>
                <w:rFonts w:ascii="Comic Sans MS" w:cs="Comic Sans MS" w:eastAsia="Comic Sans MS" w:hAnsi="Comic Sans MS"/>
                <w:color w:val="666666"/>
                <w:sz w:val="16"/>
                <w:szCs w:val="16"/>
                <w:highlight w:val="white"/>
                <w:rtl w:val="0"/>
              </w:rPr>
              <w:t xml:space="preserve">Previously, we read an excerpt from chapter 3 of </w:t>
            </w:r>
            <w:r w:rsidDel="00000000" w:rsidR="00000000" w:rsidRPr="00000000">
              <w:rPr>
                <w:rFonts w:ascii="Comic Sans MS" w:cs="Comic Sans MS" w:eastAsia="Comic Sans MS" w:hAnsi="Comic Sans MS"/>
                <w:i w:val="1"/>
                <w:color w:val="666666"/>
                <w:sz w:val="16"/>
                <w:szCs w:val="16"/>
                <w:highlight w:val="white"/>
                <w:rtl w:val="0"/>
              </w:rPr>
              <w:t xml:space="preserve">The Giver</w:t>
            </w:r>
            <w:r w:rsidDel="00000000" w:rsidR="00000000" w:rsidRPr="00000000">
              <w:rPr>
                <w:rFonts w:ascii="Comic Sans MS" w:cs="Comic Sans MS" w:eastAsia="Comic Sans MS" w:hAnsi="Comic Sans MS"/>
                <w:color w:val="666666"/>
                <w:sz w:val="16"/>
                <w:szCs w:val="16"/>
                <w:highlight w:val="white"/>
                <w:rtl w:val="0"/>
              </w:rPr>
              <w:t xml:space="preserve">, defined words in context, and analyzed what Jonas’ memory reveals about him and his community.</w:t>
            </w:r>
          </w:p>
          <w:p w:rsidR="00000000" w:rsidDel="00000000" w:rsidP="00000000" w:rsidRDefault="00000000" w:rsidRPr="00000000" w14:paraId="0000047A">
            <w:pPr>
              <w:shd w:fill="ffffff" w:val="clear"/>
              <w:spacing w:after="220" w:line="335.99999999999994" w:lineRule="auto"/>
              <w:ind w:left="0" w:firstLine="0"/>
              <w:rPr>
                <w:rFonts w:ascii="Comic Sans MS" w:cs="Comic Sans MS" w:eastAsia="Comic Sans MS" w:hAnsi="Comic Sans MS"/>
                <w:color w:val="666666"/>
                <w:sz w:val="16"/>
                <w:szCs w:val="16"/>
                <w:highlight w:val="white"/>
              </w:rPr>
            </w:pPr>
            <w:r w:rsidDel="00000000" w:rsidR="00000000" w:rsidRPr="00000000">
              <w:rPr>
                <w:rFonts w:ascii="Comic Sans MS" w:cs="Comic Sans MS" w:eastAsia="Comic Sans MS" w:hAnsi="Comic Sans MS"/>
                <w:color w:val="666666"/>
                <w:sz w:val="16"/>
                <w:szCs w:val="16"/>
                <w:highlight w:val="white"/>
                <w:rtl w:val="0"/>
              </w:rPr>
              <w:t xml:space="preserve">Now we will analyze incidents where being “released” is described in the text, and make inferences about how release is viewed by Jonas and his community.</w:t>
            </w:r>
          </w:p>
          <w:p w:rsidR="00000000" w:rsidDel="00000000" w:rsidP="00000000" w:rsidRDefault="00000000" w:rsidRPr="00000000" w14:paraId="0000047B">
            <w:pPr>
              <w:spacing w:line="240" w:lineRule="auto"/>
              <w:rPr>
                <w:rFonts w:ascii="Comic Sans MS" w:cs="Comic Sans MS" w:eastAsia="Comic Sans MS" w:hAnsi="Comic Sans MS"/>
                <w:color w:val="666666"/>
                <w:sz w:val="16"/>
                <w:szCs w:val="16"/>
                <w:highlight w:val="white"/>
              </w:rPr>
            </w:pPr>
            <w:r w:rsidDel="00000000" w:rsidR="00000000" w:rsidRPr="00000000">
              <w:rPr>
                <w:rtl w:val="0"/>
              </w:rPr>
            </w:r>
          </w:p>
          <w:p w:rsidR="00000000" w:rsidDel="00000000" w:rsidP="00000000" w:rsidRDefault="00000000" w:rsidRPr="00000000" w14:paraId="0000047C">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b w:val="1"/>
                <w:sz w:val="16"/>
                <w:szCs w:val="16"/>
                <w:u w:val="single"/>
                <w:rtl w:val="0"/>
              </w:rPr>
              <w:t xml:space="preserve">Content of Lesson</w:t>
            </w:r>
            <w:r w:rsidDel="00000000" w:rsidR="00000000" w:rsidRPr="00000000">
              <w:rPr>
                <w:rFonts w:ascii="Comic Sans MS" w:cs="Comic Sans MS" w:eastAsia="Comic Sans MS" w:hAnsi="Comic Sans MS"/>
                <w:sz w:val="16"/>
                <w:szCs w:val="16"/>
                <w:rtl w:val="0"/>
              </w:rPr>
              <w:t xml:space="preserve">:</w:t>
            </w:r>
          </w:p>
          <w:p w:rsidR="00000000" w:rsidDel="00000000" w:rsidP="00000000" w:rsidRDefault="00000000" w:rsidRPr="00000000" w14:paraId="0000047D">
            <w:pPr>
              <w:numPr>
                <w:ilvl w:val="0"/>
                <w:numId w:val="9"/>
              </w:numPr>
              <w:shd w:fill="ffffff" w:val="clear"/>
              <w:spacing w:after="0" w:afterAutospacing="0" w:line="335.99999999999994" w:lineRule="auto"/>
              <w:ind w:left="72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color w:val="666666"/>
                <w:sz w:val="16"/>
                <w:szCs w:val="16"/>
                <w:rtl w:val="0"/>
              </w:rPr>
              <w:t xml:space="preserve">Share your summary from your independent reading for chapter 4 with your partner. Then discuss:</w:t>
            </w:r>
          </w:p>
          <w:p w:rsidR="00000000" w:rsidDel="00000000" w:rsidP="00000000" w:rsidRDefault="00000000" w:rsidRPr="00000000" w14:paraId="0000047E">
            <w:pPr>
              <w:numPr>
                <w:ilvl w:val="1"/>
                <w:numId w:val="9"/>
              </w:numPr>
              <w:spacing w:after="0" w:afterAutospacing="0" w:line="335.99999999999994" w:lineRule="auto"/>
              <w:ind w:left="144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color w:val="666666"/>
                <w:sz w:val="16"/>
                <w:szCs w:val="16"/>
                <w:rtl w:val="0"/>
              </w:rPr>
              <w:t xml:space="preserve">What did you find interesting from the text?</w:t>
            </w:r>
          </w:p>
          <w:p w:rsidR="00000000" w:rsidDel="00000000" w:rsidP="00000000" w:rsidRDefault="00000000" w:rsidRPr="00000000" w14:paraId="0000047F">
            <w:pPr>
              <w:numPr>
                <w:ilvl w:val="1"/>
                <w:numId w:val="9"/>
              </w:numPr>
              <w:spacing w:after="0" w:afterAutospacing="0" w:line="335.99999999999994" w:lineRule="auto"/>
              <w:ind w:left="144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color w:val="666666"/>
                <w:sz w:val="16"/>
                <w:szCs w:val="16"/>
                <w:rtl w:val="0"/>
              </w:rPr>
              <w:t xml:space="preserve">What questions do you still have?</w:t>
            </w:r>
          </w:p>
          <w:p w:rsidR="00000000" w:rsidDel="00000000" w:rsidP="00000000" w:rsidRDefault="00000000" w:rsidRPr="00000000" w14:paraId="00000480">
            <w:pPr>
              <w:numPr>
                <w:ilvl w:val="0"/>
                <w:numId w:val="9"/>
              </w:numPr>
              <w:shd w:fill="ffffff" w:val="clear"/>
              <w:spacing w:after="220" w:line="335.99999999999994" w:lineRule="auto"/>
              <w:ind w:left="72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color w:val="666666"/>
                <w:sz w:val="16"/>
                <w:szCs w:val="16"/>
                <w:rtl w:val="0"/>
              </w:rPr>
              <w:t xml:space="preserve">Work together to answer your questions and refine your summary, as necessary.</w:t>
            </w:r>
          </w:p>
          <w:p w:rsidR="00000000" w:rsidDel="00000000" w:rsidP="00000000" w:rsidRDefault="00000000" w:rsidRPr="00000000" w14:paraId="00000481">
            <w:pPr>
              <w:shd w:fill="ffffff" w:val="clear"/>
              <w:spacing w:after="220" w:line="240" w:lineRule="auto"/>
              <w:ind w:left="0" w:firstLine="0"/>
              <w:rPr>
                <w:rFonts w:ascii="Comic Sans MS" w:cs="Comic Sans MS" w:eastAsia="Comic Sans MS" w:hAnsi="Comic Sans MS"/>
                <w:color w:val="666666"/>
                <w:sz w:val="16"/>
                <w:szCs w:val="16"/>
              </w:rPr>
            </w:pPr>
            <w:r w:rsidDel="00000000" w:rsidR="00000000" w:rsidRPr="00000000">
              <w:rPr>
                <w:rFonts w:ascii="Comic Sans MS" w:cs="Comic Sans MS" w:eastAsia="Comic Sans MS" w:hAnsi="Comic Sans MS"/>
                <w:color w:val="666666"/>
                <w:sz w:val="16"/>
                <w:szCs w:val="16"/>
                <w:rtl w:val="0"/>
              </w:rPr>
              <w:t xml:space="preserve">Today, we’ll reread an excerpt from chapter 4 when Jonas hears about Roberto’s release; we’ll also revisit chapter 1 to consider other times in the text that being released has been mentioned to begin to consider what this means/ how the community views it.</w:t>
            </w:r>
          </w:p>
          <w:p w:rsidR="00000000" w:rsidDel="00000000" w:rsidP="00000000" w:rsidRDefault="00000000" w:rsidRPr="00000000" w14:paraId="00000482">
            <w:pPr>
              <w:shd w:fill="ffffff" w:val="clear"/>
              <w:spacing w:after="220" w:line="240" w:lineRule="auto"/>
              <w:ind w:left="0" w:firstLine="0"/>
              <w:rPr>
                <w:rFonts w:ascii="Comic Sans MS" w:cs="Comic Sans MS" w:eastAsia="Comic Sans MS" w:hAnsi="Comic Sans MS"/>
                <w:color w:val="666666"/>
                <w:sz w:val="16"/>
                <w:szCs w:val="16"/>
              </w:rPr>
            </w:pPr>
            <w:r w:rsidDel="00000000" w:rsidR="00000000" w:rsidRPr="00000000">
              <w:rPr>
                <w:rFonts w:ascii="Comic Sans MS" w:cs="Comic Sans MS" w:eastAsia="Comic Sans MS" w:hAnsi="Comic Sans MS"/>
                <w:color w:val="666666"/>
                <w:sz w:val="16"/>
                <w:szCs w:val="16"/>
                <w:rtl w:val="0"/>
              </w:rPr>
              <w:t xml:space="preserve">In our last lesson, we discussed how memory moments often provide clues about ideas that are important to the text’s meaning. Another thing that authors often do is to repeat certain words, phrases, or situations over and over again in the text. When you notice something that is repeated, it is often important because it might help you better uncover key ideas or themes in the text. Today, we’re going to examine different times the idea of being released has been mentioned in the book to begin to consider what this might mean/ how it might be viewed by the community.</w:t>
            </w:r>
          </w:p>
          <w:p w:rsidR="00000000" w:rsidDel="00000000" w:rsidP="00000000" w:rsidRDefault="00000000" w:rsidRPr="00000000" w14:paraId="00000483">
            <w:pPr>
              <w:shd w:fill="ffffff" w:val="clear"/>
              <w:spacing w:after="220" w:line="240" w:lineRule="auto"/>
              <w:ind w:left="0" w:firstLine="0"/>
              <w:rPr>
                <w:rFonts w:ascii="Comic Sans MS" w:cs="Comic Sans MS" w:eastAsia="Comic Sans MS" w:hAnsi="Comic Sans MS"/>
                <w:color w:val="666666"/>
                <w:sz w:val="16"/>
                <w:szCs w:val="16"/>
              </w:rPr>
            </w:pPr>
            <w:r w:rsidDel="00000000" w:rsidR="00000000" w:rsidRPr="00000000">
              <w:rPr>
                <w:rFonts w:ascii="Comic Sans MS" w:cs="Comic Sans MS" w:eastAsia="Comic Sans MS" w:hAnsi="Comic Sans MS"/>
                <w:color w:val="666666"/>
                <w:sz w:val="16"/>
                <w:szCs w:val="16"/>
                <w:rtl w:val="0"/>
              </w:rPr>
              <w:t xml:space="preserve">We’ll start by reading part of the excerpt from chapter 4 together.</w:t>
            </w:r>
            <w:r w:rsidDel="00000000" w:rsidR="00000000" w:rsidRPr="00000000">
              <w:rPr>
                <w:rtl w:val="0"/>
              </w:rPr>
            </w:r>
          </w:p>
          <w:p w:rsidR="00000000" w:rsidDel="00000000" w:rsidP="00000000" w:rsidRDefault="00000000" w:rsidRPr="00000000" w14:paraId="00000484">
            <w:pPr>
              <w:shd w:fill="ffffff" w:val="clear"/>
              <w:spacing w:line="335.99999999999994" w:lineRule="auto"/>
              <w:rPr>
                <w:rFonts w:ascii="Comic Sans MS" w:cs="Comic Sans MS" w:eastAsia="Comic Sans MS" w:hAnsi="Comic Sans MS"/>
                <w:b w:val="1"/>
                <w:color w:val="666666"/>
                <w:sz w:val="16"/>
                <w:szCs w:val="16"/>
                <w:u w:val="single"/>
              </w:rPr>
            </w:pPr>
            <w:r w:rsidDel="00000000" w:rsidR="00000000" w:rsidRPr="00000000">
              <w:rPr>
                <w:rFonts w:ascii="Comic Sans MS" w:cs="Comic Sans MS" w:eastAsia="Comic Sans MS" w:hAnsi="Comic Sans MS"/>
                <w:b w:val="1"/>
                <w:color w:val="666666"/>
                <w:sz w:val="16"/>
                <w:szCs w:val="16"/>
                <w:u w:val="single"/>
                <w:rtl w:val="0"/>
              </w:rPr>
              <w:t xml:space="preserve">Discuss with a partner:</w:t>
            </w:r>
          </w:p>
          <w:p w:rsidR="00000000" w:rsidDel="00000000" w:rsidP="00000000" w:rsidRDefault="00000000" w:rsidRPr="00000000" w14:paraId="00000485">
            <w:pPr>
              <w:numPr>
                <w:ilvl w:val="0"/>
                <w:numId w:val="111"/>
              </w:numPr>
              <w:shd w:fill="ffffff" w:val="clear"/>
              <w:spacing w:after="0" w:afterAutospacing="0" w:line="335.99999999999994" w:lineRule="auto"/>
              <w:ind w:left="720" w:hanging="360"/>
              <w:rPr>
                <w:rFonts w:ascii="Comic Sans MS" w:cs="Comic Sans MS" w:eastAsia="Comic Sans MS" w:hAnsi="Comic Sans MS"/>
                <w:b w:val="1"/>
                <w:sz w:val="16"/>
                <w:szCs w:val="16"/>
              </w:rPr>
            </w:pPr>
            <w:r w:rsidDel="00000000" w:rsidR="00000000" w:rsidRPr="00000000">
              <w:rPr>
                <w:rFonts w:ascii="Comic Sans MS" w:cs="Comic Sans MS" w:eastAsia="Comic Sans MS" w:hAnsi="Comic Sans MS"/>
                <w:b w:val="1"/>
                <w:color w:val="666666"/>
                <w:sz w:val="16"/>
                <w:szCs w:val="16"/>
                <w:u w:val="single"/>
                <w:rtl w:val="0"/>
              </w:rPr>
              <w:t xml:space="preserve">How does Larissa view Roberto’s release?</w:t>
            </w:r>
          </w:p>
          <w:p w:rsidR="00000000" w:rsidDel="00000000" w:rsidP="00000000" w:rsidRDefault="00000000" w:rsidRPr="00000000" w14:paraId="00000486">
            <w:pPr>
              <w:numPr>
                <w:ilvl w:val="0"/>
                <w:numId w:val="111"/>
              </w:numPr>
              <w:shd w:fill="ffffff" w:val="clear"/>
              <w:spacing w:after="0" w:afterAutospacing="0" w:line="335.99999999999994" w:lineRule="auto"/>
              <w:ind w:left="720" w:hanging="360"/>
              <w:rPr>
                <w:rFonts w:ascii="Comic Sans MS" w:cs="Comic Sans MS" w:eastAsia="Comic Sans MS" w:hAnsi="Comic Sans MS"/>
                <w:b w:val="1"/>
                <w:sz w:val="16"/>
                <w:szCs w:val="16"/>
              </w:rPr>
            </w:pPr>
            <w:r w:rsidDel="00000000" w:rsidR="00000000" w:rsidRPr="00000000">
              <w:rPr>
                <w:rFonts w:ascii="Comic Sans MS" w:cs="Comic Sans MS" w:eastAsia="Comic Sans MS" w:hAnsi="Comic Sans MS"/>
                <w:b w:val="1"/>
                <w:color w:val="666666"/>
                <w:sz w:val="16"/>
                <w:szCs w:val="16"/>
                <w:u w:val="single"/>
                <w:rtl w:val="0"/>
              </w:rPr>
              <w:t xml:space="preserve">What words and phrases in the text support this?</w:t>
            </w:r>
          </w:p>
          <w:p w:rsidR="00000000" w:rsidDel="00000000" w:rsidP="00000000" w:rsidRDefault="00000000" w:rsidRPr="00000000" w14:paraId="00000487">
            <w:pPr>
              <w:numPr>
                <w:ilvl w:val="0"/>
                <w:numId w:val="111"/>
              </w:numPr>
              <w:shd w:fill="ffffff" w:val="clear"/>
              <w:spacing w:after="220" w:line="335.99999999999994" w:lineRule="auto"/>
              <w:ind w:left="720" w:hanging="360"/>
              <w:rPr>
                <w:rFonts w:ascii="Comic Sans MS" w:cs="Comic Sans MS" w:eastAsia="Comic Sans MS" w:hAnsi="Comic Sans MS"/>
                <w:b w:val="1"/>
                <w:sz w:val="16"/>
                <w:szCs w:val="16"/>
              </w:rPr>
            </w:pPr>
            <w:r w:rsidDel="00000000" w:rsidR="00000000" w:rsidRPr="00000000">
              <w:rPr>
                <w:rFonts w:ascii="Comic Sans MS" w:cs="Comic Sans MS" w:eastAsia="Comic Sans MS" w:hAnsi="Comic Sans MS"/>
                <w:b w:val="1"/>
                <w:color w:val="666666"/>
                <w:sz w:val="16"/>
                <w:szCs w:val="16"/>
                <w:u w:val="single"/>
                <w:rtl w:val="0"/>
              </w:rPr>
              <w:t xml:space="preserve">What does this suggest about release and how it is viewed?</w:t>
            </w:r>
          </w:p>
          <w:p w:rsidR="00000000" w:rsidDel="00000000" w:rsidP="00000000" w:rsidRDefault="00000000" w:rsidRPr="00000000" w14:paraId="00000488">
            <w:pPr>
              <w:spacing w:line="240" w:lineRule="auto"/>
              <w:rPr>
                <w:rFonts w:ascii="Comic Sans MS" w:cs="Comic Sans MS" w:eastAsia="Comic Sans MS" w:hAnsi="Comic Sans MS"/>
                <w:b w:val="1"/>
                <w:color w:val="666666"/>
                <w:sz w:val="16"/>
                <w:szCs w:val="16"/>
                <w:u w:val="single"/>
              </w:rPr>
            </w:pPr>
            <w:r w:rsidDel="00000000" w:rsidR="00000000" w:rsidRPr="00000000">
              <w:rPr>
                <w:rFonts w:ascii="Comic Sans MS" w:cs="Comic Sans MS" w:eastAsia="Comic Sans MS" w:hAnsi="Comic Sans MS"/>
                <w:b w:val="1"/>
                <w:color w:val="666666"/>
                <w:sz w:val="16"/>
                <w:szCs w:val="16"/>
                <w:u w:val="single"/>
                <w:rtl w:val="0"/>
              </w:rPr>
              <w:t xml:space="preserve">Model how to complete the incident chart handout by filling in the 1st line.</w:t>
            </w:r>
          </w:p>
          <w:p w:rsidR="00000000" w:rsidDel="00000000" w:rsidP="00000000" w:rsidRDefault="00000000" w:rsidRPr="00000000" w14:paraId="00000489">
            <w:pPr>
              <w:numPr>
                <w:ilvl w:val="0"/>
                <w:numId w:val="26"/>
              </w:numPr>
              <w:shd w:fill="ffffff" w:val="clear"/>
              <w:spacing w:after="0" w:afterAutospacing="0" w:line="335.99999999999994" w:lineRule="auto"/>
              <w:ind w:left="720" w:hanging="360"/>
              <w:rPr>
                <w:rFonts w:ascii="Comic Sans MS" w:cs="Comic Sans MS" w:eastAsia="Comic Sans MS" w:hAnsi="Comic Sans MS"/>
                <w:b w:val="1"/>
                <w:sz w:val="16"/>
                <w:szCs w:val="16"/>
              </w:rPr>
            </w:pPr>
            <w:r w:rsidDel="00000000" w:rsidR="00000000" w:rsidRPr="00000000">
              <w:rPr>
                <w:rFonts w:ascii="Comic Sans MS" w:cs="Comic Sans MS" w:eastAsia="Comic Sans MS" w:hAnsi="Comic Sans MS"/>
                <w:b w:val="1"/>
                <w:color w:val="666666"/>
                <w:sz w:val="16"/>
                <w:szCs w:val="16"/>
                <w:u w:val="single"/>
                <w:rtl w:val="0"/>
              </w:rPr>
              <w:t xml:space="preserve">With a partner, reread the following excerpt and add to your incident chart handout:</w:t>
            </w:r>
          </w:p>
          <w:p w:rsidR="00000000" w:rsidDel="00000000" w:rsidP="00000000" w:rsidRDefault="00000000" w:rsidRPr="00000000" w14:paraId="0000048A">
            <w:pPr>
              <w:numPr>
                <w:ilvl w:val="1"/>
                <w:numId w:val="26"/>
              </w:numPr>
              <w:spacing w:after="0" w:afterAutospacing="0" w:line="335.99999999999994" w:lineRule="auto"/>
              <w:ind w:left="1440" w:hanging="360"/>
              <w:rPr>
                <w:rFonts w:ascii="Comic Sans MS" w:cs="Comic Sans MS" w:eastAsia="Comic Sans MS" w:hAnsi="Comic Sans MS"/>
                <w:b w:val="1"/>
                <w:sz w:val="16"/>
                <w:szCs w:val="16"/>
              </w:rPr>
            </w:pPr>
            <w:r w:rsidDel="00000000" w:rsidR="00000000" w:rsidRPr="00000000">
              <w:rPr>
                <w:rFonts w:ascii="Comic Sans MS" w:cs="Comic Sans MS" w:eastAsia="Comic Sans MS" w:hAnsi="Comic Sans MS"/>
                <w:b w:val="1"/>
                <w:color w:val="666666"/>
                <w:sz w:val="16"/>
                <w:szCs w:val="16"/>
                <w:u w:val="single"/>
                <w:rtl w:val="0"/>
              </w:rPr>
              <w:t xml:space="preserve">Start at: Jonas laughed. He rinsed her left arm…</w:t>
            </w:r>
          </w:p>
          <w:p w:rsidR="00000000" w:rsidDel="00000000" w:rsidP="00000000" w:rsidRDefault="00000000" w:rsidRPr="00000000" w14:paraId="0000048B">
            <w:pPr>
              <w:numPr>
                <w:ilvl w:val="1"/>
                <w:numId w:val="26"/>
              </w:numPr>
              <w:spacing w:after="0" w:afterAutospacing="0" w:line="335.99999999999994" w:lineRule="auto"/>
              <w:ind w:left="1440" w:hanging="360"/>
              <w:rPr>
                <w:rFonts w:ascii="Comic Sans MS" w:cs="Comic Sans MS" w:eastAsia="Comic Sans MS" w:hAnsi="Comic Sans MS"/>
                <w:b w:val="1"/>
                <w:sz w:val="16"/>
                <w:szCs w:val="16"/>
              </w:rPr>
            </w:pPr>
            <w:r w:rsidDel="00000000" w:rsidR="00000000" w:rsidRPr="00000000">
              <w:rPr>
                <w:rFonts w:ascii="Comic Sans MS" w:cs="Comic Sans MS" w:eastAsia="Comic Sans MS" w:hAnsi="Comic Sans MS"/>
                <w:b w:val="1"/>
                <w:color w:val="666666"/>
                <w:sz w:val="16"/>
                <w:szCs w:val="16"/>
                <w:u w:val="single"/>
                <w:rtl w:val="0"/>
              </w:rPr>
              <w:t xml:space="preserve">Stop at: “</w:t>
            </w:r>
            <w:r w:rsidDel="00000000" w:rsidR="00000000" w:rsidRPr="00000000">
              <w:rPr>
                <w:rFonts w:ascii="Comic Sans MS" w:cs="Comic Sans MS" w:eastAsia="Comic Sans MS" w:hAnsi="Comic Sans MS"/>
                <w:b w:val="1"/>
                <w:i w:val="1"/>
                <w:color w:val="666666"/>
                <w:sz w:val="16"/>
                <w:szCs w:val="16"/>
                <w:u w:val="single"/>
                <w:rtl w:val="0"/>
              </w:rPr>
              <w:t xml:space="preserve">Right!</w:t>
            </w:r>
            <w:r w:rsidDel="00000000" w:rsidR="00000000" w:rsidRPr="00000000">
              <w:rPr>
                <w:rFonts w:ascii="Comic Sans MS" w:cs="Comic Sans MS" w:eastAsia="Comic Sans MS" w:hAnsi="Comic Sans MS"/>
                <w:b w:val="1"/>
                <w:color w:val="666666"/>
                <w:sz w:val="16"/>
                <w:szCs w:val="16"/>
                <w:u w:val="single"/>
                <w:rtl w:val="0"/>
              </w:rPr>
              <w:t xml:space="preserve">” she hooted, and Jonas helped her from the tub.</w:t>
            </w:r>
          </w:p>
          <w:p w:rsidR="00000000" w:rsidDel="00000000" w:rsidP="00000000" w:rsidRDefault="00000000" w:rsidRPr="00000000" w14:paraId="0000048C">
            <w:pPr>
              <w:numPr>
                <w:ilvl w:val="0"/>
                <w:numId w:val="26"/>
              </w:numPr>
              <w:shd w:fill="ffffff" w:val="clear"/>
              <w:spacing w:after="0" w:afterAutospacing="0" w:line="335.99999999999994" w:lineRule="auto"/>
              <w:ind w:left="720" w:hanging="360"/>
              <w:rPr>
                <w:rFonts w:ascii="Comic Sans MS" w:cs="Comic Sans MS" w:eastAsia="Comic Sans MS" w:hAnsi="Comic Sans MS"/>
                <w:b w:val="1"/>
                <w:sz w:val="16"/>
                <w:szCs w:val="16"/>
              </w:rPr>
            </w:pPr>
            <w:r w:rsidDel="00000000" w:rsidR="00000000" w:rsidRPr="00000000">
              <w:rPr>
                <w:rFonts w:ascii="Comic Sans MS" w:cs="Comic Sans MS" w:eastAsia="Comic Sans MS" w:hAnsi="Comic Sans MS"/>
                <w:b w:val="1"/>
                <w:color w:val="666666"/>
                <w:sz w:val="16"/>
                <w:szCs w:val="16"/>
                <w:u w:val="single"/>
                <w:rtl w:val="0"/>
              </w:rPr>
              <w:t xml:space="preserve">Then, record 2 other incidents where release is mentioned from previous chapters.</w:t>
            </w:r>
          </w:p>
          <w:p w:rsidR="00000000" w:rsidDel="00000000" w:rsidP="00000000" w:rsidRDefault="00000000" w:rsidRPr="00000000" w14:paraId="0000048D">
            <w:pPr>
              <w:numPr>
                <w:ilvl w:val="0"/>
                <w:numId w:val="26"/>
              </w:numPr>
              <w:shd w:fill="ffffff" w:val="clear"/>
              <w:spacing w:after="0" w:afterAutospacing="0" w:line="335.99999999999994" w:lineRule="auto"/>
              <w:ind w:left="720" w:hanging="360"/>
              <w:jc w:val="center"/>
              <w:rPr>
                <w:rFonts w:ascii="Comic Sans MS" w:cs="Comic Sans MS" w:eastAsia="Comic Sans MS" w:hAnsi="Comic Sans MS"/>
                <w:b w:val="1"/>
                <w:sz w:val="16"/>
                <w:szCs w:val="16"/>
              </w:rPr>
            </w:pPr>
            <w:r w:rsidDel="00000000" w:rsidR="00000000" w:rsidRPr="00000000">
              <w:rPr>
                <w:rFonts w:ascii="Comic Sans MS" w:cs="Comic Sans MS" w:eastAsia="Comic Sans MS" w:hAnsi="Comic Sans MS"/>
                <w:b w:val="1"/>
                <w:color w:val="666666"/>
                <w:sz w:val="16"/>
                <w:szCs w:val="16"/>
                <w:u w:val="single"/>
                <w:rtl w:val="0"/>
              </w:rPr>
              <w:t xml:space="preserve">Discuss: How is being released viewed by Jonas and his community?</w:t>
            </w:r>
          </w:p>
          <w:p w:rsidR="00000000" w:rsidDel="00000000" w:rsidP="00000000" w:rsidRDefault="00000000" w:rsidRPr="00000000" w14:paraId="0000048E">
            <w:pPr>
              <w:numPr>
                <w:ilvl w:val="0"/>
                <w:numId w:val="26"/>
              </w:numPr>
              <w:shd w:fill="ffffff" w:val="clear"/>
              <w:spacing w:before="0" w:beforeAutospacing="0" w:line="335.99999999999994" w:lineRule="auto"/>
              <w:ind w:left="720" w:hanging="360"/>
              <w:jc w:val="center"/>
              <w:rPr>
                <w:rFonts w:ascii="Comic Sans MS" w:cs="Comic Sans MS" w:eastAsia="Comic Sans MS" w:hAnsi="Comic Sans MS"/>
                <w:b w:val="1"/>
                <w:sz w:val="16"/>
                <w:szCs w:val="16"/>
              </w:rPr>
            </w:pPr>
            <w:r w:rsidDel="00000000" w:rsidR="00000000" w:rsidRPr="00000000">
              <w:rPr>
                <w:rFonts w:ascii="Comic Sans MS" w:cs="Comic Sans MS" w:eastAsia="Comic Sans MS" w:hAnsi="Comic Sans MS"/>
                <w:b w:val="1"/>
                <w:color w:val="666666"/>
                <w:sz w:val="16"/>
                <w:szCs w:val="16"/>
                <w:u w:val="single"/>
                <w:rtl w:val="0"/>
              </w:rPr>
              <w:t xml:space="preserve">Cite text evidence to support your response.</w:t>
            </w:r>
          </w:p>
          <w:p w:rsidR="00000000" w:rsidDel="00000000" w:rsidP="00000000" w:rsidRDefault="00000000" w:rsidRPr="00000000" w14:paraId="0000048F">
            <w:pPr>
              <w:spacing w:line="240" w:lineRule="auto"/>
              <w:rPr>
                <w:rFonts w:ascii="Comic Sans MS" w:cs="Comic Sans MS" w:eastAsia="Comic Sans MS" w:hAnsi="Comic Sans MS"/>
                <w:b w:val="1"/>
                <w:sz w:val="16"/>
                <w:szCs w:val="16"/>
              </w:rPr>
            </w:pPr>
            <w:r w:rsidDel="00000000" w:rsidR="00000000" w:rsidRPr="00000000">
              <w:rPr>
                <w:rFonts w:ascii="Comic Sans MS" w:cs="Comic Sans MS" w:eastAsia="Comic Sans MS" w:hAnsi="Comic Sans MS"/>
                <w:b w:val="1"/>
                <w:sz w:val="16"/>
                <w:szCs w:val="16"/>
                <w:u w:val="single"/>
                <w:rtl w:val="0"/>
              </w:rPr>
              <w:t xml:space="preserve">Closure and Review</w:t>
            </w:r>
            <w:r w:rsidDel="00000000" w:rsidR="00000000" w:rsidRPr="00000000">
              <w:rPr>
                <w:rFonts w:ascii="Comic Sans MS" w:cs="Comic Sans MS" w:eastAsia="Comic Sans MS" w:hAnsi="Comic Sans MS"/>
                <w:b w:val="1"/>
                <w:sz w:val="16"/>
                <w:szCs w:val="16"/>
                <w:rtl w:val="0"/>
              </w:rPr>
              <w:t xml:space="preserve">:</w:t>
            </w:r>
          </w:p>
          <w:p w:rsidR="00000000" w:rsidDel="00000000" w:rsidP="00000000" w:rsidRDefault="00000000" w:rsidRPr="00000000" w14:paraId="00000490">
            <w:pPr>
              <w:spacing w:line="240" w:lineRule="auto"/>
              <w:rPr>
                <w:rFonts w:ascii="Comic Sans MS" w:cs="Comic Sans MS" w:eastAsia="Comic Sans MS" w:hAnsi="Comic Sans MS"/>
                <w:b w:val="1"/>
                <w:color w:val="666666"/>
                <w:sz w:val="16"/>
                <w:szCs w:val="16"/>
                <w:highlight w:val="white"/>
              </w:rPr>
            </w:pPr>
            <w:r w:rsidDel="00000000" w:rsidR="00000000" w:rsidRPr="00000000">
              <w:rPr>
                <w:rFonts w:ascii="Comic Sans MS" w:cs="Comic Sans MS" w:eastAsia="Comic Sans MS" w:hAnsi="Comic Sans MS"/>
                <w:b w:val="1"/>
                <w:color w:val="666666"/>
                <w:sz w:val="16"/>
                <w:szCs w:val="16"/>
                <w:highlight w:val="white"/>
                <w:rtl w:val="0"/>
              </w:rPr>
              <w:t xml:space="preserve">Read chapters 6-7 of </w:t>
            </w:r>
            <w:r w:rsidDel="00000000" w:rsidR="00000000" w:rsidRPr="00000000">
              <w:rPr>
                <w:rFonts w:ascii="Comic Sans MS" w:cs="Comic Sans MS" w:eastAsia="Comic Sans MS" w:hAnsi="Comic Sans MS"/>
                <w:b w:val="1"/>
                <w:i w:val="1"/>
                <w:color w:val="666666"/>
                <w:sz w:val="16"/>
                <w:szCs w:val="16"/>
                <w:highlight w:val="white"/>
                <w:rtl w:val="0"/>
              </w:rPr>
              <w:t xml:space="preserve">The Giver</w:t>
            </w:r>
            <w:r w:rsidDel="00000000" w:rsidR="00000000" w:rsidRPr="00000000">
              <w:rPr>
                <w:rFonts w:ascii="Comic Sans MS" w:cs="Comic Sans MS" w:eastAsia="Comic Sans MS" w:hAnsi="Comic Sans MS"/>
                <w:b w:val="1"/>
                <w:color w:val="666666"/>
                <w:sz w:val="16"/>
                <w:szCs w:val="16"/>
                <w:highlight w:val="white"/>
                <w:rtl w:val="0"/>
              </w:rPr>
              <w:t xml:space="preserve"> and complete your reading log for each chapter.</w:t>
            </w:r>
          </w:p>
          <w:p w:rsidR="00000000" w:rsidDel="00000000" w:rsidP="00000000" w:rsidRDefault="00000000" w:rsidRPr="00000000" w14:paraId="00000491">
            <w:pPr>
              <w:spacing w:line="240" w:lineRule="auto"/>
              <w:rPr>
                <w:rFonts w:ascii="Comic Sans MS" w:cs="Comic Sans MS" w:eastAsia="Comic Sans MS" w:hAnsi="Comic Sans MS"/>
                <w:b w:val="1"/>
                <w:color w:val="666666"/>
                <w:sz w:val="16"/>
                <w:szCs w:val="16"/>
                <w:highlight w:val="white"/>
              </w:rPr>
            </w:pPr>
            <w:r w:rsidDel="00000000" w:rsidR="00000000" w:rsidRPr="00000000">
              <w:rPr>
                <w:rFonts w:ascii="Comic Sans MS" w:cs="Comic Sans MS" w:eastAsia="Comic Sans MS" w:hAnsi="Comic Sans MS"/>
                <w:b w:val="1"/>
                <w:color w:val="666666"/>
                <w:sz w:val="16"/>
                <w:szCs w:val="16"/>
                <w:highlight w:val="white"/>
                <w:rtl w:val="0"/>
              </w:rPr>
              <w:t xml:space="preserve">Summarize the chapters</w:t>
            </w:r>
          </w:p>
          <w:p w:rsidR="00000000" w:rsidDel="00000000" w:rsidP="00000000" w:rsidRDefault="00000000" w:rsidRPr="00000000" w14:paraId="00000492">
            <w:pPr>
              <w:numPr>
                <w:ilvl w:val="0"/>
                <w:numId w:val="67"/>
              </w:numPr>
              <w:shd w:fill="ffffff" w:val="clear"/>
              <w:spacing w:after="0" w:afterAutospacing="0" w:line="335.99999999999994" w:lineRule="auto"/>
              <w:ind w:left="720" w:hanging="360"/>
              <w:jc w:val="center"/>
              <w:rPr>
                <w:rFonts w:ascii="Comic Sans MS" w:cs="Comic Sans MS" w:eastAsia="Comic Sans MS" w:hAnsi="Comic Sans MS"/>
                <w:sz w:val="16"/>
                <w:szCs w:val="16"/>
                <w:highlight w:val="white"/>
              </w:rPr>
            </w:pPr>
            <w:r w:rsidDel="00000000" w:rsidR="00000000" w:rsidRPr="00000000">
              <w:rPr>
                <w:rFonts w:ascii="Comic Sans MS" w:cs="Comic Sans MS" w:eastAsia="Comic Sans MS" w:hAnsi="Comic Sans MS"/>
                <w:color w:val="666666"/>
                <w:sz w:val="16"/>
                <w:szCs w:val="16"/>
                <w:highlight w:val="white"/>
                <w:rtl w:val="0"/>
              </w:rPr>
              <w:t xml:space="preserve">In this lesson, you examined incidents of release in </w:t>
            </w:r>
            <w:r w:rsidDel="00000000" w:rsidR="00000000" w:rsidRPr="00000000">
              <w:rPr>
                <w:rFonts w:ascii="Comic Sans MS" w:cs="Comic Sans MS" w:eastAsia="Comic Sans MS" w:hAnsi="Comic Sans MS"/>
                <w:i w:val="1"/>
                <w:color w:val="666666"/>
                <w:sz w:val="16"/>
                <w:szCs w:val="16"/>
                <w:highlight w:val="white"/>
                <w:rtl w:val="0"/>
              </w:rPr>
              <w:t xml:space="preserve">The Giver </w:t>
            </w:r>
            <w:r w:rsidDel="00000000" w:rsidR="00000000" w:rsidRPr="00000000">
              <w:rPr>
                <w:rFonts w:ascii="Comic Sans MS" w:cs="Comic Sans MS" w:eastAsia="Comic Sans MS" w:hAnsi="Comic Sans MS"/>
                <w:color w:val="666666"/>
                <w:sz w:val="16"/>
                <w:szCs w:val="16"/>
                <w:highlight w:val="white"/>
                <w:rtl w:val="0"/>
              </w:rPr>
              <w:t xml:space="preserve">by Lois Lowry.</w:t>
            </w:r>
          </w:p>
          <w:p w:rsidR="00000000" w:rsidDel="00000000" w:rsidP="00000000" w:rsidRDefault="00000000" w:rsidRPr="00000000" w14:paraId="00000493">
            <w:pPr>
              <w:numPr>
                <w:ilvl w:val="0"/>
                <w:numId w:val="67"/>
              </w:numPr>
              <w:shd w:fill="ffffff" w:val="clear"/>
              <w:spacing w:after="220" w:line="335.99999999999994" w:lineRule="auto"/>
              <w:ind w:left="720" w:hanging="360"/>
              <w:jc w:val="center"/>
              <w:rPr>
                <w:rFonts w:ascii="Comic Sans MS" w:cs="Comic Sans MS" w:eastAsia="Comic Sans MS" w:hAnsi="Comic Sans MS"/>
                <w:sz w:val="16"/>
                <w:szCs w:val="16"/>
                <w:highlight w:val="white"/>
              </w:rPr>
            </w:pPr>
            <w:r w:rsidDel="00000000" w:rsidR="00000000" w:rsidRPr="00000000">
              <w:rPr>
                <w:rFonts w:ascii="Comic Sans MS" w:cs="Comic Sans MS" w:eastAsia="Comic Sans MS" w:hAnsi="Comic Sans MS"/>
                <w:color w:val="666666"/>
                <w:sz w:val="16"/>
                <w:szCs w:val="16"/>
                <w:highlight w:val="white"/>
                <w:rtl w:val="0"/>
              </w:rPr>
              <w:t xml:space="preserve">You also analyzed incidents of release to make inferences about how release is viewed by Jonas and his community.</w:t>
            </w:r>
            <w:r w:rsidDel="00000000" w:rsidR="00000000" w:rsidRPr="00000000">
              <w:rPr>
                <w:rtl w:val="0"/>
              </w:rPr>
            </w:r>
          </w:p>
          <w:p w:rsidR="00000000" w:rsidDel="00000000" w:rsidP="00000000" w:rsidRDefault="00000000" w:rsidRPr="00000000" w14:paraId="00000494">
            <w:pPr>
              <w:shd w:fill="ffffff" w:val="clear"/>
              <w:spacing w:after="220" w:line="240" w:lineRule="auto"/>
              <w:ind w:left="0" w:firstLine="0"/>
              <w:jc w:val="left"/>
              <w:rPr>
                <w:rFonts w:ascii="Comic Sans MS" w:cs="Comic Sans MS" w:eastAsia="Comic Sans MS" w:hAnsi="Comic Sans MS"/>
                <w:sz w:val="16"/>
                <w:szCs w:val="16"/>
              </w:rPr>
            </w:pPr>
            <w:r w:rsidDel="00000000" w:rsidR="00000000" w:rsidRPr="00000000">
              <w:rPr>
                <w:rFonts w:ascii="Comic Sans MS" w:cs="Comic Sans MS" w:eastAsia="Comic Sans MS" w:hAnsi="Comic Sans MS"/>
                <w:b w:val="1"/>
                <w:sz w:val="16"/>
                <w:szCs w:val="16"/>
                <w:u w:val="single"/>
                <w:rtl w:val="0"/>
              </w:rPr>
              <w:t xml:space="preserve">Artifacts</w:t>
            </w:r>
            <w:r w:rsidDel="00000000" w:rsidR="00000000" w:rsidRPr="00000000">
              <w:rPr>
                <w:rFonts w:ascii="Comic Sans MS" w:cs="Comic Sans MS" w:eastAsia="Comic Sans MS" w:hAnsi="Comic Sans MS"/>
                <w:sz w:val="16"/>
                <w:szCs w:val="16"/>
                <w:rtl w:val="0"/>
              </w:rPr>
              <w:t xml:space="preserve">: </w:t>
            </w:r>
          </w:p>
          <w:p w:rsidR="00000000" w:rsidDel="00000000" w:rsidP="00000000" w:rsidRDefault="00000000" w:rsidRPr="00000000" w14:paraId="00000495">
            <w:pPr>
              <w:shd w:fill="ffffff" w:val="clear"/>
              <w:spacing w:after="220" w:line="240" w:lineRule="auto"/>
              <w:ind w:left="0" w:firstLine="0"/>
              <w:jc w:val="left"/>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Incident chart and summary</w:t>
            </w:r>
          </w:p>
          <w:p w:rsidR="00000000" w:rsidDel="00000000" w:rsidP="00000000" w:rsidRDefault="00000000" w:rsidRPr="00000000" w14:paraId="00000496">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b w:val="1"/>
                <w:sz w:val="16"/>
                <w:szCs w:val="16"/>
                <w:u w:val="single"/>
                <w:rtl w:val="0"/>
              </w:rPr>
              <w:t xml:space="preserve">Group Procedures</w:t>
            </w:r>
            <w:r w:rsidDel="00000000" w:rsidR="00000000" w:rsidRPr="00000000">
              <w:rPr>
                <w:rFonts w:ascii="Comic Sans MS" w:cs="Comic Sans MS" w:eastAsia="Comic Sans MS" w:hAnsi="Comic Sans MS"/>
                <w:b w:val="1"/>
                <w:sz w:val="16"/>
                <w:szCs w:val="16"/>
                <w:rtl w:val="0"/>
              </w:rPr>
              <w:t xml:space="preserve">:</w:t>
            </w:r>
            <w:r w:rsidDel="00000000" w:rsidR="00000000" w:rsidRPr="00000000">
              <w:rPr>
                <w:rtl w:val="0"/>
              </w:rPr>
            </w:r>
          </w:p>
        </w:tc>
        <w:tc>
          <w:tcPr>
            <w:gridSpan w:val="2"/>
            <w:shd w:fill="auto" w:val="clear"/>
            <w:tcMar>
              <w:top w:w="100.0" w:type="dxa"/>
              <w:left w:w="100.0" w:type="dxa"/>
              <w:bottom w:w="100.0" w:type="dxa"/>
              <w:right w:w="100.0" w:type="dxa"/>
            </w:tcMar>
          </w:tcPr>
          <w:p w:rsidR="00000000" w:rsidDel="00000000" w:rsidP="00000000" w:rsidRDefault="00000000" w:rsidRPr="00000000" w14:paraId="00000498">
            <w:pPr>
              <w:spacing w:line="240" w:lineRule="auto"/>
              <w:rPr>
                <w:rFonts w:ascii="Comic Sans MS" w:cs="Comic Sans MS" w:eastAsia="Comic Sans MS" w:hAnsi="Comic Sans MS"/>
                <w:b w:val="1"/>
                <w:sz w:val="16"/>
                <w:szCs w:val="16"/>
                <w:u w:val="single"/>
              </w:rPr>
            </w:pPr>
            <w:r w:rsidDel="00000000" w:rsidR="00000000" w:rsidRPr="00000000">
              <w:rPr>
                <w:rFonts w:ascii="Comic Sans MS" w:cs="Comic Sans MS" w:eastAsia="Comic Sans MS" w:hAnsi="Comic Sans MS"/>
                <w:b w:val="1"/>
                <w:sz w:val="16"/>
                <w:szCs w:val="16"/>
                <w:u w:val="single"/>
                <w:rtl w:val="0"/>
              </w:rPr>
              <w:t xml:space="preserve">Introduction/Gain Attention</w:t>
            </w:r>
            <w:r w:rsidDel="00000000" w:rsidR="00000000" w:rsidRPr="00000000">
              <w:rPr>
                <w:rFonts w:ascii="Comic Sans MS" w:cs="Comic Sans MS" w:eastAsia="Comic Sans MS" w:hAnsi="Comic Sans MS"/>
                <w:sz w:val="16"/>
                <w:szCs w:val="16"/>
                <w:rtl w:val="0"/>
              </w:rPr>
              <w:t xml:space="preserve">: </w:t>
            </w:r>
            <w:r w:rsidDel="00000000" w:rsidR="00000000" w:rsidRPr="00000000">
              <w:rPr>
                <w:rtl w:val="0"/>
              </w:rPr>
            </w:r>
          </w:p>
          <w:p w:rsidR="00000000" w:rsidDel="00000000" w:rsidP="00000000" w:rsidRDefault="00000000" w:rsidRPr="00000000" w14:paraId="00000499">
            <w:pPr>
              <w:numPr>
                <w:ilvl w:val="0"/>
                <w:numId w:val="73"/>
              </w:numPr>
              <w:spacing w:line="240" w:lineRule="auto"/>
              <w:ind w:left="72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TTW begin the lesson by showing a brief video on denotation &amp; connotation:</w:t>
            </w:r>
          </w:p>
          <w:p w:rsidR="00000000" w:rsidDel="00000000" w:rsidP="00000000" w:rsidRDefault="00000000" w:rsidRPr="00000000" w14:paraId="0000049A">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                  </w:t>
            </w:r>
            <w:hyperlink r:id="rId53">
              <w:r w:rsidDel="00000000" w:rsidR="00000000" w:rsidRPr="00000000">
                <w:rPr>
                  <w:rFonts w:ascii="Comic Sans MS" w:cs="Comic Sans MS" w:eastAsia="Comic Sans MS" w:hAnsi="Comic Sans MS"/>
                  <w:color w:val="0000ff"/>
                  <w:sz w:val="16"/>
                  <w:szCs w:val="16"/>
                  <w:u w:val="single"/>
                  <w:rtl w:val="0"/>
                </w:rPr>
                <w:t xml:space="preserve">https://youtu.be/Bz9V1FfC6bA</w:t>
              </w:r>
            </w:hyperlink>
            <w:r w:rsidDel="00000000" w:rsidR="00000000" w:rsidRPr="00000000">
              <w:rPr>
                <w:rtl w:val="0"/>
              </w:rPr>
            </w:r>
          </w:p>
          <w:p w:rsidR="00000000" w:rsidDel="00000000" w:rsidP="00000000" w:rsidRDefault="00000000" w:rsidRPr="00000000" w14:paraId="0000049B">
            <w:pPr>
              <w:spacing w:line="240" w:lineRule="auto"/>
              <w:rPr>
                <w:rFonts w:ascii="Comic Sans MS" w:cs="Comic Sans MS" w:eastAsia="Comic Sans MS" w:hAnsi="Comic Sans MS"/>
                <w:sz w:val="16"/>
                <w:szCs w:val="16"/>
              </w:rPr>
            </w:pPr>
            <w:r w:rsidDel="00000000" w:rsidR="00000000" w:rsidRPr="00000000">
              <w:rPr>
                <w:rtl w:val="0"/>
              </w:rPr>
            </w:r>
          </w:p>
          <w:p w:rsidR="00000000" w:rsidDel="00000000" w:rsidP="00000000" w:rsidRDefault="00000000" w:rsidRPr="00000000" w14:paraId="0000049C">
            <w:pPr>
              <w:spacing w:line="240" w:lineRule="auto"/>
              <w:rPr>
                <w:rFonts w:ascii="Comic Sans MS" w:cs="Comic Sans MS" w:eastAsia="Comic Sans MS" w:hAnsi="Comic Sans MS"/>
                <w:b w:val="1"/>
                <w:sz w:val="16"/>
                <w:szCs w:val="16"/>
              </w:rPr>
            </w:pPr>
            <w:r w:rsidDel="00000000" w:rsidR="00000000" w:rsidRPr="00000000">
              <w:rPr>
                <w:rFonts w:ascii="Comic Sans MS" w:cs="Comic Sans MS" w:eastAsia="Comic Sans MS" w:hAnsi="Comic Sans MS"/>
                <w:b w:val="1"/>
                <w:sz w:val="16"/>
                <w:szCs w:val="16"/>
                <w:u w:val="single"/>
                <w:rtl w:val="0"/>
              </w:rPr>
              <w:t xml:space="preserve">Content of Lesson</w:t>
            </w:r>
            <w:r w:rsidDel="00000000" w:rsidR="00000000" w:rsidRPr="00000000">
              <w:rPr>
                <w:rFonts w:ascii="Comic Sans MS" w:cs="Comic Sans MS" w:eastAsia="Comic Sans MS" w:hAnsi="Comic Sans MS"/>
                <w:b w:val="1"/>
                <w:sz w:val="16"/>
                <w:szCs w:val="16"/>
                <w:rtl w:val="0"/>
              </w:rPr>
              <w:t xml:space="preserve">: </w:t>
            </w:r>
          </w:p>
          <w:p w:rsidR="00000000" w:rsidDel="00000000" w:rsidP="00000000" w:rsidRDefault="00000000" w:rsidRPr="00000000" w14:paraId="0000049D">
            <w:pPr>
              <w:spacing w:line="240" w:lineRule="auto"/>
              <w:rPr>
                <w:rFonts w:ascii="Comic Sans MS" w:cs="Comic Sans MS" w:eastAsia="Comic Sans MS" w:hAnsi="Comic Sans MS"/>
                <w:b w:val="1"/>
                <w:sz w:val="16"/>
                <w:szCs w:val="16"/>
              </w:rPr>
            </w:pPr>
            <w:r w:rsidDel="00000000" w:rsidR="00000000" w:rsidRPr="00000000">
              <w:rPr>
                <w:rtl w:val="0"/>
              </w:rPr>
            </w:r>
          </w:p>
          <w:p w:rsidR="00000000" w:rsidDel="00000000" w:rsidP="00000000" w:rsidRDefault="00000000" w:rsidRPr="00000000" w14:paraId="0000049E">
            <w:pPr>
              <w:spacing w:line="240" w:lineRule="auto"/>
              <w:rPr>
                <w:rFonts w:ascii="Comic Sans MS" w:cs="Comic Sans MS" w:eastAsia="Comic Sans MS" w:hAnsi="Comic Sans MS"/>
                <w:b w:val="1"/>
                <w:sz w:val="16"/>
                <w:szCs w:val="16"/>
                <w:u w:val="single"/>
              </w:rPr>
            </w:pPr>
            <w:r w:rsidDel="00000000" w:rsidR="00000000" w:rsidRPr="00000000">
              <w:rPr>
                <w:rFonts w:ascii="Comic Sans MS" w:cs="Comic Sans MS" w:eastAsia="Comic Sans MS" w:hAnsi="Comic Sans MS"/>
                <w:b w:val="1"/>
                <w:sz w:val="16"/>
                <w:szCs w:val="16"/>
                <w:u w:val="single"/>
                <w:rtl w:val="0"/>
              </w:rPr>
              <w:t xml:space="preserve">Opening Activity </w:t>
            </w:r>
          </w:p>
          <w:p w:rsidR="00000000" w:rsidDel="00000000" w:rsidP="00000000" w:rsidRDefault="00000000" w:rsidRPr="00000000" w14:paraId="0000049F">
            <w:pPr>
              <w:numPr>
                <w:ilvl w:val="0"/>
                <w:numId w:val="75"/>
              </w:numPr>
              <w:spacing w:line="240" w:lineRule="auto"/>
              <w:ind w:left="765"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Access a blank and completed adapted incident chart handout.</w:t>
            </w:r>
          </w:p>
          <w:p w:rsidR="00000000" w:rsidDel="00000000" w:rsidP="00000000" w:rsidRDefault="00000000" w:rsidRPr="00000000" w14:paraId="000004A0">
            <w:pPr>
              <w:numPr>
                <w:ilvl w:val="0"/>
                <w:numId w:val="75"/>
              </w:numPr>
              <w:spacing w:line="240" w:lineRule="auto"/>
              <w:ind w:left="765"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Distribute copies of the adapted text and handout.</w:t>
            </w:r>
          </w:p>
          <w:p w:rsidR="00000000" w:rsidDel="00000000" w:rsidP="00000000" w:rsidRDefault="00000000" w:rsidRPr="00000000" w14:paraId="000004A1">
            <w:pPr>
              <w:spacing w:line="240" w:lineRule="auto"/>
              <w:rPr>
                <w:rFonts w:ascii="Comic Sans MS" w:cs="Comic Sans MS" w:eastAsia="Comic Sans MS" w:hAnsi="Comic Sans MS"/>
                <w:b w:val="1"/>
                <w:sz w:val="16"/>
                <w:szCs w:val="16"/>
                <w:u w:val="single"/>
              </w:rPr>
            </w:pPr>
            <w:r w:rsidDel="00000000" w:rsidR="00000000" w:rsidRPr="00000000">
              <w:rPr>
                <w:rFonts w:ascii="Comic Sans MS" w:cs="Comic Sans MS" w:eastAsia="Comic Sans MS" w:hAnsi="Comic Sans MS"/>
                <w:b w:val="1"/>
                <w:sz w:val="16"/>
                <w:szCs w:val="16"/>
                <w:u w:val="single"/>
                <w:rtl w:val="0"/>
              </w:rPr>
              <w:t xml:space="preserve">Repeated incidents in the text and make inferences about their meaning:</w:t>
            </w:r>
          </w:p>
          <w:p w:rsidR="00000000" w:rsidDel="00000000" w:rsidP="00000000" w:rsidRDefault="00000000" w:rsidRPr="00000000" w14:paraId="000004A2">
            <w:pPr>
              <w:numPr>
                <w:ilvl w:val="0"/>
                <w:numId w:val="149"/>
              </w:numPr>
              <w:spacing w:line="240" w:lineRule="auto"/>
              <w:ind w:left="72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TTW say: “Today, we’ll reread a part of  chapter 4 when Jonas hears about Roberto’s release; we’ll also revisit chapter 1 to consider other times in the text that being released has been mentioned to begin to consider what this means/ how the community views it.”</w:t>
            </w:r>
          </w:p>
          <w:p w:rsidR="00000000" w:rsidDel="00000000" w:rsidP="00000000" w:rsidRDefault="00000000" w:rsidRPr="00000000" w14:paraId="000004A3">
            <w:pPr>
              <w:numPr>
                <w:ilvl w:val="0"/>
                <w:numId w:val="149"/>
              </w:numPr>
              <w:spacing w:line="240" w:lineRule="auto"/>
              <w:ind w:left="72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Say: “In our last lesson, we discussed how memory moments often provide clues about ideas that are important to the text’s meaning. Another thing that authors often do is to repeat certain words, phrases, or situations over and over again in the text. When you notice something that is repeated, it is often important because it might help you better uncover key ideas or themes in the text. Today, we’re going to examine different times the idea of being released has been mentioned in the book to begin to consider what this might mean/ how it might be viewed by the community.”</w:t>
            </w:r>
          </w:p>
          <w:p w:rsidR="00000000" w:rsidDel="00000000" w:rsidP="00000000" w:rsidRDefault="00000000" w:rsidRPr="00000000" w14:paraId="000004A4">
            <w:pPr>
              <w:numPr>
                <w:ilvl w:val="0"/>
                <w:numId w:val="149"/>
              </w:numPr>
              <w:spacing w:line="240" w:lineRule="auto"/>
              <w:ind w:left="72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Say: “We’ll start by reading part of the excerpt from chapter 4 together.”</w:t>
            </w:r>
          </w:p>
          <w:p w:rsidR="00000000" w:rsidDel="00000000" w:rsidP="00000000" w:rsidRDefault="00000000" w:rsidRPr="00000000" w14:paraId="000004A5">
            <w:pPr>
              <w:numPr>
                <w:ilvl w:val="0"/>
                <w:numId w:val="149"/>
              </w:numPr>
              <w:spacing w:line="240" w:lineRule="auto"/>
              <w:ind w:left="72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Read or ask a student to read the quoted text on the slide.</w:t>
            </w:r>
          </w:p>
          <w:p w:rsidR="00000000" w:rsidDel="00000000" w:rsidP="00000000" w:rsidRDefault="00000000" w:rsidRPr="00000000" w14:paraId="000004A6">
            <w:pPr>
              <w:numPr>
                <w:ilvl w:val="0"/>
                <w:numId w:val="149"/>
              </w:numPr>
              <w:spacing w:line="240" w:lineRule="auto"/>
              <w:ind w:left="72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Ask: </w:t>
            </w:r>
          </w:p>
          <w:p w:rsidR="00000000" w:rsidDel="00000000" w:rsidP="00000000" w:rsidRDefault="00000000" w:rsidRPr="00000000" w14:paraId="000004A7">
            <w:pPr>
              <w:numPr>
                <w:ilvl w:val="1"/>
                <w:numId w:val="149"/>
              </w:numPr>
              <w:spacing w:line="240" w:lineRule="auto"/>
              <w:ind w:left="144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How does Larissa view Roberto’s release?</w:t>
            </w:r>
          </w:p>
          <w:p w:rsidR="00000000" w:rsidDel="00000000" w:rsidP="00000000" w:rsidRDefault="00000000" w:rsidRPr="00000000" w14:paraId="000004A8">
            <w:pPr>
              <w:numPr>
                <w:ilvl w:val="1"/>
                <w:numId w:val="149"/>
              </w:numPr>
              <w:spacing w:line="240" w:lineRule="auto"/>
              <w:ind w:left="144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What words and phrases in the text support this?</w:t>
            </w:r>
          </w:p>
          <w:p w:rsidR="00000000" w:rsidDel="00000000" w:rsidP="00000000" w:rsidRDefault="00000000" w:rsidRPr="00000000" w14:paraId="000004A9">
            <w:pPr>
              <w:numPr>
                <w:ilvl w:val="1"/>
                <w:numId w:val="149"/>
              </w:numPr>
              <w:spacing w:line="240" w:lineRule="auto"/>
              <w:ind w:left="144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What does this suggest about release and how it is viewed?</w:t>
            </w:r>
          </w:p>
          <w:p w:rsidR="00000000" w:rsidDel="00000000" w:rsidP="00000000" w:rsidRDefault="00000000" w:rsidRPr="00000000" w14:paraId="000004AA">
            <w:pPr>
              <w:numPr>
                <w:ilvl w:val="0"/>
                <w:numId w:val="149"/>
              </w:numPr>
              <w:spacing w:line="240" w:lineRule="auto"/>
              <w:ind w:left="72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If students are not providing answers similar to the Student Look-Fors</w:t>
            </w:r>
          </w:p>
          <w:p w:rsidR="00000000" w:rsidDel="00000000" w:rsidP="00000000" w:rsidRDefault="00000000" w:rsidRPr="00000000" w14:paraId="000004AB">
            <w:pPr>
              <w:numPr>
                <w:ilvl w:val="1"/>
                <w:numId w:val="149"/>
              </w:numPr>
              <w:spacing w:line="240" w:lineRule="auto"/>
              <w:ind w:left="144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Ask, “What words describe Larissa’s emotional state? What does this suggest?”</w:t>
            </w:r>
          </w:p>
          <w:p w:rsidR="00000000" w:rsidDel="00000000" w:rsidP="00000000" w:rsidRDefault="00000000" w:rsidRPr="00000000" w14:paraId="000004AC">
            <w:pPr>
              <w:numPr>
                <w:ilvl w:val="1"/>
                <w:numId w:val="149"/>
              </w:numPr>
              <w:spacing w:line="240" w:lineRule="auto"/>
              <w:ind w:left="144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Ask, “How word does she use to describe participating in the release? What does this suggest?”</w:t>
            </w:r>
          </w:p>
          <w:p w:rsidR="00000000" w:rsidDel="00000000" w:rsidP="00000000" w:rsidRDefault="00000000" w:rsidRPr="00000000" w14:paraId="000004AD">
            <w:pPr>
              <w:numPr>
                <w:ilvl w:val="0"/>
                <w:numId w:val="149"/>
              </w:numPr>
              <w:spacing w:line="240" w:lineRule="auto"/>
              <w:ind w:left="72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Model how to complete the incident chart handout.</w:t>
            </w:r>
          </w:p>
          <w:p w:rsidR="00000000" w:rsidDel="00000000" w:rsidP="00000000" w:rsidRDefault="00000000" w:rsidRPr="00000000" w14:paraId="000004AE">
            <w:pPr>
              <w:numPr>
                <w:ilvl w:val="0"/>
                <w:numId w:val="149"/>
              </w:numPr>
              <w:spacing w:line="240" w:lineRule="auto"/>
              <w:ind w:left="72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Project the Adapted Incident Chart for students.</w:t>
            </w:r>
          </w:p>
          <w:p w:rsidR="00000000" w:rsidDel="00000000" w:rsidP="00000000" w:rsidRDefault="00000000" w:rsidRPr="00000000" w14:paraId="000004AF">
            <w:pPr>
              <w:numPr>
                <w:ilvl w:val="0"/>
                <w:numId w:val="149"/>
              </w:numPr>
              <w:spacing w:line="240" w:lineRule="auto"/>
              <w:ind w:left="72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Ask: “What is the incident of release? In other words, who is released and why?”</w:t>
            </w:r>
          </w:p>
          <w:p w:rsidR="00000000" w:rsidDel="00000000" w:rsidP="00000000" w:rsidRDefault="00000000" w:rsidRPr="00000000" w14:paraId="000004B0">
            <w:pPr>
              <w:numPr>
                <w:ilvl w:val="0"/>
                <w:numId w:val="149"/>
              </w:numPr>
              <w:spacing w:line="240" w:lineRule="auto"/>
              <w:ind w:left="72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Model filling in the left-hand column using the completed Incident chart as a model.</w:t>
            </w:r>
          </w:p>
          <w:p w:rsidR="00000000" w:rsidDel="00000000" w:rsidP="00000000" w:rsidRDefault="00000000" w:rsidRPr="00000000" w14:paraId="000004B1">
            <w:pPr>
              <w:numPr>
                <w:ilvl w:val="0"/>
                <w:numId w:val="149"/>
              </w:numPr>
              <w:spacing w:line="240" w:lineRule="auto"/>
              <w:ind w:left="72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Ask: “Who describes the release? What words/phrases does he/she use? What does this show about how the character feels about release? What is the connotation of release - is it positive or negative?”</w:t>
            </w:r>
          </w:p>
          <w:p w:rsidR="00000000" w:rsidDel="00000000" w:rsidP="00000000" w:rsidRDefault="00000000" w:rsidRPr="00000000" w14:paraId="000004B2">
            <w:pPr>
              <w:numPr>
                <w:ilvl w:val="0"/>
                <w:numId w:val="149"/>
              </w:numPr>
              <w:spacing w:line="240" w:lineRule="auto"/>
              <w:ind w:left="72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Model filling in the right-hand column using the completed incident chart as a model.</w:t>
            </w:r>
          </w:p>
          <w:p w:rsidR="00000000" w:rsidDel="00000000" w:rsidP="00000000" w:rsidRDefault="00000000" w:rsidRPr="00000000" w14:paraId="000004B3">
            <w:pPr>
              <w:numPr>
                <w:ilvl w:val="0"/>
                <w:numId w:val="149"/>
              </w:numPr>
              <w:spacing w:line="240" w:lineRule="auto"/>
              <w:ind w:left="72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Direct students to find the word “release” in their adapted text and highlight it. They should then write the page number on their Adapted Incident Chart and look for the corresponding excerpt to cut/paste (depending on their level – see Teacher instructions on answer key). Finally, they will answer the questions in the right-hand column which will help them determine the connotation of the word “release”.</w:t>
            </w:r>
          </w:p>
          <w:p w:rsidR="00000000" w:rsidDel="00000000" w:rsidP="00000000" w:rsidRDefault="00000000" w:rsidRPr="00000000" w14:paraId="000004B4">
            <w:pPr>
              <w:spacing w:line="240" w:lineRule="auto"/>
              <w:rPr>
                <w:rFonts w:ascii="Comic Sans MS" w:cs="Comic Sans MS" w:eastAsia="Comic Sans MS" w:hAnsi="Comic Sans MS"/>
                <w:b w:val="1"/>
                <w:sz w:val="16"/>
                <w:szCs w:val="16"/>
              </w:rPr>
            </w:pPr>
            <w:r w:rsidDel="00000000" w:rsidR="00000000" w:rsidRPr="00000000">
              <w:rPr>
                <w:rFonts w:ascii="Comic Sans MS" w:cs="Comic Sans MS" w:eastAsia="Comic Sans MS" w:hAnsi="Comic Sans MS"/>
                <w:b w:val="1"/>
                <w:sz w:val="16"/>
                <w:szCs w:val="16"/>
                <w:u w:val="single"/>
                <w:rtl w:val="0"/>
              </w:rPr>
              <w:t xml:space="preserve">Closure and Review</w:t>
            </w:r>
            <w:r w:rsidDel="00000000" w:rsidR="00000000" w:rsidRPr="00000000">
              <w:rPr>
                <w:rFonts w:ascii="Comic Sans MS" w:cs="Comic Sans MS" w:eastAsia="Comic Sans MS" w:hAnsi="Comic Sans MS"/>
                <w:b w:val="1"/>
                <w:sz w:val="16"/>
                <w:szCs w:val="16"/>
                <w:rtl w:val="0"/>
              </w:rPr>
              <w:t xml:space="preserve">:  </w:t>
            </w:r>
          </w:p>
          <w:p w:rsidR="00000000" w:rsidDel="00000000" w:rsidP="00000000" w:rsidRDefault="00000000" w:rsidRPr="00000000" w14:paraId="000004B5">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TTW review Chapter 4 - 5 and pass out an exit ticket.</w:t>
            </w:r>
          </w:p>
          <w:p w:rsidR="00000000" w:rsidDel="00000000" w:rsidP="00000000" w:rsidRDefault="00000000" w:rsidRPr="00000000" w14:paraId="000004B6">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TLW complete a modified exit ticket.</w:t>
            </w:r>
          </w:p>
          <w:p w:rsidR="00000000" w:rsidDel="00000000" w:rsidP="00000000" w:rsidRDefault="00000000" w:rsidRPr="00000000" w14:paraId="000004B7">
            <w:pPr>
              <w:spacing w:line="240" w:lineRule="auto"/>
              <w:rPr>
                <w:rFonts w:ascii="Comic Sans MS" w:cs="Comic Sans MS" w:eastAsia="Comic Sans MS" w:hAnsi="Comic Sans MS"/>
                <w:sz w:val="16"/>
                <w:szCs w:val="16"/>
              </w:rPr>
            </w:pPr>
            <w:r w:rsidDel="00000000" w:rsidR="00000000" w:rsidRPr="00000000">
              <w:rPr>
                <w:rtl w:val="0"/>
              </w:rPr>
            </w:r>
          </w:p>
          <w:p w:rsidR="00000000" w:rsidDel="00000000" w:rsidP="00000000" w:rsidRDefault="00000000" w:rsidRPr="00000000" w14:paraId="000004B8">
            <w:pPr>
              <w:spacing w:line="240" w:lineRule="auto"/>
              <w:rPr>
                <w:rFonts w:ascii="Comic Sans MS" w:cs="Comic Sans MS" w:eastAsia="Comic Sans MS" w:hAnsi="Comic Sans MS"/>
                <w:b w:val="1"/>
                <w:sz w:val="16"/>
                <w:szCs w:val="16"/>
                <w:shd w:fill="d9d9d9" w:val="clear"/>
              </w:rPr>
            </w:pPr>
            <w:r w:rsidDel="00000000" w:rsidR="00000000" w:rsidRPr="00000000">
              <w:rPr>
                <w:rFonts w:ascii="Comic Sans MS" w:cs="Comic Sans MS" w:eastAsia="Comic Sans MS" w:hAnsi="Comic Sans MS"/>
                <w:b w:val="1"/>
                <w:sz w:val="16"/>
                <w:szCs w:val="16"/>
                <w:u w:val="single"/>
                <w:rtl w:val="0"/>
              </w:rPr>
              <w:t xml:space="preserve">Artifacts</w:t>
            </w:r>
            <w:r w:rsidDel="00000000" w:rsidR="00000000" w:rsidRPr="00000000">
              <w:rPr>
                <w:rFonts w:ascii="Comic Sans MS" w:cs="Comic Sans MS" w:eastAsia="Comic Sans MS" w:hAnsi="Comic Sans MS"/>
                <w:sz w:val="16"/>
                <w:szCs w:val="16"/>
                <w:rtl w:val="0"/>
              </w:rPr>
              <w:t xml:space="preserve">: </w:t>
            </w:r>
            <w:r w:rsidDel="00000000" w:rsidR="00000000" w:rsidRPr="00000000">
              <w:rPr>
                <w:rtl w:val="0"/>
              </w:rPr>
            </w:r>
          </w:p>
          <w:p w:rsidR="00000000" w:rsidDel="00000000" w:rsidP="00000000" w:rsidRDefault="00000000" w:rsidRPr="00000000" w14:paraId="000004B9">
            <w:pPr>
              <w:numPr>
                <w:ilvl w:val="0"/>
                <w:numId w:val="46"/>
              </w:numPr>
              <w:spacing w:line="240" w:lineRule="auto"/>
              <w:ind w:left="720" w:hanging="360"/>
              <w:rPr>
                <w:rFonts w:ascii="Comic Sans MS" w:cs="Comic Sans MS" w:eastAsia="Comic Sans MS" w:hAnsi="Comic Sans MS"/>
                <w:sz w:val="16"/>
                <w:szCs w:val="16"/>
                <w:u w:val="none"/>
              </w:rPr>
            </w:pPr>
            <w:r w:rsidDel="00000000" w:rsidR="00000000" w:rsidRPr="00000000">
              <w:rPr>
                <w:rFonts w:ascii="Comic Sans MS" w:cs="Comic Sans MS" w:eastAsia="Comic Sans MS" w:hAnsi="Comic Sans MS"/>
                <w:sz w:val="16"/>
                <w:szCs w:val="16"/>
                <w:rtl w:val="0"/>
              </w:rPr>
              <w:t xml:space="preserve">Adapted Split-Page Notes</w:t>
            </w:r>
          </w:p>
          <w:p w:rsidR="00000000" w:rsidDel="00000000" w:rsidP="00000000" w:rsidRDefault="00000000" w:rsidRPr="00000000" w14:paraId="000004BA">
            <w:pPr>
              <w:numPr>
                <w:ilvl w:val="0"/>
                <w:numId w:val="46"/>
              </w:numPr>
              <w:spacing w:line="240" w:lineRule="auto"/>
              <w:ind w:left="72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Adapted Incident Chart</w:t>
            </w:r>
          </w:p>
          <w:p w:rsidR="00000000" w:rsidDel="00000000" w:rsidP="00000000" w:rsidRDefault="00000000" w:rsidRPr="00000000" w14:paraId="000004BB">
            <w:pPr>
              <w:numPr>
                <w:ilvl w:val="0"/>
                <w:numId w:val="46"/>
              </w:numPr>
              <w:spacing w:line="240" w:lineRule="auto"/>
              <w:ind w:left="72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Adapted Exit Ticket</w:t>
            </w:r>
          </w:p>
          <w:p w:rsidR="00000000" w:rsidDel="00000000" w:rsidP="00000000" w:rsidRDefault="00000000" w:rsidRPr="00000000" w14:paraId="000004BC">
            <w:pPr>
              <w:spacing w:line="240" w:lineRule="auto"/>
              <w:ind w:left="720" w:firstLine="0"/>
              <w:rPr>
                <w:rFonts w:ascii="Comic Sans MS" w:cs="Comic Sans MS" w:eastAsia="Comic Sans MS" w:hAnsi="Comic Sans MS"/>
                <w:sz w:val="16"/>
                <w:szCs w:val="16"/>
              </w:rPr>
            </w:pPr>
            <w:r w:rsidDel="00000000" w:rsidR="00000000" w:rsidRPr="00000000">
              <w:rPr>
                <w:rtl w:val="0"/>
              </w:rPr>
            </w:r>
          </w:p>
          <w:p w:rsidR="00000000" w:rsidDel="00000000" w:rsidP="00000000" w:rsidRDefault="00000000" w:rsidRPr="00000000" w14:paraId="000004BD">
            <w:pPr>
              <w:spacing w:line="240" w:lineRule="auto"/>
              <w:rPr>
                <w:rFonts w:ascii="Comic Sans MS" w:cs="Comic Sans MS" w:eastAsia="Comic Sans MS" w:hAnsi="Comic Sans MS"/>
                <w:b w:val="1"/>
                <w:sz w:val="16"/>
                <w:szCs w:val="16"/>
                <w:u w:val="single"/>
              </w:rPr>
            </w:pPr>
            <w:r w:rsidDel="00000000" w:rsidR="00000000" w:rsidRPr="00000000">
              <w:rPr>
                <w:rFonts w:ascii="Comic Sans MS" w:cs="Comic Sans MS" w:eastAsia="Comic Sans MS" w:hAnsi="Comic Sans MS"/>
                <w:b w:val="1"/>
                <w:sz w:val="16"/>
                <w:szCs w:val="16"/>
                <w:u w:val="single"/>
                <w:rtl w:val="0"/>
              </w:rPr>
              <w:t xml:space="preserve">Group Procedures</w:t>
            </w:r>
            <w:r w:rsidDel="00000000" w:rsidR="00000000" w:rsidRPr="00000000">
              <w:rPr>
                <w:rFonts w:ascii="Comic Sans MS" w:cs="Comic Sans MS" w:eastAsia="Comic Sans MS" w:hAnsi="Comic Sans MS"/>
                <w:b w:val="1"/>
                <w:sz w:val="16"/>
                <w:szCs w:val="16"/>
                <w:u w:val="single"/>
                <w:shd w:fill="d9d9d9" w:val="clear"/>
                <w:rtl w:val="0"/>
              </w:rPr>
              <w:t xml:space="preserve">: </w:t>
            </w:r>
            <w:r w:rsidDel="00000000" w:rsidR="00000000" w:rsidRPr="00000000">
              <w:rPr>
                <w:rtl w:val="0"/>
              </w:rPr>
            </w:r>
          </w:p>
          <w:p w:rsidR="00000000" w:rsidDel="00000000" w:rsidP="00000000" w:rsidRDefault="00000000" w:rsidRPr="00000000" w14:paraId="000004BE">
            <w:pPr>
              <w:numPr>
                <w:ilvl w:val="0"/>
                <w:numId w:val="85"/>
              </w:numPr>
              <w:spacing w:line="240" w:lineRule="auto"/>
              <w:ind w:left="72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Level 1 – Picture Supports, Errorless</w:t>
            </w:r>
          </w:p>
          <w:p w:rsidR="00000000" w:rsidDel="00000000" w:rsidP="00000000" w:rsidRDefault="00000000" w:rsidRPr="00000000" w14:paraId="000004BF">
            <w:pPr>
              <w:numPr>
                <w:ilvl w:val="0"/>
                <w:numId w:val="85"/>
              </w:numPr>
              <w:spacing w:line="240" w:lineRule="auto"/>
              <w:ind w:left="72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Level 2 – Picture Supports, limited multiple choice</w:t>
            </w:r>
          </w:p>
          <w:p w:rsidR="00000000" w:rsidDel="00000000" w:rsidP="00000000" w:rsidRDefault="00000000" w:rsidRPr="00000000" w14:paraId="000004C0">
            <w:pPr>
              <w:numPr>
                <w:ilvl w:val="1"/>
                <w:numId w:val="10"/>
              </w:numPr>
              <w:spacing w:line="240" w:lineRule="auto"/>
              <w:ind w:left="144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Example provided </w:t>
            </w:r>
          </w:p>
          <w:p w:rsidR="00000000" w:rsidDel="00000000" w:rsidP="00000000" w:rsidRDefault="00000000" w:rsidRPr="00000000" w14:paraId="000004C1">
            <w:pPr>
              <w:numPr>
                <w:ilvl w:val="0"/>
                <w:numId w:val="10"/>
              </w:numPr>
              <w:spacing w:line="240" w:lineRule="auto"/>
              <w:ind w:left="72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Level 3 – Words only, Limited multiple choice</w:t>
            </w:r>
          </w:p>
        </w:tc>
      </w:tr>
      <w:tr>
        <w:trPr>
          <w:trHeight w:val="400" w:hRule="atLeast"/>
        </w:trPr>
        <w:tc>
          <w:tcPr>
            <w:shd w:fill="a6a6a6" w:val="clear"/>
          </w:tcPr>
          <w:p w:rsidR="00000000" w:rsidDel="00000000" w:rsidP="00000000" w:rsidRDefault="00000000" w:rsidRPr="00000000" w14:paraId="000004C3">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Cognitive Supports: </w:t>
            </w:r>
          </w:p>
        </w:tc>
        <w:tc>
          <w:tcPr>
            <w:shd w:fill="a6a6a6" w:val="clear"/>
          </w:tcPr>
          <w:p w:rsidR="00000000" w:rsidDel="00000000" w:rsidP="00000000" w:rsidRDefault="00000000" w:rsidRPr="00000000" w14:paraId="000004C4">
            <w:pPr>
              <w:spacing w:line="240" w:lineRule="auto"/>
              <w:rPr>
                <w:rFonts w:ascii="Calibri" w:cs="Calibri" w:eastAsia="Calibri" w:hAnsi="Calibri"/>
                <w:sz w:val="20"/>
                <w:szCs w:val="20"/>
              </w:rPr>
            </w:pPr>
            <w:r w:rsidDel="00000000" w:rsidR="00000000" w:rsidRPr="00000000">
              <w:rPr>
                <w:rFonts w:ascii="Calibri" w:cs="Calibri" w:eastAsia="Calibri" w:hAnsi="Calibri"/>
                <w:b w:val="1"/>
                <w:sz w:val="24"/>
                <w:szCs w:val="24"/>
                <w:rtl w:val="0"/>
              </w:rPr>
              <w:t xml:space="preserve">Behavioral Supports: </w:t>
            </w:r>
            <w:r w:rsidDel="00000000" w:rsidR="00000000" w:rsidRPr="00000000">
              <w:rPr>
                <w:rtl w:val="0"/>
              </w:rPr>
            </w:r>
          </w:p>
        </w:tc>
        <w:tc>
          <w:tcPr>
            <w:shd w:fill="a6a6a6" w:val="clear"/>
          </w:tcPr>
          <w:p w:rsidR="00000000" w:rsidDel="00000000" w:rsidP="00000000" w:rsidRDefault="00000000" w:rsidRPr="00000000" w14:paraId="000004C5">
            <w:pPr>
              <w:spacing w:line="240" w:lineRule="auto"/>
              <w:rPr>
                <w:rFonts w:ascii="Calibri" w:cs="Calibri" w:eastAsia="Calibri" w:hAnsi="Calibri"/>
                <w:sz w:val="20"/>
                <w:szCs w:val="20"/>
              </w:rPr>
            </w:pPr>
            <w:r w:rsidDel="00000000" w:rsidR="00000000" w:rsidRPr="00000000">
              <w:rPr>
                <w:rFonts w:ascii="Calibri" w:cs="Calibri" w:eastAsia="Calibri" w:hAnsi="Calibri"/>
                <w:b w:val="1"/>
                <w:sz w:val="24"/>
                <w:szCs w:val="24"/>
                <w:rtl w:val="0"/>
              </w:rPr>
              <w:t xml:space="preserve">Sensory Supports: </w:t>
            </w:r>
            <w:r w:rsidDel="00000000" w:rsidR="00000000" w:rsidRPr="00000000">
              <w:rPr>
                <w:rtl w:val="0"/>
              </w:rPr>
            </w:r>
          </w:p>
        </w:tc>
        <w:tc>
          <w:tcPr>
            <w:shd w:fill="a6a6a6" w:val="clear"/>
          </w:tcPr>
          <w:p w:rsidR="00000000" w:rsidDel="00000000" w:rsidP="00000000" w:rsidRDefault="00000000" w:rsidRPr="00000000" w14:paraId="000004C6">
            <w:pPr>
              <w:spacing w:line="240" w:lineRule="auto"/>
              <w:rPr>
                <w:rFonts w:ascii="Calibri" w:cs="Calibri" w:eastAsia="Calibri" w:hAnsi="Calibri"/>
                <w:sz w:val="20"/>
                <w:szCs w:val="20"/>
              </w:rPr>
            </w:pPr>
            <w:r w:rsidDel="00000000" w:rsidR="00000000" w:rsidRPr="00000000">
              <w:rPr>
                <w:rFonts w:ascii="Calibri" w:cs="Calibri" w:eastAsia="Calibri" w:hAnsi="Calibri"/>
                <w:b w:val="1"/>
                <w:sz w:val="24"/>
                <w:szCs w:val="24"/>
                <w:rtl w:val="0"/>
              </w:rPr>
              <w:t xml:space="preserve">Physical Supports:</w:t>
            </w:r>
            <w:r w:rsidDel="00000000" w:rsidR="00000000" w:rsidRPr="00000000">
              <w:rPr>
                <w:rFonts w:ascii="Calibri" w:cs="Calibri" w:eastAsia="Calibri" w:hAnsi="Calibri"/>
                <w:sz w:val="20"/>
                <w:szCs w:val="20"/>
                <w:rtl w:val="0"/>
              </w:rPr>
              <w:t xml:space="preserve"> </w:t>
            </w:r>
          </w:p>
        </w:tc>
      </w:tr>
      <w:tr>
        <w:trPr>
          <w:trHeight w:val="400" w:hRule="atLeast"/>
        </w:trPr>
        <w:tc>
          <w:tcPr>
            <w:shd w:fill="ffffff" w:val="clear"/>
          </w:tcPr>
          <w:p w:rsidR="00000000" w:rsidDel="00000000" w:rsidP="00000000" w:rsidRDefault="00000000" w:rsidRPr="00000000" w14:paraId="000004C7">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Adapted text </w:t>
            </w:r>
          </w:p>
          <w:p w:rsidR="00000000" w:rsidDel="00000000" w:rsidP="00000000" w:rsidRDefault="00000000" w:rsidRPr="00000000" w14:paraId="000004C8">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Adapted Split-Page Notes</w:t>
            </w:r>
          </w:p>
          <w:p w:rsidR="00000000" w:rsidDel="00000000" w:rsidP="00000000" w:rsidRDefault="00000000" w:rsidRPr="00000000" w14:paraId="000004C9">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Adapted Exit Ticket</w:t>
            </w:r>
          </w:p>
          <w:p w:rsidR="00000000" w:rsidDel="00000000" w:rsidP="00000000" w:rsidRDefault="00000000" w:rsidRPr="00000000" w14:paraId="000004CA">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Picture/Visual Supports</w:t>
            </w:r>
          </w:p>
          <w:p w:rsidR="00000000" w:rsidDel="00000000" w:rsidP="00000000" w:rsidRDefault="00000000" w:rsidRPr="00000000" w14:paraId="000004CB">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Essential Elements Cards</w:t>
            </w:r>
          </w:p>
          <w:p w:rsidR="00000000" w:rsidDel="00000000" w:rsidP="00000000" w:rsidRDefault="00000000" w:rsidRPr="00000000" w14:paraId="000004CC">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Dictation</w:t>
            </w:r>
          </w:p>
          <w:p w:rsidR="00000000" w:rsidDel="00000000" w:rsidP="00000000" w:rsidRDefault="00000000" w:rsidRPr="00000000" w14:paraId="000004CD">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Sentence Starters</w:t>
            </w:r>
          </w:p>
        </w:tc>
        <w:tc>
          <w:tcPr>
            <w:shd w:fill="ffffff" w:val="clear"/>
          </w:tcPr>
          <w:p w:rsidR="00000000" w:rsidDel="00000000" w:rsidP="00000000" w:rsidRDefault="00000000" w:rsidRPr="00000000" w14:paraId="000004CE">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If/Then chart</w:t>
            </w:r>
          </w:p>
          <w:p w:rsidR="00000000" w:rsidDel="00000000" w:rsidP="00000000" w:rsidRDefault="00000000" w:rsidRPr="00000000" w14:paraId="000004CF">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Choice Board</w:t>
            </w:r>
          </w:p>
          <w:p w:rsidR="00000000" w:rsidDel="00000000" w:rsidP="00000000" w:rsidRDefault="00000000" w:rsidRPr="00000000" w14:paraId="000004D0">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Reinforcers</w:t>
            </w:r>
          </w:p>
          <w:p w:rsidR="00000000" w:rsidDel="00000000" w:rsidP="00000000" w:rsidRDefault="00000000" w:rsidRPr="00000000" w14:paraId="000004D1">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Visual Board</w:t>
            </w:r>
          </w:p>
          <w:p w:rsidR="00000000" w:rsidDel="00000000" w:rsidP="00000000" w:rsidRDefault="00000000" w:rsidRPr="00000000" w14:paraId="000004D2">
            <w:pPr>
              <w:spacing w:line="240" w:lineRule="auto"/>
              <w:rPr>
                <w:rFonts w:ascii="Comic Sans MS" w:cs="Comic Sans MS" w:eastAsia="Comic Sans MS" w:hAnsi="Comic Sans MS"/>
                <w:sz w:val="16"/>
                <w:szCs w:val="16"/>
              </w:rPr>
            </w:pPr>
            <w:r w:rsidDel="00000000" w:rsidR="00000000" w:rsidRPr="00000000">
              <w:rPr>
                <w:rtl w:val="0"/>
              </w:rPr>
            </w:r>
          </w:p>
        </w:tc>
        <w:tc>
          <w:tcPr>
            <w:shd w:fill="ffffff" w:val="clear"/>
          </w:tcPr>
          <w:p w:rsidR="00000000" w:rsidDel="00000000" w:rsidP="00000000" w:rsidRDefault="00000000" w:rsidRPr="00000000" w14:paraId="000004D3">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Sensory tools</w:t>
            </w:r>
          </w:p>
          <w:p w:rsidR="00000000" w:rsidDel="00000000" w:rsidP="00000000" w:rsidRDefault="00000000" w:rsidRPr="00000000" w14:paraId="000004D4">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Fidgets</w:t>
            </w:r>
          </w:p>
          <w:p w:rsidR="00000000" w:rsidDel="00000000" w:rsidP="00000000" w:rsidRDefault="00000000" w:rsidRPr="00000000" w14:paraId="000004D5">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Visual Boards</w:t>
            </w:r>
          </w:p>
          <w:p w:rsidR="00000000" w:rsidDel="00000000" w:rsidP="00000000" w:rsidRDefault="00000000" w:rsidRPr="00000000" w14:paraId="000004D6">
            <w:pPr>
              <w:spacing w:line="240" w:lineRule="auto"/>
              <w:rPr>
                <w:rFonts w:ascii="Comic Sans MS" w:cs="Comic Sans MS" w:eastAsia="Comic Sans MS" w:hAnsi="Comic Sans MS"/>
                <w:sz w:val="16"/>
                <w:szCs w:val="16"/>
              </w:rPr>
            </w:pPr>
            <w:r w:rsidDel="00000000" w:rsidR="00000000" w:rsidRPr="00000000">
              <w:rPr>
                <w:rtl w:val="0"/>
              </w:rPr>
            </w:r>
          </w:p>
        </w:tc>
        <w:tc>
          <w:tcPr>
            <w:shd w:fill="ffffff" w:val="clear"/>
          </w:tcPr>
          <w:p w:rsidR="00000000" w:rsidDel="00000000" w:rsidP="00000000" w:rsidRDefault="00000000" w:rsidRPr="00000000" w14:paraId="000004D7">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Enlarged Text</w:t>
            </w:r>
          </w:p>
          <w:p w:rsidR="00000000" w:rsidDel="00000000" w:rsidP="00000000" w:rsidRDefault="00000000" w:rsidRPr="00000000" w14:paraId="000004D8">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Gestures</w:t>
            </w:r>
          </w:p>
          <w:p w:rsidR="00000000" w:rsidDel="00000000" w:rsidP="00000000" w:rsidRDefault="00000000" w:rsidRPr="00000000" w14:paraId="000004D9">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Adapted writing utensils</w:t>
            </w:r>
          </w:p>
          <w:p w:rsidR="00000000" w:rsidDel="00000000" w:rsidP="00000000" w:rsidRDefault="00000000" w:rsidRPr="00000000" w14:paraId="000004DA">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Slant board</w:t>
            </w:r>
          </w:p>
          <w:p w:rsidR="00000000" w:rsidDel="00000000" w:rsidP="00000000" w:rsidRDefault="00000000" w:rsidRPr="00000000" w14:paraId="000004DB">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Verbal cues</w:t>
            </w:r>
          </w:p>
          <w:p w:rsidR="00000000" w:rsidDel="00000000" w:rsidP="00000000" w:rsidRDefault="00000000" w:rsidRPr="00000000" w14:paraId="000004DC">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Manipulatives</w:t>
            </w:r>
          </w:p>
          <w:p w:rsidR="00000000" w:rsidDel="00000000" w:rsidP="00000000" w:rsidRDefault="00000000" w:rsidRPr="00000000" w14:paraId="000004DD">
            <w:pPr>
              <w:spacing w:line="240" w:lineRule="auto"/>
              <w:rPr>
                <w:rFonts w:ascii="Comic Sans MS" w:cs="Comic Sans MS" w:eastAsia="Comic Sans MS" w:hAnsi="Comic Sans MS"/>
                <w:sz w:val="16"/>
                <w:szCs w:val="16"/>
              </w:rPr>
            </w:pPr>
            <w:r w:rsidDel="00000000" w:rsidR="00000000" w:rsidRPr="00000000">
              <w:rPr>
                <w:rtl w:val="0"/>
              </w:rPr>
            </w:r>
          </w:p>
        </w:tc>
      </w:tr>
      <w:tr>
        <w:trPr>
          <w:trHeight w:val="440" w:hRule="atLeast"/>
        </w:trPr>
        <w:tc>
          <w:tcPr>
            <w:gridSpan w:val="2"/>
            <w:shd w:fill="a6a6a6" w:val="clear"/>
            <w:tcMar>
              <w:top w:w="100.0" w:type="dxa"/>
              <w:left w:w="100.0" w:type="dxa"/>
              <w:bottom w:w="100.0" w:type="dxa"/>
              <w:right w:w="100.0" w:type="dxa"/>
            </w:tcMar>
          </w:tcPr>
          <w:p w:rsidR="00000000" w:rsidDel="00000000" w:rsidP="00000000" w:rsidRDefault="00000000" w:rsidRPr="00000000" w14:paraId="000004DE">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u w:val="single"/>
                <w:rtl w:val="0"/>
              </w:rPr>
              <w:t xml:space="preserve">MATERIALS/RESOURCES</w:t>
            </w:r>
            <w:r w:rsidDel="00000000" w:rsidR="00000000" w:rsidRPr="00000000">
              <w:rPr>
                <w:rFonts w:ascii="Calibri" w:cs="Calibri" w:eastAsia="Calibri" w:hAnsi="Calibri"/>
                <w:b w:val="1"/>
                <w:sz w:val="24"/>
                <w:szCs w:val="24"/>
                <w:rtl w:val="0"/>
              </w:rPr>
              <w:t xml:space="preserve">- GENERAL</w:t>
            </w:r>
          </w:p>
        </w:tc>
        <w:tc>
          <w:tcPr>
            <w:gridSpan w:val="2"/>
            <w:shd w:fill="a6a6a6" w:val="clear"/>
            <w:tcMar>
              <w:top w:w="100.0" w:type="dxa"/>
              <w:left w:w="100.0" w:type="dxa"/>
              <w:bottom w:w="100.0" w:type="dxa"/>
              <w:right w:w="100.0" w:type="dxa"/>
            </w:tcMar>
          </w:tcPr>
          <w:p w:rsidR="00000000" w:rsidDel="00000000" w:rsidP="00000000" w:rsidRDefault="00000000" w:rsidRPr="00000000" w14:paraId="000004E0">
            <w:pPr>
              <w:spacing w:line="240" w:lineRule="auto"/>
              <w:rPr>
                <w:rFonts w:ascii="Calibri" w:cs="Calibri" w:eastAsia="Calibri" w:hAnsi="Calibri"/>
                <w:sz w:val="20"/>
                <w:szCs w:val="20"/>
              </w:rPr>
            </w:pPr>
            <w:r w:rsidDel="00000000" w:rsidR="00000000" w:rsidRPr="00000000">
              <w:rPr>
                <w:rFonts w:ascii="Calibri" w:cs="Calibri" w:eastAsia="Calibri" w:hAnsi="Calibri"/>
                <w:b w:val="1"/>
                <w:sz w:val="24"/>
                <w:szCs w:val="24"/>
                <w:u w:val="single"/>
                <w:rtl w:val="0"/>
              </w:rPr>
              <w:t xml:space="preserve">MATERIALS/RESOURCES</w:t>
            </w:r>
            <w:r w:rsidDel="00000000" w:rsidR="00000000" w:rsidRPr="00000000">
              <w:rPr>
                <w:rFonts w:ascii="Calibri" w:cs="Calibri" w:eastAsia="Calibri" w:hAnsi="Calibri"/>
                <w:b w:val="1"/>
                <w:sz w:val="24"/>
                <w:szCs w:val="24"/>
                <w:rtl w:val="0"/>
              </w:rPr>
              <w:t xml:space="preserve">- MODIFIED: </w:t>
            </w:r>
            <w:r w:rsidDel="00000000" w:rsidR="00000000" w:rsidRPr="00000000">
              <w:rPr>
                <w:rtl w:val="0"/>
              </w:rPr>
            </w:r>
          </w:p>
        </w:tc>
      </w:tr>
      <w:tr>
        <w:trPr>
          <w:trHeight w:val="440" w:hRule="atLeast"/>
        </w:trPr>
        <w:tc>
          <w:tcPr>
            <w:gridSpan w:val="2"/>
            <w:shd w:fill="ffffff" w:val="clear"/>
            <w:tcMar>
              <w:top w:w="100.0" w:type="dxa"/>
              <w:left w:w="100.0" w:type="dxa"/>
              <w:bottom w:w="100.0" w:type="dxa"/>
              <w:right w:w="100.0" w:type="dxa"/>
            </w:tcMar>
          </w:tcPr>
          <w:p w:rsidR="00000000" w:rsidDel="00000000" w:rsidP="00000000" w:rsidRDefault="00000000" w:rsidRPr="00000000" w14:paraId="000004E2">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Text: The Giver</w:t>
            </w:r>
          </w:p>
          <w:p w:rsidR="00000000" w:rsidDel="00000000" w:rsidP="00000000" w:rsidRDefault="00000000" w:rsidRPr="00000000" w14:paraId="000004E3">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Split-Page Notes</w:t>
            </w:r>
          </w:p>
          <w:p w:rsidR="00000000" w:rsidDel="00000000" w:rsidP="00000000" w:rsidRDefault="00000000" w:rsidRPr="00000000" w14:paraId="000004E4">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Reading Log</w:t>
            </w:r>
          </w:p>
        </w:tc>
        <w:tc>
          <w:tcPr>
            <w:gridSpan w:val="2"/>
            <w:shd w:fill="ffffff" w:val="clear"/>
            <w:tcMar>
              <w:top w:w="100.0" w:type="dxa"/>
              <w:left w:w="100.0" w:type="dxa"/>
              <w:bottom w:w="100.0" w:type="dxa"/>
              <w:right w:w="100.0" w:type="dxa"/>
            </w:tcMar>
          </w:tcPr>
          <w:p w:rsidR="00000000" w:rsidDel="00000000" w:rsidP="00000000" w:rsidRDefault="00000000" w:rsidRPr="00000000" w14:paraId="000004E6">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Adapted Text</w:t>
            </w:r>
          </w:p>
          <w:p w:rsidR="00000000" w:rsidDel="00000000" w:rsidP="00000000" w:rsidRDefault="00000000" w:rsidRPr="00000000" w14:paraId="000004E7">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Adapted Reading Log</w:t>
            </w:r>
          </w:p>
          <w:p w:rsidR="00000000" w:rsidDel="00000000" w:rsidP="00000000" w:rsidRDefault="00000000" w:rsidRPr="00000000" w14:paraId="000004E8">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Adapted Split-Page Notes</w:t>
            </w:r>
          </w:p>
          <w:p w:rsidR="00000000" w:rsidDel="00000000" w:rsidP="00000000" w:rsidRDefault="00000000" w:rsidRPr="00000000" w14:paraId="000004E9">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Adapted Exit Ticket</w:t>
            </w:r>
          </w:p>
          <w:p w:rsidR="00000000" w:rsidDel="00000000" w:rsidP="00000000" w:rsidRDefault="00000000" w:rsidRPr="00000000" w14:paraId="000004EA">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Essential Elements Cards</w:t>
            </w:r>
          </w:p>
        </w:tc>
      </w:tr>
      <w:tr>
        <w:trPr>
          <w:trHeight w:val="440" w:hRule="atLeast"/>
        </w:trPr>
        <w:tc>
          <w:tcPr>
            <w:gridSpan w:val="2"/>
            <w:shd w:fill="a6a6a6" w:val="clear"/>
            <w:tcMar>
              <w:top w:w="100.0" w:type="dxa"/>
              <w:left w:w="100.0" w:type="dxa"/>
              <w:bottom w:w="100.0" w:type="dxa"/>
              <w:right w:w="100.0" w:type="dxa"/>
            </w:tcMar>
          </w:tcPr>
          <w:p w:rsidR="00000000" w:rsidDel="00000000" w:rsidP="00000000" w:rsidRDefault="00000000" w:rsidRPr="00000000" w14:paraId="000004EC">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u w:val="single"/>
                <w:rtl w:val="0"/>
              </w:rPr>
              <w:t xml:space="preserve">ASSESSMENTS</w:t>
            </w:r>
            <w:r w:rsidDel="00000000" w:rsidR="00000000" w:rsidRPr="00000000">
              <w:rPr>
                <w:rFonts w:ascii="Calibri" w:cs="Calibri" w:eastAsia="Calibri" w:hAnsi="Calibri"/>
                <w:b w:val="1"/>
                <w:sz w:val="24"/>
                <w:szCs w:val="24"/>
                <w:rtl w:val="0"/>
              </w:rPr>
              <w:t xml:space="preserve">- GENERAL </w:t>
            </w:r>
          </w:p>
        </w:tc>
        <w:tc>
          <w:tcPr>
            <w:gridSpan w:val="2"/>
            <w:shd w:fill="a6a6a6" w:val="clear"/>
            <w:tcMar>
              <w:top w:w="100.0" w:type="dxa"/>
              <w:left w:w="100.0" w:type="dxa"/>
              <w:bottom w:w="100.0" w:type="dxa"/>
              <w:right w:w="100.0" w:type="dxa"/>
            </w:tcMar>
          </w:tcPr>
          <w:p w:rsidR="00000000" w:rsidDel="00000000" w:rsidP="00000000" w:rsidRDefault="00000000" w:rsidRPr="00000000" w14:paraId="000004EE">
            <w:pPr>
              <w:spacing w:line="240" w:lineRule="auto"/>
              <w:rPr>
                <w:rFonts w:ascii="Calibri" w:cs="Calibri" w:eastAsia="Calibri" w:hAnsi="Calibri"/>
                <w:sz w:val="20"/>
                <w:szCs w:val="20"/>
              </w:rPr>
            </w:pPr>
            <w:r w:rsidDel="00000000" w:rsidR="00000000" w:rsidRPr="00000000">
              <w:rPr>
                <w:rFonts w:ascii="Calibri" w:cs="Calibri" w:eastAsia="Calibri" w:hAnsi="Calibri"/>
                <w:b w:val="1"/>
                <w:sz w:val="24"/>
                <w:szCs w:val="24"/>
                <w:u w:val="single"/>
                <w:rtl w:val="0"/>
              </w:rPr>
              <w:t xml:space="preserve">ASSESSMENTS</w:t>
            </w:r>
            <w:r w:rsidDel="00000000" w:rsidR="00000000" w:rsidRPr="00000000">
              <w:rPr>
                <w:rFonts w:ascii="Calibri" w:cs="Calibri" w:eastAsia="Calibri" w:hAnsi="Calibri"/>
                <w:b w:val="1"/>
                <w:sz w:val="24"/>
                <w:szCs w:val="24"/>
                <w:rtl w:val="0"/>
              </w:rPr>
              <w:t xml:space="preserve">- MODIFIED: </w:t>
            </w:r>
            <w:r w:rsidDel="00000000" w:rsidR="00000000" w:rsidRPr="00000000">
              <w:rPr>
                <w:rtl w:val="0"/>
              </w:rPr>
            </w:r>
          </w:p>
        </w:tc>
      </w:tr>
      <w:tr>
        <w:trPr>
          <w:trHeight w:val="440" w:hRule="atLeast"/>
        </w:trPr>
        <w:tc>
          <w:tcPr>
            <w:gridSpan w:val="2"/>
            <w:shd w:fill="auto" w:val="clear"/>
            <w:tcMar>
              <w:top w:w="100.0" w:type="dxa"/>
              <w:left w:w="100.0" w:type="dxa"/>
              <w:bottom w:w="100.0" w:type="dxa"/>
              <w:right w:w="100.0" w:type="dxa"/>
            </w:tcMar>
          </w:tcPr>
          <w:p w:rsidR="00000000" w:rsidDel="00000000" w:rsidP="00000000" w:rsidRDefault="00000000" w:rsidRPr="00000000" w14:paraId="000004F0">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b w:val="1"/>
                <w:sz w:val="16"/>
                <w:szCs w:val="16"/>
                <w:rtl w:val="0"/>
              </w:rPr>
              <w:t xml:space="preserve">Informal: </w:t>
            </w:r>
            <w:r w:rsidDel="00000000" w:rsidR="00000000" w:rsidRPr="00000000">
              <w:rPr>
                <w:rFonts w:ascii="Comic Sans MS" w:cs="Comic Sans MS" w:eastAsia="Comic Sans MS" w:hAnsi="Comic Sans MS"/>
                <w:sz w:val="16"/>
                <w:szCs w:val="16"/>
                <w:rtl w:val="0"/>
              </w:rPr>
              <w:t xml:space="preserve">Thumbs Up/Thumbs Down; HOTs Questions</w:t>
            </w:r>
          </w:p>
          <w:p w:rsidR="00000000" w:rsidDel="00000000" w:rsidP="00000000" w:rsidRDefault="00000000" w:rsidRPr="00000000" w14:paraId="000004F1">
            <w:pPr>
              <w:spacing w:line="240" w:lineRule="auto"/>
              <w:rPr>
                <w:rFonts w:ascii="Comic Sans MS" w:cs="Comic Sans MS" w:eastAsia="Comic Sans MS" w:hAnsi="Comic Sans MS"/>
                <w:b w:val="1"/>
                <w:sz w:val="16"/>
                <w:szCs w:val="16"/>
              </w:rPr>
            </w:pPr>
            <w:r w:rsidDel="00000000" w:rsidR="00000000" w:rsidRPr="00000000">
              <w:rPr>
                <w:rFonts w:ascii="Comic Sans MS" w:cs="Comic Sans MS" w:eastAsia="Comic Sans MS" w:hAnsi="Comic Sans MS"/>
                <w:b w:val="1"/>
                <w:sz w:val="16"/>
                <w:szCs w:val="16"/>
                <w:rtl w:val="0"/>
              </w:rPr>
              <w:t xml:space="preserve">Formal: </w:t>
            </w:r>
          </w:p>
          <w:p w:rsidR="00000000" w:rsidDel="00000000" w:rsidP="00000000" w:rsidRDefault="00000000" w:rsidRPr="00000000" w14:paraId="000004F2">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b w:val="1"/>
                <w:sz w:val="16"/>
                <w:szCs w:val="16"/>
                <w:rtl w:val="0"/>
              </w:rPr>
              <w:t xml:space="preserve">Exit Ticket:  </w:t>
            </w:r>
            <w:r w:rsidDel="00000000" w:rsidR="00000000" w:rsidRPr="00000000">
              <w:rPr>
                <w:rFonts w:ascii="Comic Sans MS" w:cs="Comic Sans MS" w:eastAsia="Comic Sans MS" w:hAnsi="Comic Sans MS"/>
                <w:sz w:val="16"/>
                <w:szCs w:val="16"/>
                <w:rtl w:val="0"/>
              </w:rPr>
              <w:t xml:space="preserve">Reading Log</w:t>
            </w:r>
          </w:p>
        </w:tc>
        <w:tc>
          <w:tcPr>
            <w:gridSpan w:val="2"/>
            <w:shd w:fill="auto" w:val="clear"/>
            <w:tcMar>
              <w:top w:w="100.0" w:type="dxa"/>
              <w:left w:w="100.0" w:type="dxa"/>
              <w:bottom w:w="100.0" w:type="dxa"/>
              <w:right w:w="100.0" w:type="dxa"/>
            </w:tcMar>
          </w:tcPr>
          <w:p w:rsidR="00000000" w:rsidDel="00000000" w:rsidP="00000000" w:rsidRDefault="00000000" w:rsidRPr="00000000" w14:paraId="000004F4">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b w:val="1"/>
                <w:sz w:val="16"/>
                <w:szCs w:val="16"/>
                <w:rtl w:val="0"/>
              </w:rPr>
              <w:t xml:space="preserve">Informal: </w:t>
            </w:r>
            <w:r w:rsidDel="00000000" w:rsidR="00000000" w:rsidRPr="00000000">
              <w:rPr>
                <w:rFonts w:ascii="Comic Sans MS" w:cs="Comic Sans MS" w:eastAsia="Comic Sans MS" w:hAnsi="Comic Sans MS"/>
                <w:sz w:val="16"/>
                <w:szCs w:val="16"/>
                <w:rtl w:val="0"/>
              </w:rPr>
              <w:t xml:space="preserve">Thumbs Up/Thumbs Down; HOTs Questions</w:t>
            </w:r>
          </w:p>
          <w:p w:rsidR="00000000" w:rsidDel="00000000" w:rsidP="00000000" w:rsidRDefault="00000000" w:rsidRPr="00000000" w14:paraId="000004F5">
            <w:pPr>
              <w:spacing w:line="240" w:lineRule="auto"/>
              <w:rPr>
                <w:rFonts w:ascii="Comic Sans MS" w:cs="Comic Sans MS" w:eastAsia="Comic Sans MS" w:hAnsi="Comic Sans MS"/>
                <w:b w:val="1"/>
                <w:sz w:val="16"/>
                <w:szCs w:val="16"/>
              </w:rPr>
            </w:pPr>
            <w:r w:rsidDel="00000000" w:rsidR="00000000" w:rsidRPr="00000000">
              <w:rPr>
                <w:rFonts w:ascii="Comic Sans MS" w:cs="Comic Sans MS" w:eastAsia="Comic Sans MS" w:hAnsi="Comic Sans MS"/>
                <w:b w:val="1"/>
                <w:sz w:val="16"/>
                <w:szCs w:val="16"/>
                <w:rtl w:val="0"/>
              </w:rPr>
              <w:t xml:space="preserve">Formal:</w:t>
            </w:r>
          </w:p>
          <w:p w:rsidR="00000000" w:rsidDel="00000000" w:rsidP="00000000" w:rsidRDefault="00000000" w:rsidRPr="00000000" w14:paraId="000004F6">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b w:val="1"/>
                <w:sz w:val="16"/>
                <w:szCs w:val="16"/>
                <w:rtl w:val="0"/>
              </w:rPr>
              <w:t xml:space="preserve">Exit Ticket: </w:t>
            </w:r>
            <w:r w:rsidDel="00000000" w:rsidR="00000000" w:rsidRPr="00000000">
              <w:rPr>
                <w:rFonts w:ascii="Comic Sans MS" w:cs="Comic Sans MS" w:eastAsia="Comic Sans MS" w:hAnsi="Comic Sans MS"/>
                <w:sz w:val="16"/>
                <w:szCs w:val="16"/>
                <w:rtl w:val="0"/>
              </w:rPr>
              <w:t xml:space="preserve">Adapted Exit Ticket</w:t>
            </w:r>
          </w:p>
        </w:tc>
      </w:tr>
    </w:tbl>
    <w:p w:rsidR="00000000" w:rsidDel="00000000" w:rsidP="00000000" w:rsidRDefault="00000000" w:rsidRPr="00000000" w14:paraId="000004F8">
      <w:pPr>
        <w:spacing w:after="160" w:line="259" w:lineRule="auto"/>
        <w:rPr>
          <w:rFonts w:ascii="Comic Sans MS" w:cs="Comic Sans MS" w:eastAsia="Comic Sans MS" w:hAnsi="Comic Sans MS"/>
          <w:b w:val="1"/>
        </w:rPr>
      </w:pPr>
      <w:r w:rsidDel="00000000" w:rsidR="00000000" w:rsidRPr="00000000">
        <w:rPr>
          <w:rFonts w:ascii="Comic Sans MS" w:cs="Comic Sans MS" w:eastAsia="Comic Sans MS" w:hAnsi="Comic Sans MS"/>
          <w:b w:val="1"/>
          <w:rtl w:val="0"/>
        </w:rPr>
        <w:t xml:space="preserve">The Giver, Lesson 6 Exit Ticket</w:t>
      </w:r>
    </w:p>
    <w:p w:rsidR="00000000" w:rsidDel="00000000" w:rsidP="00000000" w:rsidRDefault="00000000" w:rsidRPr="00000000" w14:paraId="000004F9">
      <w:pPr>
        <w:spacing w:after="160" w:line="259" w:lineRule="auto"/>
        <w:rPr>
          <w:rFonts w:ascii="Comic Sans MS" w:cs="Comic Sans MS" w:eastAsia="Comic Sans MS" w:hAnsi="Comic Sans MS"/>
          <w:b w:val="1"/>
        </w:rPr>
      </w:pPr>
      <w:r w:rsidDel="00000000" w:rsidR="00000000" w:rsidRPr="00000000">
        <w:rPr>
          <w:rtl w:val="0"/>
        </w:rPr>
      </w:r>
    </w:p>
    <w:p w:rsidR="00000000" w:rsidDel="00000000" w:rsidP="00000000" w:rsidRDefault="00000000" w:rsidRPr="00000000" w14:paraId="000004FA">
      <w:pPr>
        <w:numPr>
          <w:ilvl w:val="0"/>
          <w:numId w:val="77"/>
        </w:numPr>
        <w:spacing w:line="259" w:lineRule="auto"/>
        <w:ind w:left="720" w:hanging="360"/>
        <w:rPr>
          <w:rFonts w:ascii="Comic Sans MS" w:cs="Comic Sans MS" w:eastAsia="Comic Sans MS" w:hAnsi="Comic Sans MS"/>
          <w:b w:val="1"/>
        </w:rPr>
      </w:pPr>
      <w:r w:rsidDel="00000000" w:rsidR="00000000" w:rsidRPr="00000000">
        <w:rPr>
          <w:rFonts w:ascii="Comic Sans MS" w:cs="Comic Sans MS" w:eastAsia="Comic Sans MS" w:hAnsi="Comic Sans MS"/>
          <w:b w:val="1"/>
          <w:rtl w:val="0"/>
        </w:rPr>
        <w:t xml:space="preserve">What is the connotation or feelings surrounding each incident of release?</w:t>
      </w:r>
    </w:p>
    <w:p w:rsidR="00000000" w:rsidDel="00000000" w:rsidP="00000000" w:rsidRDefault="00000000" w:rsidRPr="00000000" w14:paraId="000004FB">
      <w:pPr>
        <w:spacing w:line="259" w:lineRule="auto"/>
        <w:ind w:left="720" w:firstLine="0"/>
        <w:rPr>
          <w:rFonts w:ascii="Comic Sans MS" w:cs="Comic Sans MS" w:eastAsia="Comic Sans MS" w:hAnsi="Comic Sans MS"/>
          <w:b w:val="1"/>
        </w:rPr>
      </w:pPr>
      <w:r w:rsidDel="00000000" w:rsidR="00000000" w:rsidRPr="00000000">
        <w:rPr>
          <w:rtl w:val="0"/>
        </w:rPr>
      </w:r>
    </w:p>
    <w:p w:rsidR="00000000" w:rsidDel="00000000" w:rsidP="00000000" w:rsidRDefault="00000000" w:rsidRPr="00000000" w14:paraId="000004FC">
      <w:pPr>
        <w:numPr>
          <w:ilvl w:val="0"/>
          <w:numId w:val="43"/>
        </w:numPr>
        <w:spacing w:line="259" w:lineRule="auto"/>
        <w:ind w:left="1080" w:hanging="360"/>
        <w:rPr>
          <w:rFonts w:ascii="Comic Sans MS" w:cs="Comic Sans MS" w:eastAsia="Comic Sans MS" w:hAnsi="Comic Sans MS"/>
          <w:b w:val="1"/>
        </w:rPr>
      </w:pPr>
      <w:r w:rsidDel="00000000" w:rsidR="00000000" w:rsidRPr="00000000">
        <w:rPr>
          <w:rFonts w:ascii="Comic Sans MS" w:cs="Comic Sans MS" w:eastAsia="Comic Sans MS" w:hAnsi="Comic Sans MS"/>
          <w:b w:val="1"/>
          <w:rtl w:val="0"/>
        </w:rPr>
        <w:t xml:space="preserve">Good            </w:t>
        <w:tab/>
        <w:tab/>
        <w:tab/>
        <w:t xml:space="preserve">b. Bad             </w:t>
        <w:tab/>
        <w:tab/>
        <w:tab/>
        <w:t xml:space="preserve">c. I don’t know</w:t>
      </w:r>
    </w:p>
    <w:p w:rsidR="00000000" w:rsidDel="00000000" w:rsidP="00000000" w:rsidRDefault="00000000" w:rsidRPr="00000000" w14:paraId="000004FD">
      <w:pPr>
        <w:spacing w:after="160" w:line="259" w:lineRule="auto"/>
        <w:ind w:left="1080" w:firstLine="0"/>
        <w:rPr>
          <w:rFonts w:ascii="Comic Sans MS" w:cs="Comic Sans MS" w:eastAsia="Comic Sans MS" w:hAnsi="Comic Sans MS"/>
          <w:b w:val="1"/>
        </w:rPr>
      </w:pPr>
      <w:r w:rsidDel="00000000" w:rsidR="00000000" w:rsidRPr="00000000">
        <w:rPr>
          <w:rFonts w:ascii="Comic Sans MS" w:cs="Comic Sans MS" w:eastAsia="Comic Sans MS" w:hAnsi="Comic Sans MS"/>
          <w:b w:val="1"/>
          <w:rtl w:val="0"/>
        </w:rPr>
        <w:t xml:space="preserve"> </w:t>
      </w:r>
    </w:p>
    <w:p w:rsidR="00000000" w:rsidDel="00000000" w:rsidP="00000000" w:rsidRDefault="00000000" w:rsidRPr="00000000" w14:paraId="000004FE">
      <w:pPr>
        <w:spacing w:after="160" w:line="259" w:lineRule="auto"/>
        <w:rPr>
          <w:rFonts w:ascii="Comic Sans MS" w:cs="Comic Sans MS" w:eastAsia="Comic Sans MS" w:hAnsi="Comic Sans MS"/>
          <w:b w:val="1"/>
        </w:rPr>
      </w:pPr>
      <w:r w:rsidDel="00000000" w:rsidR="00000000" w:rsidRPr="00000000">
        <w:rPr>
          <w:rFonts w:ascii="Comic Sans MS" w:cs="Comic Sans MS" w:eastAsia="Comic Sans MS" w:hAnsi="Comic Sans MS"/>
          <w:b w:val="1"/>
          <w:rtl w:val="0"/>
        </w:rPr>
        <w:t xml:space="preserve">     </w:t>
      </w:r>
      <w:r w:rsidDel="00000000" w:rsidR="00000000" w:rsidRPr="00000000">
        <w:rPr>
          <w:rFonts w:ascii="Calibri" w:cs="Calibri" w:eastAsia="Calibri" w:hAnsi="Calibri"/>
        </w:rPr>
        <w:drawing>
          <wp:inline distB="0" distT="0" distL="0" distR="0">
            <wp:extent cx="720373" cy="605702"/>
            <wp:effectExtent b="0" l="0" r="0" t="0"/>
            <wp:docPr descr="Free Good Cliparts, Download Free Clip Art, Free Clip Art on Clipart Library" id="97" name="image140.jpg"/>
            <a:graphic>
              <a:graphicData uri="http://schemas.openxmlformats.org/drawingml/2006/picture">
                <pic:pic>
                  <pic:nvPicPr>
                    <pic:cNvPr descr="Free Good Cliparts, Download Free Clip Art, Free Clip Art on Clipart Library" id="0" name="image140.jpg"/>
                    <pic:cNvPicPr preferRelativeResize="0"/>
                  </pic:nvPicPr>
                  <pic:blipFill>
                    <a:blip r:embed="rId54"/>
                    <a:srcRect b="0" l="0" r="0" t="0"/>
                    <a:stretch>
                      <a:fillRect/>
                    </a:stretch>
                  </pic:blipFill>
                  <pic:spPr>
                    <a:xfrm>
                      <a:off x="0" y="0"/>
                      <a:ext cx="720373" cy="605702"/>
                    </a:xfrm>
                    <a:prstGeom prst="rect"/>
                    <a:ln/>
                  </pic:spPr>
                </pic:pic>
              </a:graphicData>
            </a:graphic>
          </wp:inline>
        </w:drawing>
      </w:r>
      <w:r w:rsidDel="00000000" w:rsidR="00000000" w:rsidRPr="00000000">
        <w:rPr>
          <w:rFonts w:ascii="Comic Sans MS" w:cs="Comic Sans MS" w:eastAsia="Comic Sans MS" w:hAnsi="Comic Sans MS"/>
          <w:b w:val="1"/>
          <w:rtl w:val="0"/>
        </w:rPr>
        <w:t xml:space="preserve">       </w:t>
        <w:tab/>
        <w:tab/>
        <w:tab/>
      </w:r>
      <w:r w:rsidDel="00000000" w:rsidR="00000000" w:rsidRPr="00000000">
        <w:rPr>
          <w:rFonts w:ascii="Calibri" w:cs="Calibri" w:eastAsia="Calibri" w:hAnsi="Calibri"/>
        </w:rPr>
        <w:drawing>
          <wp:inline distB="0" distT="0" distL="0" distR="0">
            <wp:extent cx="769060" cy="597152"/>
            <wp:effectExtent b="0" l="0" r="0" t="0"/>
            <wp:docPr descr="Bad clipart, Bad Transparent FREE for download on WebStockReview 2020" id="149" name="image152.jpg"/>
            <a:graphic>
              <a:graphicData uri="http://schemas.openxmlformats.org/drawingml/2006/picture">
                <pic:pic>
                  <pic:nvPicPr>
                    <pic:cNvPr descr="Bad clipart, Bad Transparent FREE for download on WebStockReview 2020" id="0" name="image152.jpg"/>
                    <pic:cNvPicPr preferRelativeResize="0"/>
                  </pic:nvPicPr>
                  <pic:blipFill>
                    <a:blip r:embed="rId55"/>
                    <a:srcRect b="0" l="0" r="0" t="0"/>
                    <a:stretch>
                      <a:fillRect/>
                    </a:stretch>
                  </pic:blipFill>
                  <pic:spPr>
                    <a:xfrm>
                      <a:off x="0" y="0"/>
                      <a:ext cx="769060" cy="597152"/>
                    </a:xfrm>
                    <a:prstGeom prst="rect"/>
                    <a:ln/>
                  </pic:spPr>
                </pic:pic>
              </a:graphicData>
            </a:graphic>
          </wp:inline>
        </w:drawing>
      </w:r>
      <w:r w:rsidDel="00000000" w:rsidR="00000000" w:rsidRPr="00000000">
        <w:rPr>
          <w:rFonts w:ascii="Comic Sans MS" w:cs="Comic Sans MS" w:eastAsia="Comic Sans MS" w:hAnsi="Comic Sans MS"/>
          <w:b w:val="1"/>
          <w:rtl w:val="0"/>
        </w:rPr>
        <w:tab/>
        <w:t xml:space="preserve">               </w:t>
        <w:tab/>
        <w:tab/>
      </w:r>
      <w:r w:rsidDel="00000000" w:rsidR="00000000" w:rsidRPr="00000000">
        <w:rPr>
          <w:rFonts w:ascii="Calibri" w:cs="Calibri" w:eastAsia="Calibri" w:hAnsi="Calibri"/>
        </w:rPr>
        <w:drawing>
          <wp:inline distB="0" distT="0" distL="0" distR="0">
            <wp:extent cx="569315" cy="597911"/>
            <wp:effectExtent b="0" l="0" r="0" t="0"/>
            <wp:docPr id="195" name="image168.png"/>
            <a:graphic>
              <a:graphicData uri="http://schemas.openxmlformats.org/drawingml/2006/picture">
                <pic:pic>
                  <pic:nvPicPr>
                    <pic:cNvPr id="0" name="image168.png"/>
                    <pic:cNvPicPr preferRelativeResize="0"/>
                  </pic:nvPicPr>
                  <pic:blipFill>
                    <a:blip r:embed="rId56"/>
                    <a:srcRect b="0" l="0" r="0" t="0"/>
                    <a:stretch>
                      <a:fillRect/>
                    </a:stretch>
                  </pic:blipFill>
                  <pic:spPr>
                    <a:xfrm>
                      <a:off x="0" y="0"/>
                      <a:ext cx="569315" cy="597911"/>
                    </a:xfrm>
                    <a:prstGeom prst="rect"/>
                    <a:ln/>
                  </pic:spPr>
                </pic:pic>
              </a:graphicData>
            </a:graphic>
          </wp:inline>
        </w:drawing>
      </w:r>
      <w:r w:rsidDel="00000000" w:rsidR="00000000" w:rsidRPr="00000000">
        <w:rPr>
          <w:rtl w:val="0"/>
        </w:rPr>
      </w:r>
    </w:p>
    <w:p w:rsidR="00000000" w:rsidDel="00000000" w:rsidP="00000000" w:rsidRDefault="00000000" w:rsidRPr="00000000" w14:paraId="000004FF">
      <w:pPr>
        <w:rPr/>
      </w:pPr>
      <w:r w:rsidDel="00000000" w:rsidR="00000000" w:rsidRPr="00000000">
        <w:rPr>
          <w:rtl w:val="0"/>
        </w:rPr>
      </w:r>
    </w:p>
    <w:p w:rsidR="00000000" w:rsidDel="00000000" w:rsidP="00000000" w:rsidRDefault="00000000" w:rsidRPr="00000000" w14:paraId="00000500">
      <w:pPr>
        <w:spacing w:after="160" w:line="259" w:lineRule="auto"/>
        <w:rPr>
          <w:rFonts w:ascii="Times New Roman" w:cs="Times New Roman" w:eastAsia="Times New Roman" w:hAnsi="Times New Roman"/>
          <w:sz w:val="20"/>
          <w:szCs w:val="20"/>
        </w:rPr>
      </w:pPr>
      <w:r w:rsidDel="00000000" w:rsidR="00000000" w:rsidRPr="00000000">
        <w:rPr>
          <w:rtl w:val="0"/>
        </w:rPr>
      </w:r>
    </w:p>
    <w:p w:rsidR="00000000" w:rsidDel="00000000" w:rsidP="00000000" w:rsidRDefault="00000000" w:rsidRPr="00000000" w14:paraId="00000501">
      <w:pPr>
        <w:spacing w:after="160" w:line="259" w:lineRule="auto"/>
        <w:rPr>
          <w:rFonts w:ascii="Times New Roman" w:cs="Times New Roman" w:eastAsia="Times New Roman" w:hAnsi="Times New Roman"/>
          <w:sz w:val="20"/>
          <w:szCs w:val="20"/>
        </w:rPr>
      </w:pPr>
      <w:r w:rsidDel="00000000" w:rsidR="00000000" w:rsidRPr="00000000">
        <w:rPr>
          <w:rtl w:val="0"/>
        </w:rPr>
      </w:r>
    </w:p>
    <w:p w:rsidR="00000000" w:rsidDel="00000000" w:rsidP="00000000" w:rsidRDefault="00000000" w:rsidRPr="00000000" w14:paraId="00000502">
      <w:pPr>
        <w:spacing w:after="160" w:line="259" w:lineRule="auto"/>
        <w:rPr>
          <w:rFonts w:ascii="Times New Roman" w:cs="Times New Roman" w:eastAsia="Times New Roman" w:hAnsi="Times New Roman"/>
          <w:sz w:val="20"/>
          <w:szCs w:val="20"/>
        </w:rPr>
      </w:pPr>
      <w:r w:rsidDel="00000000" w:rsidR="00000000" w:rsidRPr="00000000">
        <w:rPr>
          <w:rtl w:val="0"/>
        </w:rPr>
      </w:r>
    </w:p>
    <w:p w:rsidR="00000000" w:rsidDel="00000000" w:rsidP="00000000" w:rsidRDefault="00000000" w:rsidRPr="00000000" w14:paraId="00000503">
      <w:pPr>
        <w:spacing w:after="160" w:line="259" w:lineRule="auto"/>
        <w:rPr>
          <w:rFonts w:ascii="Times New Roman" w:cs="Times New Roman" w:eastAsia="Times New Roman" w:hAnsi="Times New Roman"/>
          <w:sz w:val="20"/>
          <w:szCs w:val="20"/>
        </w:rPr>
      </w:pPr>
      <w:r w:rsidDel="00000000" w:rsidR="00000000" w:rsidRPr="00000000">
        <w:rPr>
          <w:rtl w:val="0"/>
        </w:rPr>
      </w:r>
    </w:p>
    <w:p w:rsidR="00000000" w:rsidDel="00000000" w:rsidP="00000000" w:rsidRDefault="00000000" w:rsidRPr="00000000" w14:paraId="00000504">
      <w:pPr>
        <w:spacing w:after="160" w:line="259" w:lineRule="auto"/>
        <w:rPr>
          <w:rFonts w:ascii="Times New Roman" w:cs="Times New Roman" w:eastAsia="Times New Roman" w:hAnsi="Times New Roman"/>
          <w:sz w:val="20"/>
          <w:szCs w:val="20"/>
        </w:rPr>
      </w:pPr>
      <w:r w:rsidDel="00000000" w:rsidR="00000000" w:rsidRPr="00000000">
        <w:rPr>
          <w:rtl w:val="0"/>
        </w:rPr>
      </w:r>
    </w:p>
    <w:p w:rsidR="00000000" w:rsidDel="00000000" w:rsidP="00000000" w:rsidRDefault="00000000" w:rsidRPr="00000000" w14:paraId="00000505">
      <w:pPr>
        <w:spacing w:after="160" w:line="259" w:lineRule="auto"/>
        <w:rPr>
          <w:rFonts w:ascii="Times New Roman" w:cs="Times New Roman" w:eastAsia="Times New Roman" w:hAnsi="Times New Roman"/>
          <w:sz w:val="20"/>
          <w:szCs w:val="20"/>
        </w:rPr>
      </w:pPr>
      <w:r w:rsidDel="00000000" w:rsidR="00000000" w:rsidRPr="00000000">
        <w:rPr>
          <w:rtl w:val="0"/>
        </w:rPr>
      </w:r>
    </w:p>
    <w:p w:rsidR="00000000" w:rsidDel="00000000" w:rsidP="00000000" w:rsidRDefault="00000000" w:rsidRPr="00000000" w14:paraId="00000506">
      <w:pPr>
        <w:spacing w:after="160" w:line="259" w:lineRule="auto"/>
        <w:rPr>
          <w:rFonts w:ascii="Times New Roman" w:cs="Times New Roman" w:eastAsia="Times New Roman" w:hAnsi="Times New Roman"/>
          <w:sz w:val="20"/>
          <w:szCs w:val="20"/>
        </w:rPr>
      </w:pPr>
      <w:r w:rsidDel="00000000" w:rsidR="00000000" w:rsidRPr="00000000">
        <w:rPr>
          <w:rtl w:val="0"/>
        </w:rPr>
      </w:r>
    </w:p>
    <w:p w:rsidR="00000000" w:rsidDel="00000000" w:rsidP="00000000" w:rsidRDefault="00000000" w:rsidRPr="00000000" w14:paraId="00000507">
      <w:pPr>
        <w:spacing w:after="160" w:line="259" w:lineRule="auto"/>
        <w:rPr>
          <w:rFonts w:ascii="Times New Roman" w:cs="Times New Roman" w:eastAsia="Times New Roman" w:hAnsi="Times New Roman"/>
          <w:sz w:val="20"/>
          <w:szCs w:val="20"/>
        </w:rPr>
      </w:pPr>
      <w:r w:rsidDel="00000000" w:rsidR="00000000" w:rsidRPr="00000000">
        <w:rPr>
          <w:rtl w:val="0"/>
        </w:rPr>
      </w:r>
    </w:p>
    <w:p w:rsidR="00000000" w:rsidDel="00000000" w:rsidP="00000000" w:rsidRDefault="00000000" w:rsidRPr="00000000" w14:paraId="00000508">
      <w:pPr>
        <w:spacing w:after="160" w:line="259" w:lineRule="auto"/>
        <w:rPr>
          <w:rFonts w:ascii="Times New Roman" w:cs="Times New Roman" w:eastAsia="Times New Roman" w:hAnsi="Times New Roman"/>
          <w:sz w:val="20"/>
          <w:szCs w:val="20"/>
        </w:rPr>
      </w:pPr>
      <w:r w:rsidDel="00000000" w:rsidR="00000000" w:rsidRPr="00000000">
        <w:rPr>
          <w:rtl w:val="0"/>
        </w:rPr>
      </w:r>
    </w:p>
    <w:p w:rsidR="00000000" w:rsidDel="00000000" w:rsidP="00000000" w:rsidRDefault="00000000" w:rsidRPr="00000000" w14:paraId="00000509">
      <w:pPr>
        <w:spacing w:after="160" w:line="259" w:lineRule="auto"/>
        <w:rPr>
          <w:rFonts w:ascii="Times New Roman" w:cs="Times New Roman" w:eastAsia="Times New Roman" w:hAnsi="Times New Roman"/>
          <w:sz w:val="20"/>
          <w:szCs w:val="20"/>
        </w:rPr>
      </w:pPr>
      <w:r w:rsidDel="00000000" w:rsidR="00000000" w:rsidRPr="00000000">
        <w:rPr>
          <w:rtl w:val="0"/>
        </w:rPr>
      </w:r>
    </w:p>
    <w:p w:rsidR="00000000" w:rsidDel="00000000" w:rsidP="00000000" w:rsidRDefault="00000000" w:rsidRPr="00000000" w14:paraId="0000050A">
      <w:pPr>
        <w:spacing w:after="160" w:line="259" w:lineRule="auto"/>
        <w:rPr>
          <w:rFonts w:ascii="Times New Roman" w:cs="Times New Roman" w:eastAsia="Times New Roman" w:hAnsi="Times New Roman"/>
          <w:sz w:val="20"/>
          <w:szCs w:val="20"/>
        </w:rPr>
      </w:pPr>
      <w:r w:rsidDel="00000000" w:rsidR="00000000" w:rsidRPr="00000000">
        <w:rPr>
          <w:rtl w:val="0"/>
        </w:rPr>
      </w:r>
    </w:p>
    <w:p w:rsidR="00000000" w:rsidDel="00000000" w:rsidP="00000000" w:rsidRDefault="00000000" w:rsidRPr="00000000" w14:paraId="0000050B">
      <w:pPr>
        <w:spacing w:after="160" w:line="259" w:lineRule="auto"/>
        <w:rPr>
          <w:rFonts w:ascii="Times New Roman" w:cs="Times New Roman" w:eastAsia="Times New Roman" w:hAnsi="Times New Roman"/>
          <w:sz w:val="20"/>
          <w:szCs w:val="20"/>
        </w:rPr>
      </w:pPr>
      <w:r w:rsidDel="00000000" w:rsidR="00000000" w:rsidRPr="00000000">
        <w:rPr>
          <w:rtl w:val="0"/>
        </w:rPr>
      </w:r>
    </w:p>
    <w:p w:rsidR="00000000" w:rsidDel="00000000" w:rsidP="00000000" w:rsidRDefault="00000000" w:rsidRPr="00000000" w14:paraId="0000050C">
      <w:pPr>
        <w:spacing w:after="160" w:line="259" w:lineRule="auto"/>
        <w:rPr>
          <w:rFonts w:ascii="Times New Roman" w:cs="Times New Roman" w:eastAsia="Times New Roman" w:hAnsi="Times New Roman"/>
          <w:sz w:val="20"/>
          <w:szCs w:val="20"/>
        </w:rPr>
      </w:pPr>
      <w:r w:rsidDel="00000000" w:rsidR="00000000" w:rsidRPr="00000000">
        <w:rPr>
          <w:rtl w:val="0"/>
        </w:rPr>
      </w:r>
    </w:p>
    <w:p w:rsidR="00000000" w:rsidDel="00000000" w:rsidP="00000000" w:rsidRDefault="00000000" w:rsidRPr="00000000" w14:paraId="0000050D">
      <w:pPr>
        <w:spacing w:after="160" w:line="259" w:lineRule="auto"/>
        <w:rPr>
          <w:rFonts w:ascii="Times New Roman" w:cs="Times New Roman" w:eastAsia="Times New Roman" w:hAnsi="Times New Roman"/>
          <w:sz w:val="20"/>
          <w:szCs w:val="20"/>
        </w:rPr>
      </w:pPr>
      <w:r w:rsidDel="00000000" w:rsidR="00000000" w:rsidRPr="00000000">
        <w:rPr>
          <w:rtl w:val="0"/>
        </w:rPr>
      </w:r>
    </w:p>
    <w:p w:rsidR="00000000" w:rsidDel="00000000" w:rsidP="00000000" w:rsidRDefault="00000000" w:rsidRPr="00000000" w14:paraId="0000050E">
      <w:pPr>
        <w:spacing w:after="160" w:line="259" w:lineRule="auto"/>
        <w:rPr>
          <w:rFonts w:ascii="Times New Roman" w:cs="Times New Roman" w:eastAsia="Times New Roman" w:hAnsi="Times New Roman"/>
          <w:sz w:val="20"/>
          <w:szCs w:val="20"/>
        </w:rPr>
      </w:pPr>
      <w:r w:rsidDel="00000000" w:rsidR="00000000" w:rsidRPr="00000000">
        <w:rPr>
          <w:rtl w:val="0"/>
        </w:rPr>
      </w:r>
    </w:p>
    <w:p w:rsidR="00000000" w:rsidDel="00000000" w:rsidP="00000000" w:rsidRDefault="00000000" w:rsidRPr="00000000" w14:paraId="0000050F">
      <w:pPr>
        <w:spacing w:after="160" w:line="259" w:lineRule="auto"/>
        <w:rPr>
          <w:rFonts w:ascii="Times New Roman" w:cs="Times New Roman" w:eastAsia="Times New Roman" w:hAnsi="Times New Roman"/>
          <w:sz w:val="20"/>
          <w:szCs w:val="20"/>
        </w:rPr>
      </w:pPr>
      <w:r w:rsidDel="00000000" w:rsidR="00000000" w:rsidRPr="00000000">
        <w:rPr>
          <w:rtl w:val="0"/>
        </w:rPr>
      </w:r>
    </w:p>
    <w:p w:rsidR="00000000" w:rsidDel="00000000" w:rsidP="00000000" w:rsidRDefault="00000000" w:rsidRPr="00000000" w14:paraId="00000510">
      <w:pPr>
        <w:spacing w:after="160" w:line="259" w:lineRule="auto"/>
        <w:rPr>
          <w:rFonts w:ascii="Times New Roman" w:cs="Times New Roman" w:eastAsia="Times New Roman" w:hAnsi="Times New Roman"/>
          <w:sz w:val="20"/>
          <w:szCs w:val="20"/>
        </w:rPr>
      </w:pPr>
      <w:r w:rsidDel="00000000" w:rsidR="00000000" w:rsidRPr="00000000">
        <w:rPr>
          <w:rtl w:val="0"/>
        </w:rPr>
      </w:r>
    </w:p>
    <w:p w:rsidR="00000000" w:rsidDel="00000000" w:rsidP="00000000" w:rsidRDefault="00000000" w:rsidRPr="00000000" w14:paraId="00000511">
      <w:pPr>
        <w:spacing w:after="160" w:line="259" w:lineRule="auto"/>
        <w:rPr>
          <w:rFonts w:ascii="Times New Roman" w:cs="Times New Roman" w:eastAsia="Times New Roman" w:hAnsi="Times New Roman"/>
          <w:sz w:val="20"/>
          <w:szCs w:val="20"/>
        </w:rPr>
      </w:pPr>
      <w:r w:rsidDel="00000000" w:rsidR="00000000" w:rsidRPr="00000000">
        <w:rPr>
          <w:rtl w:val="0"/>
        </w:rPr>
      </w:r>
    </w:p>
    <w:p w:rsidR="00000000" w:rsidDel="00000000" w:rsidP="00000000" w:rsidRDefault="00000000" w:rsidRPr="00000000" w14:paraId="00000512">
      <w:pPr>
        <w:spacing w:after="160" w:line="259" w:lineRule="auto"/>
        <w:rPr>
          <w:rFonts w:ascii="Times New Roman" w:cs="Times New Roman" w:eastAsia="Times New Roman" w:hAnsi="Times New Roman"/>
          <w:sz w:val="20"/>
          <w:szCs w:val="20"/>
        </w:rPr>
      </w:pPr>
      <w:r w:rsidDel="00000000" w:rsidR="00000000" w:rsidRPr="00000000">
        <w:rPr>
          <w:rtl w:val="0"/>
        </w:rPr>
      </w:r>
    </w:p>
    <w:p w:rsidR="00000000" w:rsidDel="00000000" w:rsidP="00000000" w:rsidRDefault="00000000" w:rsidRPr="00000000" w14:paraId="00000513">
      <w:pPr>
        <w:spacing w:after="160" w:line="259" w:lineRule="auto"/>
        <w:rPr>
          <w:rFonts w:ascii="Times New Roman" w:cs="Times New Roman" w:eastAsia="Times New Roman" w:hAnsi="Times New Roman"/>
          <w:sz w:val="20"/>
          <w:szCs w:val="20"/>
        </w:rPr>
      </w:pPr>
      <w:r w:rsidDel="00000000" w:rsidR="00000000" w:rsidRPr="00000000">
        <w:rPr>
          <w:rtl w:val="0"/>
        </w:rPr>
      </w:r>
    </w:p>
    <w:p w:rsidR="00000000" w:rsidDel="00000000" w:rsidP="00000000" w:rsidRDefault="00000000" w:rsidRPr="00000000" w14:paraId="00000514">
      <w:pPr>
        <w:spacing w:after="160" w:line="259" w:lineRule="auto"/>
        <w:rPr>
          <w:rFonts w:ascii="Times New Roman" w:cs="Times New Roman" w:eastAsia="Times New Roman" w:hAnsi="Times New Roman"/>
          <w:sz w:val="20"/>
          <w:szCs w:val="20"/>
        </w:rPr>
      </w:pPr>
      <w:r w:rsidDel="00000000" w:rsidR="00000000" w:rsidRPr="00000000">
        <w:rPr>
          <w:rtl w:val="0"/>
        </w:rPr>
      </w:r>
    </w:p>
    <w:p w:rsidR="00000000" w:rsidDel="00000000" w:rsidP="00000000" w:rsidRDefault="00000000" w:rsidRPr="00000000" w14:paraId="00000515">
      <w:pPr>
        <w:spacing w:after="160" w:line="259" w:lineRule="auto"/>
        <w:rPr>
          <w:rFonts w:ascii="Times New Roman" w:cs="Times New Roman" w:eastAsia="Times New Roman" w:hAnsi="Times New Roman"/>
          <w:sz w:val="20"/>
          <w:szCs w:val="20"/>
        </w:rPr>
      </w:pPr>
      <w:r w:rsidDel="00000000" w:rsidR="00000000" w:rsidRPr="00000000">
        <w:rPr>
          <w:rtl w:val="0"/>
        </w:rPr>
      </w:r>
    </w:p>
    <w:p w:rsidR="00000000" w:rsidDel="00000000" w:rsidP="00000000" w:rsidRDefault="00000000" w:rsidRPr="00000000" w14:paraId="00000516">
      <w:pPr>
        <w:spacing w:after="160" w:line="259" w:lineRule="auto"/>
        <w:rPr>
          <w:rFonts w:ascii="Times New Roman" w:cs="Times New Roman" w:eastAsia="Times New Roman" w:hAnsi="Times New Roman"/>
          <w:sz w:val="20"/>
          <w:szCs w:val="20"/>
        </w:rPr>
      </w:pPr>
      <w:r w:rsidDel="00000000" w:rsidR="00000000" w:rsidRPr="00000000">
        <w:rPr>
          <w:rtl w:val="0"/>
        </w:rPr>
      </w:r>
    </w:p>
    <w:p w:rsidR="00000000" w:rsidDel="00000000" w:rsidP="00000000" w:rsidRDefault="00000000" w:rsidRPr="00000000" w14:paraId="00000517">
      <w:pPr>
        <w:spacing w:after="160" w:line="259" w:lineRule="auto"/>
        <w:rPr>
          <w:rFonts w:ascii="Times New Roman" w:cs="Times New Roman" w:eastAsia="Times New Roman" w:hAnsi="Times New Roman"/>
          <w:sz w:val="20"/>
          <w:szCs w:val="20"/>
        </w:rPr>
      </w:pPr>
      <w:r w:rsidDel="00000000" w:rsidR="00000000" w:rsidRPr="00000000">
        <w:rPr>
          <w:rtl w:val="0"/>
        </w:rPr>
      </w:r>
    </w:p>
    <w:tbl>
      <w:tblPr>
        <w:tblStyle w:val="Table10"/>
        <w:tblW w:w="10800.0" w:type="dxa"/>
        <w:jc w:val="left"/>
        <w:tblInd w:w="0.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700"/>
        <w:gridCol w:w="2700"/>
        <w:gridCol w:w="2715"/>
        <w:gridCol w:w="2685"/>
        <w:tblGridChange w:id="0">
          <w:tblGrid>
            <w:gridCol w:w="2700"/>
            <w:gridCol w:w="2700"/>
            <w:gridCol w:w="2715"/>
            <w:gridCol w:w="2685"/>
          </w:tblGrid>
        </w:tblGridChange>
      </w:tblGrid>
      <w:tr>
        <w:tc>
          <w:tcPr>
            <w:shd w:fill="999999" w:val="clear"/>
          </w:tcPr>
          <w:p w:rsidR="00000000" w:rsidDel="00000000" w:rsidP="00000000" w:rsidRDefault="00000000" w:rsidRPr="00000000" w14:paraId="00000518">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Class</w:t>
            </w:r>
          </w:p>
        </w:tc>
        <w:tc>
          <w:tcPr/>
          <w:p w:rsidR="00000000" w:rsidDel="00000000" w:rsidP="00000000" w:rsidRDefault="00000000" w:rsidRPr="00000000" w14:paraId="00000519">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7TH GR SWSCD</w:t>
            </w:r>
          </w:p>
        </w:tc>
        <w:tc>
          <w:tcPr>
            <w:shd w:fill="999999" w:val="clear"/>
          </w:tcPr>
          <w:p w:rsidR="00000000" w:rsidDel="00000000" w:rsidP="00000000" w:rsidRDefault="00000000" w:rsidRPr="00000000" w14:paraId="0000051A">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Unit/Lesson</w:t>
            </w:r>
          </w:p>
        </w:tc>
        <w:tc>
          <w:tcPr/>
          <w:p w:rsidR="00000000" w:rsidDel="00000000" w:rsidP="00000000" w:rsidRDefault="00000000" w:rsidRPr="00000000" w14:paraId="0000051B">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The Giver, Lesson 7</w:t>
            </w:r>
          </w:p>
        </w:tc>
      </w:tr>
      <w:tr>
        <w:trPr>
          <w:trHeight w:val="400" w:hRule="atLeast"/>
        </w:trPr>
        <w:tc>
          <w:tcPr>
            <w:gridSpan w:val="2"/>
            <w:shd w:fill="a6a6a6" w:val="clear"/>
            <w:tcMar>
              <w:top w:w="100.0" w:type="dxa"/>
              <w:left w:w="100.0" w:type="dxa"/>
              <w:bottom w:w="100.0" w:type="dxa"/>
              <w:right w:w="100.0" w:type="dxa"/>
            </w:tcMar>
          </w:tcPr>
          <w:p w:rsidR="00000000" w:rsidDel="00000000" w:rsidP="00000000" w:rsidRDefault="00000000" w:rsidRPr="00000000" w14:paraId="0000051C">
            <w:pPr>
              <w:spacing w:line="240" w:lineRule="auto"/>
              <w:rPr>
                <w:rFonts w:ascii="Calibri" w:cs="Calibri" w:eastAsia="Calibri" w:hAnsi="Calibri"/>
                <w:b w:val="1"/>
                <w:sz w:val="24"/>
                <w:szCs w:val="24"/>
                <w:u w:val="single"/>
              </w:rPr>
            </w:pPr>
            <w:r w:rsidDel="00000000" w:rsidR="00000000" w:rsidRPr="00000000">
              <w:rPr>
                <w:rFonts w:ascii="Calibri" w:cs="Calibri" w:eastAsia="Calibri" w:hAnsi="Calibri"/>
                <w:b w:val="1"/>
                <w:sz w:val="24"/>
                <w:szCs w:val="24"/>
                <w:u w:val="single"/>
                <w:rtl w:val="0"/>
              </w:rPr>
              <w:t xml:space="preserve">Louisiana Student Standards (LSS)</w:t>
            </w:r>
          </w:p>
        </w:tc>
        <w:tc>
          <w:tcPr>
            <w:gridSpan w:val="2"/>
            <w:shd w:fill="a6a6a6" w:val="clear"/>
            <w:tcMar>
              <w:top w:w="100.0" w:type="dxa"/>
              <w:left w:w="100.0" w:type="dxa"/>
              <w:bottom w:w="100.0" w:type="dxa"/>
              <w:right w:w="100.0" w:type="dxa"/>
            </w:tcMar>
          </w:tcPr>
          <w:p w:rsidR="00000000" w:rsidDel="00000000" w:rsidP="00000000" w:rsidRDefault="00000000" w:rsidRPr="00000000" w14:paraId="0000051E">
            <w:pPr>
              <w:spacing w:line="240" w:lineRule="auto"/>
              <w:rPr>
                <w:rFonts w:ascii="Calibri" w:cs="Calibri" w:eastAsia="Calibri" w:hAnsi="Calibri"/>
                <w:b w:val="1"/>
                <w:sz w:val="24"/>
                <w:szCs w:val="24"/>
                <w:u w:val="single"/>
              </w:rPr>
            </w:pPr>
            <w:r w:rsidDel="00000000" w:rsidR="00000000" w:rsidRPr="00000000">
              <w:rPr>
                <w:rFonts w:ascii="Calibri" w:cs="Calibri" w:eastAsia="Calibri" w:hAnsi="Calibri"/>
                <w:b w:val="1"/>
                <w:sz w:val="24"/>
                <w:szCs w:val="24"/>
                <w:u w:val="single"/>
                <w:rtl w:val="0"/>
              </w:rPr>
              <w:t xml:space="preserve">LEAP Connectors (LC)</w:t>
            </w:r>
          </w:p>
        </w:tc>
      </w:tr>
      <w:tr>
        <w:trPr>
          <w:trHeight w:val="861" w:hRule="atLeast"/>
        </w:trPr>
        <w:tc>
          <w:tcPr>
            <w:gridSpan w:val="2"/>
            <w:shd w:fill="auto" w:val="clear"/>
            <w:tcMar>
              <w:top w:w="100.0" w:type="dxa"/>
              <w:left w:w="100.0" w:type="dxa"/>
              <w:bottom w:w="100.0" w:type="dxa"/>
              <w:right w:w="100.0" w:type="dxa"/>
            </w:tcMar>
          </w:tcPr>
          <w:p w:rsidR="00000000" w:rsidDel="00000000" w:rsidP="00000000" w:rsidRDefault="00000000" w:rsidRPr="00000000" w14:paraId="00000520">
            <w:pPr>
              <w:widowControl w:val="0"/>
              <w:numPr>
                <w:ilvl w:val="0"/>
                <w:numId w:val="155"/>
              </w:numPr>
              <w:spacing w:line="240" w:lineRule="auto"/>
              <w:ind w:left="720" w:hanging="360"/>
              <w:rPr>
                <w:rFonts w:ascii="Calibri" w:cs="Calibri" w:eastAsia="Calibri" w:hAnsi="Calibri"/>
                <w:sz w:val="16"/>
                <w:szCs w:val="16"/>
              </w:rPr>
            </w:pPr>
            <w:r w:rsidDel="00000000" w:rsidR="00000000" w:rsidRPr="00000000">
              <w:rPr>
                <w:rFonts w:ascii="Comic Sans MS" w:cs="Comic Sans MS" w:eastAsia="Comic Sans MS" w:hAnsi="Comic Sans MS"/>
                <w:sz w:val="16"/>
                <w:szCs w:val="16"/>
                <w:rtl w:val="0"/>
              </w:rPr>
              <w:t xml:space="preserve">Cite several pieces of relevant evidence to support analysis of what the text says explicitly as well as inferences drawn from the text. </w:t>
            </w:r>
            <w:r w:rsidDel="00000000" w:rsidR="00000000" w:rsidRPr="00000000">
              <w:rPr>
                <w:rFonts w:ascii="Comic Sans MS" w:cs="Comic Sans MS" w:eastAsia="Comic Sans MS" w:hAnsi="Comic Sans MS"/>
                <w:b w:val="1"/>
                <w:sz w:val="16"/>
                <w:szCs w:val="16"/>
                <w:rtl w:val="0"/>
              </w:rPr>
              <w:t xml:space="preserve">RL.7.1</w:t>
            </w:r>
            <w:r w:rsidDel="00000000" w:rsidR="00000000" w:rsidRPr="00000000">
              <w:rPr>
                <w:rtl w:val="0"/>
              </w:rPr>
            </w:r>
          </w:p>
          <w:p w:rsidR="00000000" w:rsidDel="00000000" w:rsidP="00000000" w:rsidRDefault="00000000" w:rsidRPr="00000000" w14:paraId="00000521">
            <w:pPr>
              <w:widowControl w:val="0"/>
              <w:numPr>
                <w:ilvl w:val="0"/>
                <w:numId w:val="155"/>
              </w:numPr>
              <w:spacing w:line="240" w:lineRule="auto"/>
              <w:ind w:left="720" w:hanging="360"/>
              <w:rPr>
                <w:rFonts w:ascii="Calibri" w:cs="Calibri" w:eastAsia="Calibri" w:hAnsi="Calibri"/>
                <w:sz w:val="16"/>
                <w:szCs w:val="16"/>
              </w:rPr>
            </w:pPr>
            <w:r w:rsidDel="00000000" w:rsidR="00000000" w:rsidRPr="00000000">
              <w:rPr>
                <w:rFonts w:ascii="Comic Sans MS" w:cs="Comic Sans MS" w:eastAsia="Comic Sans MS" w:hAnsi="Comic Sans MS"/>
                <w:sz w:val="16"/>
                <w:szCs w:val="16"/>
                <w:rtl w:val="0"/>
              </w:rPr>
              <w:t xml:space="preserve">Determine a theme or central idea of a text and analyze its development over the course of the text; provide an objective summary of the text </w:t>
            </w:r>
            <w:r w:rsidDel="00000000" w:rsidR="00000000" w:rsidRPr="00000000">
              <w:rPr>
                <w:rFonts w:ascii="Comic Sans MS" w:cs="Comic Sans MS" w:eastAsia="Comic Sans MS" w:hAnsi="Comic Sans MS"/>
                <w:b w:val="1"/>
                <w:sz w:val="16"/>
                <w:szCs w:val="16"/>
                <w:rtl w:val="0"/>
              </w:rPr>
              <w:t xml:space="preserve">RL.7.2</w:t>
            </w:r>
            <w:r w:rsidDel="00000000" w:rsidR="00000000" w:rsidRPr="00000000">
              <w:rPr>
                <w:rtl w:val="0"/>
              </w:rPr>
            </w:r>
          </w:p>
          <w:p w:rsidR="00000000" w:rsidDel="00000000" w:rsidP="00000000" w:rsidRDefault="00000000" w:rsidRPr="00000000" w14:paraId="00000522">
            <w:pPr>
              <w:widowControl w:val="0"/>
              <w:numPr>
                <w:ilvl w:val="0"/>
                <w:numId w:val="155"/>
              </w:numPr>
              <w:spacing w:line="240" w:lineRule="auto"/>
              <w:ind w:left="720" w:hanging="360"/>
              <w:rPr>
                <w:rFonts w:ascii="Calibri" w:cs="Calibri" w:eastAsia="Calibri" w:hAnsi="Calibri"/>
                <w:sz w:val="16"/>
                <w:szCs w:val="16"/>
              </w:rPr>
            </w:pPr>
            <w:r w:rsidDel="00000000" w:rsidR="00000000" w:rsidRPr="00000000">
              <w:rPr>
                <w:rFonts w:ascii="Comic Sans MS" w:cs="Comic Sans MS" w:eastAsia="Comic Sans MS" w:hAnsi="Comic Sans MS"/>
                <w:sz w:val="16"/>
                <w:szCs w:val="16"/>
                <w:rtl w:val="0"/>
              </w:rPr>
              <w:t xml:space="preserve">By the end of the year, read and comprehend literature, including stories, dramas, and poems, in the grades 6-8 text complexity band proficiently, with scaffolding as needed at the high end of the range. </w:t>
            </w:r>
            <w:r w:rsidDel="00000000" w:rsidR="00000000" w:rsidRPr="00000000">
              <w:rPr>
                <w:rFonts w:ascii="Comic Sans MS" w:cs="Comic Sans MS" w:eastAsia="Comic Sans MS" w:hAnsi="Comic Sans MS"/>
                <w:b w:val="1"/>
                <w:sz w:val="16"/>
                <w:szCs w:val="16"/>
                <w:rtl w:val="0"/>
              </w:rPr>
              <w:t xml:space="preserve">RL.7.10</w:t>
            </w:r>
            <w:r w:rsidDel="00000000" w:rsidR="00000000" w:rsidRPr="00000000">
              <w:rPr>
                <w:rtl w:val="0"/>
              </w:rPr>
            </w:r>
          </w:p>
          <w:p w:rsidR="00000000" w:rsidDel="00000000" w:rsidP="00000000" w:rsidRDefault="00000000" w:rsidRPr="00000000" w14:paraId="00000523">
            <w:pPr>
              <w:widowControl w:val="0"/>
              <w:numPr>
                <w:ilvl w:val="0"/>
                <w:numId w:val="155"/>
              </w:numPr>
              <w:spacing w:line="240" w:lineRule="auto"/>
              <w:ind w:left="720" w:hanging="360"/>
              <w:rPr>
                <w:rFonts w:ascii="Calibri" w:cs="Calibri" w:eastAsia="Calibri" w:hAnsi="Calibri"/>
                <w:sz w:val="16"/>
                <w:szCs w:val="16"/>
              </w:rPr>
            </w:pPr>
            <w:r w:rsidDel="00000000" w:rsidR="00000000" w:rsidRPr="00000000">
              <w:rPr>
                <w:rFonts w:ascii="Comic Sans MS" w:cs="Comic Sans MS" w:eastAsia="Comic Sans MS" w:hAnsi="Comic Sans MS"/>
                <w:sz w:val="16"/>
                <w:szCs w:val="16"/>
                <w:rtl w:val="0"/>
              </w:rPr>
              <w:t xml:space="preserve">Analyze how particular elements of a story or drama interact (e.g., how setting shapes the characters or plot). </w:t>
            </w:r>
            <w:r w:rsidDel="00000000" w:rsidR="00000000" w:rsidRPr="00000000">
              <w:rPr>
                <w:rFonts w:ascii="Comic Sans MS" w:cs="Comic Sans MS" w:eastAsia="Comic Sans MS" w:hAnsi="Comic Sans MS"/>
                <w:b w:val="1"/>
                <w:sz w:val="16"/>
                <w:szCs w:val="16"/>
                <w:rtl w:val="0"/>
              </w:rPr>
              <w:t xml:space="preserve">RL.7.3</w:t>
            </w:r>
            <w:r w:rsidDel="00000000" w:rsidR="00000000" w:rsidRPr="00000000">
              <w:rPr>
                <w:rtl w:val="0"/>
              </w:rPr>
            </w:r>
          </w:p>
          <w:p w:rsidR="00000000" w:rsidDel="00000000" w:rsidP="00000000" w:rsidRDefault="00000000" w:rsidRPr="00000000" w14:paraId="00000524">
            <w:pPr>
              <w:widowControl w:val="0"/>
              <w:numPr>
                <w:ilvl w:val="0"/>
                <w:numId w:val="155"/>
              </w:numPr>
              <w:spacing w:line="240" w:lineRule="auto"/>
              <w:ind w:left="720" w:hanging="360"/>
              <w:rPr>
                <w:rFonts w:ascii="Calibri" w:cs="Calibri" w:eastAsia="Calibri" w:hAnsi="Calibri"/>
                <w:sz w:val="16"/>
                <w:szCs w:val="16"/>
              </w:rPr>
            </w:pPr>
            <w:r w:rsidDel="00000000" w:rsidR="00000000" w:rsidRPr="00000000">
              <w:rPr>
                <w:rFonts w:ascii="Comic Sans MS" w:cs="Comic Sans MS" w:eastAsia="Comic Sans MS" w:hAnsi="Comic Sans MS"/>
                <w:sz w:val="16"/>
                <w:szCs w:val="16"/>
                <w:rtl w:val="0"/>
              </w:rPr>
              <w:t xml:space="preserve">Determine the meaning of words and phrases as they are used in a text, including figurative and connotative meanings; analyze the impact of rhymes and other repetitions of sounds (e.g., alliteration) on a specific verse or stanza of a poem or section of a story or drama. </w:t>
            </w:r>
            <w:r w:rsidDel="00000000" w:rsidR="00000000" w:rsidRPr="00000000">
              <w:rPr>
                <w:rFonts w:ascii="Comic Sans MS" w:cs="Comic Sans MS" w:eastAsia="Comic Sans MS" w:hAnsi="Comic Sans MS"/>
                <w:b w:val="1"/>
                <w:sz w:val="16"/>
                <w:szCs w:val="16"/>
                <w:rtl w:val="0"/>
              </w:rPr>
              <w:t xml:space="preserve">RL.7.4</w:t>
            </w:r>
            <w:r w:rsidDel="00000000" w:rsidR="00000000" w:rsidRPr="00000000">
              <w:rPr>
                <w:rtl w:val="0"/>
              </w:rPr>
            </w:r>
          </w:p>
          <w:p w:rsidR="00000000" w:rsidDel="00000000" w:rsidP="00000000" w:rsidRDefault="00000000" w:rsidRPr="00000000" w14:paraId="00000525">
            <w:pPr>
              <w:widowControl w:val="0"/>
              <w:numPr>
                <w:ilvl w:val="0"/>
                <w:numId w:val="155"/>
              </w:numPr>
              <w:spacing w:line="240" w:lineRule="auto"/>
              <w:ind w:left="720" w:hanging="360"/>
              <w:rPr>
                <w:rFonts w:ascii="Calibri" w:cs="Calibri" w:eastAsia="Calibri" w:hAnsi="Calibri"/>
                <w:sz w:val="16"/>
                <w:szCs w:val="16"/>
              </w:rPr>
            </w:pPr>
            <w:r w:rsidDel="00000000" w:rsidR="00000000" w:rsidRPr="00000000">
              <w:rPr>
                <w:rFonts w:ascii="Comic Sans MS" w:cs="Comic Sans MS" w:eastAsia="Comic Sans MS" w:hAnsi="Comic Sans MS"/>
                <w:sz w:val="16"/>
                <w:szCs w:val="16"/>
                <w:rtl w:val="0"/>
              </w:rPr>
              <w:t xml:space="preserve">Analyze how an author develops and contrasts the points of view of different characters or narrators in a text. </w:t>
            </w:r>
            <w:r w:rsidDel="00000000" w:rsidR="00000000" w:rsidRPr="00000000">
              <w:rPr>
                <w:rFonts w:ascii="Comic Sans MS" w:cs="Comic Sans MS" w:eastAsia="Comic Sans MS" w:hAnsi="Comic Sans MS"/>
                <w:b w:val="1"/>
                <w:sz w:val="16"/>
                <w:szCs w:val="16"/>
                <w:rtl w:val="0"/>
              </w:rPr>
              <w:t xml:space="preserve">RL.7.6</w:t>
            </w:r>
            <w:r w:rsidDel="00000000" w:rsidR="00000000" w:rsidRPr="00000000">
              <w:rPr>
                <w:rtl w:val="0"/>
              </w:rPr>
            </w:r>
          </w:p>
          <w:p w:rsidR="00000000" w:rsidDel="00000000" w:rsidP="00000000" w:rsidRDefault="00000000" w:rsidRPr="00000000" w14:paraId="00000526">
            <w:pPr>
              <w:widowControl w:val="0"/>
              <w:numPr>
                <w:ilvl w:val="0"/>
                <w:numId w:val="155"/>
              </w:numPr>
              <w:spacing w:line="240" w:lineRule="auto"/>
              <w:ind w:left="720" w:hanging="360"/>
              <w:rPr>
                <w:rFonts w:ascii="Calibri" w:cs="Calibri" w:eastAsia="Calibri" w:hAnsi="Calibri"/>
                <w:sz w:val="16"/>
                <w:szCs w:val="16"/>
              </w:rPr>
            </w:pPr>
            <w:r w:rsidDel="00000000" w:rsidR="00000000" w:rsidRPr="00000000">
              <w:rPr>
                <w:rFonts w:ascii="Comic Sans MS" w:cs="Comic Sans MS" w:eastAsia="Comic Sans MS" w:hAnsi="Comic Sans MS"/>
                <w:sz w:val="16"/>
                <w:szCs w:val="16"/>
                <w:rtl w:val="0"/>
              </w:rPr>
              <w:t xml:space="preserve"> Engage effectively in a range of collaborative discussions (one on-one, in groups, and teacher-led) with diverse partners on grade 7 topics, texts, and issues, building on others’ ideas and expressing their own clearly. a. Come to discussions prepared, having read or researched material under study; explicitly draw on that preparation by referring to evidence on the topic, text, or issue to probe and reflect on ideas under discussion. b. Follow rules for collegial discussions, track progress toward specific goals and deadlines, and define individual roles as needed. c. Pose questions that elicit elaboration and respond to others’ questions and comments with relevant observations and ideas that bring the discussion back on topic as needed. d. Acknowledge new information expressed by others and, when warranted, modify their own views. </w:t>
            </w:r>
            <w:r w:rsidDel="00000000" w:rsidR="00000000" w:rsidRPr="00000000">
              <w:rPr>
                <w:rFonts w:ascii="Comic Sans MS" w:cs="Comic Sans MS" w:eastAsia="Comic Sans MS" w:hAnsi="Comic Sans MS"/>
                <w:b w:val="1"/>
                <w:sz w:val="16"/>
                <w:szCs w:val="16"/>
                <w:rtl w:val="0"/>
              </w:rPr>
              <w:t xml:space="preserve">SL.7.1</w:t>
            </w:r>
            <w:r w:rsidDel="00000000" w:rsidR="00000000" w:rsidRPr="00000000">
              <w:rPr>
                <w:rtl w:val="0"/>
              </w:rPr>
            </w:r>
          </w:p>
          <w:p w:rsidR="00000000" w:rsidDel="00000000" w:rsidP="00000000" w:rsidRDefault="00000000" w:rsidRPr="00000000" w14:paraId="00000527">
            <w:pPr>
              <w:widowControl w:val="0"/>
              <w:numPr>
                <w:ilvl w:val="0"/>
                <w:numId w:val="155"/>
              </w:numPr>
              <w:spacing w:line="240" w:lineRule="auto"/>
              <w:ind w:left="720" w:hanging="360"/>
              <w:rPr>
                <w:rFonts w:ascii="Calibri" w:cs="Calibri" w:eastAsia="Calibri" w:hAnsi="Calibri"/>
                <w:sz w:val="16"/>
                <w:szCs w:val="16"/>
              </w:rPr>
            </w:pPr>
            <w:r w:rsidDel="00000000" w:rsidR="00000000" w:rsidRPr="00000000">
              <w:rPr>
                <w:rFonts w:ascii="Comic Sans MS" w:cs="Comic Sans MS" w:eastAsia="Comic Sans MS" w:hAnsi="Comic Sans MS"/>
                <w:sz w:val="16"/>
                <w:szCs w:val="16"/>
                <w:rtl w:val="0"/>
              </w:rPr>
              <w:t xml:space="preserve">Write arguments to support claims with clear reasons and relevant evidence. a. Introduce claim(s), acknowledge alternate or opposing claims, and organize the reasons and evidence logically. b. Support claim(s) with logical reasoning and relevant evidence, using accurate, credible sources and demonstrating an understanding of the topic or text. c. Use words, phrases, and clauses to create cohesion and clarify the relationships among claim(s), reasons, and evidence. Establish and maintain a formal style. d. Provide a concluding statement or section that follows from and supports the argument presented. </w:t>
            </w:r>
            <w:r w:rsidDel="00000000" w:rsidR="00000000" w:rsidRPr="00000000">
              <w:rPr>
                <w:rFonts w:ascii="Comic Sans MS" w:cs="Comic Sans MS" w:eastAsia="Comic Sans MS" w:hAnsi="Comic Sans MS"/>
                <w:b w:val="1"/>
                <w:sz w:val="16"/>
                <w:szCs w:val="16"/>
                <w:rtl w:val="0"/>
              </w:rPr>
              <w:t xml:space="preserve">W.7.1</w:t>
            </w:r>
            <w:r w:rsidDel="00000000" w:rsidR="00000000" w:rsidRPr="00000000">
              <w:rPr>
                <w:rtl w:val="0"/>
              </w:rPr>
            </w:r>
          </w:p>
          <w:p w:rsidR="00000000" w:rsidDel="00000000" w:rsidP="00000000" w:rsidRDefault="00000000" w:rsidRPr="00000000" w14:paraId="00000528">
            <w:pPr>
              <w:widowControl w:val="0"/>
              <w:numPr>
                <w:ilvl w:val="0"/>
                <w:numId w:val="155"/>
              </w:numPr>
              <w:spacing w:line="240" w:lineRule="auto"/>
              <w:ind w:left="720" w:hanging="360"/>
              <w:rPr>
                <w:rFonts w:ascii="Calibri" w:cs="Calibri" w:eastAsia="Calibri" w:hAnsi="Calibri"/>
                <w:sz w:val="16"/>
                <w:szCs w:val="16"/>
              </w:rPr>
            </w:pPr>
            <w:r w:rsidDel="00000000" w:rsidR="00000000" w:rsidRPr="00000000">
              <w:rPr>
                <w:rFonts w:ascii="Comic Sans MS" w:cs="Comic Sans MS" w:eastAsia="Comic Sans MS" w:hAnsi="Comic Sans MS"/>
                <w:sz w:val="16"/>
                <w:szCs w:val="16"/>
                <w:rtl w:val="0"/>
              </w:rPr>
              <w:t xml:space="preserve"> Write routinely over extended time frames (time for research, reflection, and revision) and shorter time frames (a single sitting or a day or two) for a range of discipline-specific tasks, purposes, and audiences. </w:t>
            </w:r>
            <w:r w:rsidDel="00000000" w:rsidR="00000000" w:rsidRPr="00000000">
              <w:rPr>
                <w:rFonts w:ascii="Comic Sans MS" w:cs="Comic Sans MS" w:eastAsia="Comic Sans MS" w:hAnsi="Comic Sans MS"/>
                <w:b w:val="1"/>
                <w:sz w:val="16"/>
                <w:szCs w:val="16"/>
                <w:rtl w:val="0"/>
              </w:rPr>
              <w:t xml:space="preserve">W.7.10</w:t>
            </w:r>
            <w:r w:rsidDel="00000000" w:rsidR="00000000" w:rsidRPr="00000000">
              <w:rPr>
                <w:rtl w:val="0"/>
              </w:rPr>
            </w:r>
          </w:p>
          <w:p w:rsidR="00000000" w:rsidDel="00000000" w:rsidP="00000000" w:rsidRDefault="00000000" w:rsidRPr="00000000" w14:paraId="00000529">
            <w:pPr>
              <w:widowControl w:val="0"/>
              <w:numPr>
                <w:ilvl w:val="0"/>
                <w:numId w:val="155"/>
              </w:numPr>
              <w:spacing w:line="240" w:lineRule="auto"/>
              <w:ind w:left="720" w:hanging="360"/>
              <w:rPr>
                <w:rFonts w:ascii="Calibri" w:cs="Calibri" w:eastAsia="Calibri" w:hAnsi="Calibri"/>
                <w:sz w:val="16"/>
                <w:szCs w:val="16"/>
              </w:rPr>
            </w:pPr>
            <w:r w:rsidDel="00000000" w:rsidR="00000000" w:rsidRPr="00000000">
              <w:rPr>
                <w:rFonts w:ascii="Comic Sans MS" w:cs="Comic Sans MS" w:eastAsia="Comic Sans MS" w:hAnsi="Comic Sans MS"/>
                <w:sz w:val="16"/>
                <w:szCs w:val="16"/>
                <w:rtl w:val="0"/>
              </w:rPr>
              <w:t xml:space="preserve">With some guidance and support from peers and adults, develop and strengthen writing as needed by planning, revising, editing, rewriting, or trying a different approach, focusing on how well purpose and audience have been addressed. </w:t>
            </w:r>
            <w:r w:rsidDel="00000000" w:rsidR="00000000" w:rsidRPr="00000000">
              <w:rPr>
                <w:rFonts w:ascii="Comic Sans MS" w:cs="Comic Sans MS" w:eastAsia="Comic Sans MS" w:hAnsi="Comic Sans MS"/>
                <w:b w:val="1"/>
                <w:sz w:val="16"/>
                <w:szCs w:val="16"/>
                <w:rtl w:val="0"/>
              </w:rPr>
              <w:t xml:space="preserve">W.7.5</w:t>
            </w:r>
            <w:r w:rsidDel="00000000" w:rsidR="00000000" w:rsidRPr="00000000">
              <w:rPr>
                <w:rtl w:val="0"/>
              </w:rPr>
            </w:r>
          </w:p>
          <w:p w:rsidR="00000000" w:rsidDel="00000000" w:rsidP="00000000" w:rsidRDefault="00000000" w:rsidRPr="00000000" w14:paraId="0000052A">
            <w:pPr>
              <w:widowControl w:val="0"/>
              <w:numPr>
                <w:ilvl w:val="0"/>
                <w:numId w:val="155"/>
              </w:numPr>
              <w:spacing w:line="240" w:lineRule="auto"/>
              <w:ind w:left="720" w:hanging="360"/>
              <w:rPr>
                <w:rFonts w:ascii="Calibri" w:cs="Calibri" w:eastAsia="Calibri" w:hAnsi="Calibri"/>
                <w:sz w:val="16"/>
                <w:szCs w:val="16"/>
              </w:rPr>
            </w:pPr>
            <w:r w:rsidDel="00000000" w:rsidR="00000000" w:rsidRPr="00000000">
              <w:rPr>
                <w:rFonts w:ascii="Comic Sans MS" w:cs="Comic Sans MS" w:eastAsia="Comic Sans MS" w:hAnsi="Comic Sans MS"/>
                <w:sz w:val="16"/>
                <w:szCs w:val="16"/>
                <w:rtl w:val="0"/>
              </w:rPr>
              <w:t xml:space="preserve"> Draw relevant evidence from grade-appropriate literary or informational texts to support analysis, reflection, and research. LC.W.7.9 Provide evidence from grade-appropriate literary or informational texts to support analysis, reflection, and research. 7 Grade 7 English Language Arts Grade 7 English Language Arts Louisiana Student Standard Louisiana Connectors (LC) a. Apply grade 7 Reading standards to literature (e.g., “Compare and contrast a fictional portrayal of a time, place, or character and a historical account of the same period as a means of understanding how authors of fiction use or alter history”).  </w:t>
            </w:r>
            <w:r w:rsidDel="00000000" w:rsidR="00000000" w:rsidRPr="00000000">
              <w:rPr>
                <w:rFonts w:ascii="Comic Sans MS" w:cs="Comic Sans MS" w:eastAsia="Comic Sans MS" w:hAnsi="Comic Sans MS"/>
                <w:b w:val="1"/>
                <w:sz w:val="16"/>
                <w:szCs w:val="16"/>
                <w:rtl w:val="0"/>
              </w:rPr>
              <w:t xml:space="preserve">W.7.9a</w:t>
            </w:r>
            <w:r w:rsidDel="00000000" w:rsidR="00000000" w:rsidRPr="00000000">
              <w:rPr>
                <w:rtl w:val="0"/>
              </w:rPr>
            </w:r>
          </w:p>
        </w:tc>
        <w:tc>
          <w:tcPr>
            <w:gridSpan w:val="2"/>
            <w:shd w:fill="auto" w:val="clear"/>
            <w:tcMar>
              <w:top w:w="100.0" w:type="dxa"/>
              <w:left w:w="100.0" w:type="dxa"/>
              <w:bottom w:w="100.0" w:type="dxa"/>
              <w:right w:w="100.0" w:type="dxa"/>
            </w:tcMar>
          </w:tcPr>
          <w:p w:rsidR="00000000" w:rsidDel="00000000" w:rsidP="00000000" w:rsidRDefault="00000000" w:rsidRPr="00000000" w14:paraId="0000052C">
            <w:pPr>
              <w:numPr>
                <w:ilvl w:val="0"/>
                <w:numId w:val="90"/>
              </w:numPr>
              <w:spacing w:line="240" w:lineRule="auto"/>
              <w:ind w:left="720" w:hanging="360"/>
              <w:rPr>
                <w:rFonts w:ascii="Calibri" w:cs="Calibri" w:eastAsia="Calibri" w:hAnsi="Calibri"/>
                <w:sz w:val="16"/>
                <w:szCs w:val="16"/>
              </w:rPr>
            </w:pPr>
            <w:r w:rsidDel="00000000" w:rsidR="00000000" w:rsidRPr="00000000">
              <w:rPr>
                <w:rFonts w:ascii="Comic Sans MS" w:cs="Comic Sans MS" w:eastAsia="Comic Sans MS" w:hAnsi="Comic Sans MS"/>
                <w:sz w:val="16"/>
                <w:szCs w:val="16"/>
                <w:rtl w:val="0"/>
              </w:rPr>
              <w:t xml:space="preserve">Refer to details and examples in a text when explaining what the text says explicitly </w:t>
            </w:r>
            <w:r w:rsidDel="00000000" w:rsidR="00000000" w:rsidRPr="00000000">
              <w:rPr>
                <w:rFonts w:ascii="Comic Sans MS" w:cs="Comic Sans MS" w:eastAsia="Comic Sans MS" w:hAnsi="Comic Sans MS"/>
                <w:b w:val="1"/>
                <w:sz w:val="16"/>
                <w:szCs w:val="16"/>
                <w:rtl w:val="0"/>
              </w:rPr>
              <w:t xml:space="preserve">LC.RL.7.1</w:t>
            </w:r>
            <w:r w:rsidDel="00000000" w:rsidR="00000000" w:rsidRPr="00000000">
              <w:rPr>
                <w:rtl w:val="0"/>
              </w:rPr>
            </w:r>
          </w:p>
          <w:p w:rsidR="00000000" w:rsidDel="00000000" w:rsidP="00000000" w:rsidRDefault="00000000" w:rsidRPr="00000000" w14:paraId="0000052D">
            <w:pPr>
              <w:numPr>
                <w:ilvl w:val="0"/>
                <w:numId w:val="90"/>
              </w:numPr>
              <w:spacing w:line="240" w:lineRule="auto"/>
              <w:ind w:left="720" w:hanging="360"/>
              <w:rPr>
                <w:rFonts w:ascii="Calibri" w:cs="Calibri" w:eastAsia="Calibri" w:hAnsi="Calibri"/>
                <w:sz w:val="16"/>
                <w:szCs w:val="16"/>
              </w:rPr>
            </w:pPr>
            <w:r w:rsidDel="00000000" w:rsidR="00000000" w:rsidRPr="00000000">
              <w:rPr>
                <w:rFonts w:ascii="Comic Sans MS" w:cs="Comic Sans MS" w:eastAsia="Comic Sans MS" w:hAnsi="Comic Sans MS"/>
                <w:sz w:val="16"/>
                <w:szCs w:val="16"/>
                <w:rtl w:val="0"/>
              </w:rPr>
              <w:t xml:space="preserve">Determine the theme or central idea of a text </w:t>
            </w:r>
            <w:r w:rsidDel="00000000" w:rsidR="00000000" w:rsidRPr="00000000">
              <w:rPr>
                <w:rFonts w:ascii="Comic Sans MS" w:cs="Comic Sans MS" w:eastAsia="Comic Sans MS" w:hAnsi="Comic Sans MS"/>
                <w:b w:val="1"/>
                <w:sz w:val="16"/>
                <w:szCs w:val="16"/>
                <w:rtl w:val="0"/>
              </w:rPr>
              <w:t xml:space="preserve">LC.RL.7.2a </w:t>
            </w:r>
            <w:r w:rsidDel="00000000" w:rsidR="00000000" w:rsidRPr="00000000">
              <w:rPr>
                <w:rFonts w:ascii="Comic Sans MS" w:cs="Comic Sans MS" w:eastAsia="Comic Sans MS" w:hAnsi="Comic Sans MS"/>
                <w:sz w:val="16"/>
                <w:szCs w:val="16"/>
                <w:rtl w:val="0"/>
              </w:rPr>
              <w:t xml:space="preserve">Analyze the development of the theme or central idea over the course of the text </w:t>
            </w:r>
            <w:r w:rsidDel="00000000" w:rsidR="00000000" w:rsidRPr="00000000">
              <w:rPr>
                <w:rFonts w:ascii="Comic Sans MS" w:cs="Comic Sans MS" w:eastAsia="Comic Sans MS" w:hAnsi="Comic Sans MS"/>
                <w:b w:val="1"/>
                <w:sz w:val="16"/>
                <w:szCs w:val="16"/>
                <w:rtl w:val="0"/>
              </w:rPr>
              <w:t xml:space="preserve">LC.RL.7.2b</w:t>
            </w:r>
            <w:r w:rsidDel="00000000" w:rsidR="00000000" w:rsidRPr="00000000">
              <w:rPr>
                <w:rtl w:val="0"/>
              </w:rPr>
            </w:r>
          </w:p>
          <w:p w:rsidR="00000000" w:rsidDel="00000000" w:rsidP="00000000" w:rsidRDefault="00000000" w:rsidRPr="00000000" w14:paraId="0000052E">
            <w:pPr>
              <w:numPr>
                <w:ilvl w:val="0"/>
                <w:numId w:val="90"/>
              </w:numPr>
              <w:spacing w:line="240" w:lineRule="auto"/>
              <w:ind w:left="720" w:hanging="360"/>
              <w:rPr>
                <w:rFonts w:ascii="Calibri" w:cs="Calibri" w:eastAsia="Calibri" w:hAnsi="Calibri"/>
                <w:sz w:val="16"/>
                <w:szCs w:val="16"/>
              </w:rPr>
            </w:pPr>
            <w:r w:rsidDel="00000000" w:rsidR="00000000" w:rsidRPr="00000000">
              <w:rPr>
                <w:rFonts w:ascii="Comic Sans MS" w:cs="Comic Sans MS" w:eastAsia="Comic Sans MS" w:hAnsi="Comic Sans MS"/>
                <w:sz w:val="16"/>
                <w:szCs w:val="16"/>
                <w:rtl w:val="0"/>
              </w:rPr>
              <w:t xml:space="preserve">Read or be read to a variety of literary texts or adapted texts including historical novels, dramas or plays, poetry (including soliloquies and sonnets), and fiction </w:t>
            </w:r>
            <w:r w:rsidDel="00000000" w:rsidR="00000000" w:rsidRPr="00000000">
              <w:rPr>
                <w:rFonts w:ascii="Comic Sans MS" w:cs="Comic Sans MS" w:eastAsia="Comic Sans MS" w:hAnsi="Comic Sans MS"/>
                <w:b w:val="1"/>
                <w:sz w:val="16"/>
                <w:szCs w:val="16"/>
                <w:rtl w:val="0"/>
              </w:rPr>
              <w:t xml:space="preserve">LC.RL.7.10a</w:t>
            </w:r>
            <w:r w:rsidDel="00000000" w:rsidR="00000000" w:rsidRPr="00000000">
              <w:rPr>
                <w:rtl w:val="0"/>
              </w:rPr>
            </w:r>
          </w:p>
          <w:p w:rsidR="00000000" w:rsidDel="00000000" w:rsidP="00000000" w:rsidRDefault="00000000" w:rsidRPr="00000000" w14:paraId="0000052F">
            <w:pPr>
              <w:numPr>
                <w:ilvl w:val="0"/>
                <w:numId w:val="90"/>
              </w:numPr>
              <w:spacing w:line="240" w:lineRule="auto"/>
              <w:ind w:left="720" w:hanging="360"/>
              <w:rPr>
                <w:rFonts w:ascii="Calibri" w:cs="Calibri" w:eastAsia="Calibri" w:hAnsi="Calibri"/>
                <w:sz w:val="16"/>
                <w:szCs w:val="16"/>
              </w:rPr>
            </w:pPr>
            <w:r w:rsidDel="00000000" w:rsidR="00000000" w:rsidRPr="00000000">
              <w:rPr>
                <w:rFonts w:ascii="Comic Sans MS" w:cs="Comic Sans MS" w:eastAsia="Comic Sans MS" w:hAnsi="Comic Sans MS"/>
                <w:sz w:val="16"/>
                <w:szCs w:val="16"/>
                <w:rtl w:val="0"/>
              </w:rPr>
              <w:t xml:space="preserve">Use a variety of strategies to derive meaning from a variety of print and non-print literary texts.</w:t>
            </w:r>
            <w:r w:rsidDel="00000000" w:rsidR="00000000" w:rsidRPr="00000000">
              <w:rPr>
                <w:rFonts w:ascii="Comic Sans MS" w:cs="Comic Sans MS" w:eastAsia="Comic Sans MS" w:hAnsi="Comic Sans MS"/>
                <w:b w:val="1"/>
                <w:sz w:val="16"/>
                <w:szCs w:val="16"/>
                <w:rtl w:val="0"/>
              </w:rPr>
              <w:t xml:space="preserve"> LC.RL.7.10b</w:t>
            </w:r>
            <w:r w:rsidDel="00000000" w:rsidR="00000000" w:rsidRPr="00000000">
              <w:rPr>
                <w:rtl w:val="0"/>
              </w:rPr>
            </w:r>
          </w:p>
          <w:p w:rsidR="00000000" w:rsidDel="00000000" w:rsidP="00000000" w:rsidRDefault="00000000" w:rsidRPr="00000000" w14:paraId="00000530">
            <w:pPr>
              <w:numPr>
                <w:ilvl w:val="0"/>
                <w:numId w:val="90"/>
              </w:numPr>
              <w:spacing w:line="240" w:lineRule="auto"/>
              <w:ind w:left="720" w:hanging="360"/>
              <w:rPr>
                <w:rFonts w:ascii="Calibri" w:cs="Calibri" w:eastAsia="Calibri" w:hAnsi="Calibri"/>
                <w:sz w:val="16"/>
                <w:szCs w:val="16"/>
              </w:rPr>
            </w:pPr>
            <w:r w:rsidDel="00000000" w:rsidR="00000000" w:rsidRPr="00000000">
              <w:rPr>
                <w:rFonts w:ascii="Comic Sans MS" w:cs="Comic Sans MS" w:eastAsia="Comic Sans MS" w:hAnsi="Comic Sans MS"/>
                <w:sz w:val="16"/>
                <w:szCs w:val="16"/>
                <w:rtl w:val="0"/>
              </w:rPr>
              <w:t xml:space="preserve">Analyze the interactions between individuals, events, and ideas in a text (e.g., how ideas influence individuals or events, or how individuals influence ideas or events).  </w:t>
            </w:r>
            <w:r w:rsidDel="00000000" w:rsidR="00000000" w:rsidRPr="00000000">
              <w:rPr>
                <w:rFonts w:ascii="Comic Sans MS" w:cs="Comic Sans MS" w:eastAsia="Comic Sans MS" w:hAnsi="Comic Sans MS"/>
                <w:b w:val="1"/>
                <w:sz w:val="16"/>
                <w:szCs w:val="16"/>
                <w:rtl w:val="0"/>
              </w:rPr>
              <w:t xml:space="preserve">LC.RL.7.3</w:t>
            </w:r>
            <w:r w:rsidDel="00000000" w:rsidR="00000000" w:rsidRPr="00000000">
              <w:rPr>
                <w:rtl w:val="0"/>
              </w:rPr>
            </w:r>
          </w:p>
          <w:p w:rsidR="00000000" w:rsidDel="00000000" w:rsidP="00000000" w:rsidRDefault="00000000" w:rsidRPr="00000000" w14:paraId="00000531">
            <w:pPr>
              <w:numPr>
                <w:ilvl w:val="0"/>
                <w:numId w:val="90"/>
              </w:numPr>
              <w:spacing w:line="240" w:lineRule="auto"/>
              <w:ind w:left="720" w:hanging="360"/>
              <w:rPr>
                <w:rFonts w:ascii="Calibri" w:cs="Calibri" w:eastAsia="Calibri" w:hAnsi="Calibri"/>
                <w:sz w:val="16"/>
                <w:szCs w:val="16"/>
              </w:rPr>
            </w:pPr>
            <w:r w:rsidDel="00000000" w:rsidR="00000000" w:rsidRPr="00000000">
              <w:rPr>
                <w:rFonts w:ascii="Comic Sans MS" w:cs="Comic Sans MS" w:eastAsia="Comic Sans MS" w:hAnsi="Comic Sans MS"/>
                <w:sz w:val="16"/>
                <w:szCs w:val="16"/>
                <w:rtl w:val="0"/>
              </w:rPr>
              <w:t xml:space="preserve">Determine the meaning of words and phrases as they are used in a text including figurative (i.e., metaphors, similes, and idioms) and connotative meanings. </w:t>
            </w:r>
            <w:r w:rsidDel="00000000" w:rsidR="00000000" w:rsidRPr="00000000">
              <w:rPr>
                <w:rFonts w:ascii="Comic Sans MS" w:cs="Comic Sans MS" w:eastAsia="Comic Sans MS" w:hAnsi="Comic Sans MS"/>
                <w:b w:val="1"/>
                <w:sz w:val="16"/>
                <w:szCs w:val="16"/>
                <w:rtl w:val="0"/>
              </w:rPr>
              <w:t xml:space="preserve">LC.RL.7.4a </w:t>
            </w:r>
            <w:r w:rsidDel="00000000" w:rsidR="00000000" w:rsidRPr="00000000">
              <w:rPr>
                <w:rFonts w:ascii="Comic Sans MS" w:cs="Comic Sans MS" w:eastAsia="Comic Sans MS" w:hAnsi="Comic Sans MS"/>
                <w:sz w:val="16"/>
                <w:szCs w:val="16"/>
                <w:rtl w:val="0"/>
              </w:rPr>
              <w:t xml:space="preserve">Identify alliteration within text </w:t>
            </w:r>
            <w:r w:rsidDel="00000000" w:rsidR="00000000" w:rsidRPr="00000000">
              <w:rPr>
                <w:rFonts w:ascii="Comic Sans MS" w:cs="Comic Sans MS" w:eastAsia="Comic Sans MS" w:hAnsi="Comic Sans MS"/>
                <w:b w:val="1"/>
                <w:sz w:val="16"/>
                <w:szCs w:val="16"/>
                <w:rtl w:val="0"/>
              </w:rPr>
              <w:t xml:space="preserve">LC.RL.7.4b </w:t>
            </w:r>
            <w:r w:rsidDel="00000000" w:rsidR="00000000" w:rsidRPr="00000000">
              <w:rPr>
                <w:rFonts w:ascii="Comic Sans MS" w:cs="Comic Sans MS" w:eastAsia="Comic Sans MS" w:hAnsi="Comic Sans MS"/>
                <w:sz w:val="16"/>
                <w:szCs w:val="16"/>
                <w:rtl w:val="0"/>
              </w:rPr>
              <w:t xml:space="preserve">Analyze how the use of rhymes or repetitions of sounds affect the tone of the poem, story, or drama </w:t>
            </w:r>
            <w:r w:rsidDel="00000000" w:rsidR="00000000" w:rsidRPr="00000000">
              <w:rPr>
                <w:rFonts w:ascii="Comic Sans MS" w:cs="Comic Sans MS" w:eastAsia="Comic Sans MS" w:hAnsi="Comic Sans MS"/>
                <w:b w:val="1"/>
                <w:sz w:val="16"/>
                <w:szCs w:val="16"/>
                <w:rtl w:val="0"/>
              </w:rPr>
              <w:t xml:space="preserve">LC.RL.7.4c</w:t>
            </w:r>
            <w:r w:rsidDel="00000000" w:rsidR="00000000" w:rsidRPr="00000000">
              <w:rPr>
                <w:rtl w:val="0"/>
              </w:rPr>
            </w:r>
          </w:p>
          <w:p w:rsidR="00000000" w:rsidDel="00000000" w:rsidP="00000000" w:rsidRDefault="00000000" w:rsidRPr="00000000" w14:paraId="00000532">
            <w:pPr>
              <w:numPr>
                <w:ilvl w:val="0"/>
                <w:numId w:val="90"/>
              </w:numPr>
              <w:spacing w:line="240" w:lineRule="auto"/>
              <w:ind w:left="720" w:hanging="360"/>
              <w:rPr>
                <w:rFonts w:ascii="Calibri" w:cs="Calibri" w:eastAsia="Calibri" w:hAnsi="Calibri"/>
                <w:sz w:val="16"/>
                <w:szCs w:val="16"/>
              </w:rPr>
            </w:pPr>
            <w:r w:rsidDel="00000000" w:rsidR="00000000" w:rsidRPr="00000000">
              <w:rPr>
                <w:rFonts w:ascii="Comic Sans MS" w:cs="Comic Sans MS" w:eastAsia="Comic Sans MS" w:hAnsi="Comic Sans MS"/>
                <w:sz w:val="16"/>
                <w:szCs w:val="16"/>
                <w:rtl w:val="0"/>
              </w:rPr>
              <w:t xml:space="preserve">Determine an author's point of view or purpose in a text and analyze how the author distinguishes his or her position from that of others. </w:t>
            </w:r>
            <w:r w:rsidDel="00000000" w:rsidR="00000000" w:rsidRPr="00000000">
              <w:rPr>
                <w:rFonts w:ascii="Comic Sans MS" w:cs="Comic Sans MS" w:eastAsia="Comic Sans MS" w:hAnsi="Comic Sans MS"/>
                <w:b w:val="1"/>
                <w:sz w:val="16"/>
                <w:szCs w:val="16"/>
                <w:rtl w:val="0"/>
              </w:rPr>
              <w:t xml:space="preserve">LC.RL.7.6</w:t>
            </w:r>
            <w:r w:rsidDel="00000000" w:rsidR="00000000" w:rsidRPr="00000000">
              <w:rPr>
                <w:rtl w:val="0"/>
              </w:rPr>
            </w:r>
          </w:p>
          <w:p w:rsidR="00000000" w:rsidDel="00000000" w:rsidP="00000000" w:rsidRDefault="00000000" w:rsidRPr="00000000" w14:paraId="00000533">
            <w:pPr>
              <w:numPr>
                <w:ilvl w:val="0"/>
                <w:numId w:val="90"/>
              </w:numPr>
              <w:spacing w:line="240" w:lineRule="auto"/>
              <w:ind w:left="720" w:hanging="360"/>
              <w:rPr>
                <w:rFonts w:ascii="Calibri" w:cs="Calibri" w:eastAsia="Calibri" w:hAnsi="Calibri"/>
                <w:sz w:val="16"/>
                <w:szCs w:val="16"/>
              </w:rPr>
            </w:pPr>
            <w:r w:rsidDel="00000000" w:rsidR="00000000" w:rsidRPr="00000000">
              <w:rPr>
                <w:rFonts w:ascii="Comic Sans MS" w:cs="Comic Sans MS" w:eastAsia="Comic Sans MS" w:hAnsi="Comic Sans MS"/>
                <w:sz w:val="16"/>
                <w:szCs w:val="16"/>
                <w:rtl w:val="0"/>
              </w:rPr>
              <w:t xml:space="preserve">Describe how the claims within a speaker's argument match own argument. </w:t>
            </w:r>
            <w:r w:rsidDel="00000000" w:rsidR="00000000" w:rsidRPr="00000000">
              <w:rPr>
                <w:rFonts w:ascii="Comic Sans MS" w:cs="Comic Sans MS" w:eastAsia="Comic Sans MS" w:hAnsi="Comic Sans MS"/>
                <w:b w:val="1"/>
                <w:sz w:val="16"/>
                <w:szCs w:val="16"/>
                <w:rtl w:val="0"/>
              </w:rPr>
              <w:t xml:space="preserve">LC.SL.7.1a </w:t>
            </w:r>
            <w:r w:rsidDel="00000000" w:rsidR="00000000" w:rsidRPr="00000000">
              <w:rPr>
                <w:rFonts w:ascii="Comic Sans MS" w:cs="Comic Sans MS" w:eastAsia="Comic Sans MS" w:hAnsi="Comic Sans MS"/>
                <w:sz w:val="16"/>
                <w:szCs w:val="16"/>
                <w:rtl w:val="0"/>
              </w:rPr>
              <w:t xml:space="preserve"> Discuss how own view or opinion changes using new information provided by others.</w:t>
            </w:r>
            <w:r w:rsidDel="00000000" w:rsidR="00000000" w:rsidRPr="00000000">
              <w:rPr>
                <w:rFonts w:ascii="Comic Sans MS" w:cs="Comic Sans MS" w:eastAsia="Comic Sans MS" w:hAnsi="Comic Sans MS"/>
                <w:b w:val="1"/>
                <w:sz w:val="16"/>
                <w:szCs w:val="16"/>
                <w:rtl w:val="0"/>
              </w:rPr>
              <w:t xml:space="preserve"> LC.SL.7.1b </w:t>
            </w:r>
            <w:r w:rsidDel="00000000" w:rsidR="00000000" w:rsidRPr="00000000">
              <w:rPr>
                <w:rFonts w:ascii="Comic Sans MS" w:cs="Comic Sans MS" w:eastAsia="Comic Sans MS" w:hAnsi="Comic Sans MS"/>
                <w:sz w:val="16"/>
                <w:szCs w:val="16"/>
                <w:rtl w:val="0"/>
              </w:rPr>
              <w:t xml:space="preserve">Use information and feedback to refine understanding or products. </w:t>
            </w:r>
            <w:r w:rsidDel="00000000" w:rsidR="00000000" w:rsidRPr="00000000">
              <w:rPr>
                <w:rFonts w:ascii="Comic Sans MS" w:cs="Comic Sans MS" w:eastAsia="Comic Sans MS" w:hAnsi="Comic Sans MS"/>
                <w:b w:val="1"/>
                <w:sz w:val="16"/>
                <w:szCs w:val="16"/>
                <w:rtl w:val="0"/>
              </w:rPr>
              <w:t xml:space="preserve">LC.SL.7.1c </w:t>
            </w:r>
            <w:r w:rsidDel="00000000" w:rsidR="00000000" w:rsidRPr="00000000">
              <w:rPr>
                <w:rFonts w:ascii="Comic Sans MS" w:cs="Comic Sans MS" w:eastAsia="Comic Sans MS" w:hAnsi="Comic Sans MS"/>
                <w:sz w:val="16"/>
                <w:szCs w:val="16"/>
                <w:rtl w:val="0"/>
              </w:rPr>
              <w:t xml:space="preserve">Use information and feedback to refine own thinking. </w:t>
            </w:r>
            <w:r w:rsidDel="00000000" w:rsidR="00000000" w:rsidRPr="00000000">
              <w:rPr>
                <w:rFonts w:ascii="Comic Sans MS" w:cs="Comic Sans MS" w:eastAsia="Comic Sans MS" w:hAnsi="Comic Sans MS"/>
                <w:b w:val="1"/>
                <w:sz w:val="16"/>
                <w:szCs w:val="16"/>
                <w:rtl w:val="0"/>
              </w:rPr>
              <w:t xml:space="preserve">LC.SL.7.1d</w:t>
            </w:r>
            <w:r w:rsidDel="00000000" w:rsidR="00000000" w:rsidRPr="00000000">
              <w:rPr>
                <w:rtl w:val="0"/>
              </w:rPr>
            </w:r>
          </w:p>
          <w:p w:rsidR="00000000" w:rsidDel="00000000" w:rsidP="00000000" w:rsidRDefault="00000000" w:rsidRPr="00000000" w14:paraId="00000534">
            <w:pPr>
              <w:numPr>
                <w:ilvl w:val="0"/>
                <w:numId w:val="90"/>
              </w:numPr>
              <w:spacing w:line="240" w:lineRule="auto"/>
              <w:ind w:left="720" w:hanging="360"/>
              <w:rPr>
                <w:rFonts w:ascii="Calibri" w:cs="Calibri" w:eastAsia="Calibri" w:hAnsi="Calibri"/>
                <w:sz w:val="16"/>
                <w:szCs w:val="16"/>
              </w:rPr>
            </w:pPr>
            <w:r w:rsidDel="00000000" w:rsidR="00000000" w:rsidRPr="00000000">
              <w:rPr>
                <w:rFonts w:ascii="Comic Sans MS" w:cs="Comic Sans MS" w:eastAsia="Comic Sans MS" w:hAnsi="Comic Sans MS"/>
                <w:sz w:val="16"/>
                <w:szCs w:val="16"/>
                <w:rtl w:val="0"/>
              </w:rPr>
              <w:t xml:space="preserve">Produce a persuasive permanent product which has an introduction that introduces a claim and acknowledges alternate or opposing claims. </w:t>
            </w:r>
            <w:r w:rsidDel="00000000" w:rsidR="00000000" w:rsidRPr="00000000">
              <w:rPr>
                <w:rFonts w:ascii="Comic Sans MS" w:cs="Comic Sans MS" w:eastAsia="Comic Sans MS" w:hAnsi="Comic Sans MS"/>
                <w:b w:val="1"/>
                <w:sz w:val="16"/>
                <w:szCs w:val="16"/>
                <w:rtl w:val="0"/>
              </w:rPr>
              <w:t xml:space="preserve">LC.W.7.1a </w:t>
            </w:r>
            <w:r w:rsidDel="00000000" w:rsidR="00000000" w:rsidRPr="00000000">
              <w:rPr>
                <w:rFonts w:ascii="Comic Sans MS" w:cs="Comic Sans MS" w:eastAsia="Comic Sans MS" w:hAnsi="Comic Sans MS"/>
                <w:sz w:val="16"/>
                <w:szCs w:val="16"/>
                <w:rtl w:val="0"/>
              </w:rPr>
              <w:t xml:space="preserve">Create an organizational structure in which ideas are logically grouped to support the claim. </w:t>
            </w:r>
            <w:r w:rsidDel="00000000" w:rsidR="00000000" w:rsidRPr="00000000">
              <w:rPr>
                <w:rFonts w:ascii="Comic Sans MS" w:cs="Comic Sans MS" w:eastAsia="Comic Sans MS" w:hAnsi="Comic Sans MS"/>
                <w:b w:val="1"/>
                <w:sz w:val="16"/>
                <w:szCs w:val="16"/>
                <w:rtl w:val="0"/>
              </w:rPr>
              <w:t xml:space="preserve">LC.W.7.1b</w:t>
            </w:r>
            <w:r w:rsidDel="00000000" w:rsidR="00000000" w:rsidRPr="00000000">
              <w:rPr>
                <w:rFonts w:ascii="Comic Sans MS" w:cs="Comic Sans MS" w:eastAsia="Comic Sans MS" w:hAnsi="Comic Sans MS"/>
                <w:sz w:val="16"/>
                <w:szCs w:val="16"/>
                <w:rtl w:val="0"/>
              </w:rPr>
              <w:t xml:space="preserve"> Support the claim with logical reasoning and relevant evidence from credible sources. </w:t>
            </w:r>
            <w:r w:rsidDel="00000000" w:rsidR="00000000" w:rsidRPr="00000000">
              <w:rPr>
                <w:rFonts w:ascii="Comic Sans MS" w:cs="Comic Sans MS" w:eastAsia="Comic Sans MS" w:hAnsi="Comic Sans MS"/>
                <w:b w:val="1"/>
                <w:sz w:val="16"/>
                <w:szCs w:val="16"/>
                <w:rtl w:val="0"/>
              </w:rPr>
              <w:t xml:space="preserve">LC.W.7.1c</w:t>
            </w:r>
            <w:r w:rsidDel="00000000" w:rsidR="00000000" w:rsidRPr="00000000">
              <w:rPr>
                <w:rFonts w:ascii="Comic Sans MS" w:cs="Comic Sans MS" w:eastAsia="Comic Sans MS" w:hAnsi="Comic Sans MS"/>
                <w:sz w:val="16"/>
                <w:szCs w:val="16"/>
                <w:rtl w:val="0"/>
              </w:rPr>
              <w:t xml:space="preserve"> Use words, phrases, and clauses to link the claim and reasons and clarify relationships among ideas. </w:t>
            </w:r>
            <w:r w:rsidDel="00000000" w:rsidR="00000000" w:rsidRPr="00000000">
              <w:rPr>
                <w:rFonts w:ascii="Comic Sans MS" w:cs="Comic Sans MS" w:eastAsia="Comic Sans MS" w:hAnsi="Comic Sans MS"/>
                <w:b w:val="1"/>
                <w:sz w:val="16"/>
                <w:szCs w:val="16"/>
                <w:rtl w:val="0"/>
              </w:rPr>
              <w:t xml:space="preserve">LC.W.7.1d</w:t>
            </w:r>
            <w:r w:rsidDel="00000000" w:rsidR="00000000" w:rsidRPr="00000000">
              <w:rPr>
                <w:rFonts w:ascii="Comic Sans MS" w:cs="Comic Sans MS" w:eastAsia="Comic Sans MS" w:hAnsi="Comic Sans MS"/>
                <w:sz w:val="16"/>
                <w:szCs w:val="16"/>
                <w:rtl w:val="0"/>
              </w:rPr>
              <w:t xml:space="preserve"> Maintain a consistent style and voice. </w:t>
            </w:r>
            <w:r w:rsidDel="00000000" w:rsidR="00000000" w:rsidRPr="00000000">
              <w:rPr>
                <w:rFonts w:ascii="Comic Sans MS" w:cs="Comic Sans MS" w:eastAsia="Comic Sans MS" w:hAnsi="Comic Sans MS"/>
                <w:b w:val="1"/>
                <w:sz w:val="16"/>
                <w:szCs w:val="16"/>
                <w:rtl w:val="0"/>
              </w:rPr>
              <w:t xml:space="preserve">LC.W.7.1e</w:t>
            </w:r>
            <w:r w:rsidDel="00000000" w:rsidR="00000000" w:rsidRPr="00000000">
              <w:rPr>
                <w:rFonts w:ascii="Comic Sans MS" w:cs="Comic Sans MS" w:eastAsia="Comic Sans MS" w:hAnsi="Comic Sans MS"/>
                <w:sz w:val="16"/>
                <w:szCs w:val="16"/>
                <w:rtl w:val="0"/>
              </w:rPr>
              <w:t xml:space="preserve"> Provide a concluding statement or section that follows from and supports the argument presented. </w:t>
            </w:r>
            <w:r w:rsidDel="00000000" w:rsidR="00000000" w:rsidRPr="00000000">
              <w:rPr>
                <w:rFonts w:ascii="Comic Sans MS" w:cs="Comic Sans MS" w:eastAsia="Comic Sans MS" w:hAnsi="Comic Sans MS"/>
                <w:b w:val="1"/>
                <w:sz w:val="16"/>
                <w:szCs w:val="16"/>
                <w:rtl w:val="0"/>
              </w:rPr>
              <w:t xml:space="preserve">LC.W.7.1f </w:t>
            </w:r>
            <w:r w:rsidDel="00000000" w:rsidR="00000000" w:rsidRPr="00000000">
              <w:rPr>
                <w:rtl w:val="0"/>
              </w:rPr>
            </w:r>
          </w:p>
          <w:p w:rsidR="00000000" w:rsidDel="00000000" w:rsidP="00000000" w:rsidRDefault="00000000" w:rsidRPr="00000000" w14:paraId="00000535">
            <w:pPr>
              <w:numPr>
                <w:ilvl w:val="0"/>
                <w:numId w:val="90"/>
              </w:numPr>
              <w:spacing w:line="240" w:lineRule="auto"/>
              <w:ind w:left="720" w:hanging="360"/>
              <w:rPr>
                <w:rFonts w:ascii="Calibri" w:cs="Calibri" w:eastAsia="Calibri" w:hAnsi="Calibri"/>
                <w:sz w:val="16"/>
                <w:szCs w:val="16"/>
              </w:rPr>
            </w:pPr>
            <w:r w:rsidDel="00000000" w:rsidR="00000000" w:rsidRPr="00000000">
              <w:rPr>
                <w:rFonts w:ascii="Comic Sans MS" w:cs="Comic Sans MS" w:eastAsia="Comic Sans MS" w:hAnsi="Comic Sans MS"/>
                <w:sz w:val="16"/>
                <w:szCs w:val="16"/>
                <w:rtl w:val="0"/>
              </w:rPr>
              <w:t xml:space="preserve">No Louisiana Connector for this standard </w:t>
            </w:r>
            <w:r w:rsidDel="00000000" w:rsidR="00000000" w:rsidRPr="00000000">
              <w:rPr>
                <w:rFonts w:ascii="Comic Sans MS" w:cs="Comic Sans MS" w:eastAsia="Comic Sans MS" w:hAnsi="Comic Sans MS"/>
                <w:b w:val="1"/>
                <w:sz w:val="16"/>
                <w:szCs w:val="16"/>
                <w:rtl w:val="0"/>
              </w:rPr>
              <w:t xml:space="preserve">LC.W.7.10</w:t>
            </w:r>
            <w:r w:rsidDel="00000000" w:rsidR="00000000" w:rsidRPr="00000000">
              <w:rPr>
                <w:rtl w:val="0"/>
              </w:rPr>
            </w:r>
          </w:p>
          <w:p w:rsidR="00000000" w:rsidDel="00000000" w:rsidP="00000000" w:rsidRDefault="00000000" w:rsidRPr="00000000" w14:paraId="00000536">
            <w:pPr>
              <w:numPr>
                <w:ilvl w:val="0"/>
                <w:numId w:val="90"/>
              </w:numPr>
              <w:spacing w:line="240" w:lineRule="auto"/>
              <w:ind w:left="720" w:hanging="360"/>
              <w:rPr>
                <w:rFonts w:ascii="Calibri" w:cs="Calibri" w:eastAsia="Calibri" w:hAnsi="Calibri"/>
                <w:sz w:val="16"/>
                <w:szCs w:val="16"/>
              </w:rPr>
            </w:pPr>
            <w:r w:rsidDel="00000000" w:rsidR="00000000" w:rsidRPr="00000000">
              <w:rPr>
                <w:rFonts w:ascii="Comic Sans MS" w:cs="Comic Sans MS" w:eastAsia="Comic Sans MS" w:hAnsi="Comic Sans MS"/>
                <w:sz w:val="16"/>
                <w:szCs w:val="16"/>
                <w:rtl w:val="0"/>
              </w:rPr>
              <w:t xml:space="preserve">Provide evidence from grade-appropriate literary or informational texts to support analysis, reflection, and research. </w:t>
            </w:r>
            <w:r w:rsidDel="00000000" w:rsidR="00000000" w:rsidRPr="00000000">
              <w:rPr>
                <w:rFonts w:ascii="Comic Sans MS" w:cs="Comic Sans MS" w:eastAsia="Comic Sans MS" w:hAnsi="Comic Sans MS"/>
                <w:b w:val="1"/>
                <w:sz w:val="16"/>
                <w:szCs w:val="16"/>
                <w:rtl w:val="0"/>
              </w:rPr>
              <w:t xml:space="preserve">LC.W.7.9</w:t>
            </w:r>
            <w:r w:rsidDel="00000000" w:rsidR="00000000" w:rsidRPr="00000000">
              <w:rPr>
                <w:rtl w:val="0"/>
              </w:rPr>
            </w:r>
          </w:p>
        </w:tc>
      </w:tr>
      <w:tr>
        <w:trPr>
          <w:trHeight w:val="400" w:hRule="atLeast"/>
        </w:trPr>
        <w:tc>
          <w:tcPr>
            <w:gridSpan w:val="2"/>
            <w:shd w:fill="a6a6a6" w:val="clear"/>
            <w:tcMar>
              <w:top w:w="100.0" w:type="dxa"/>
              <w:left w:w="100.0" w:type="dxa"/>
              <w:bottom w:w="100.0" w:type="dxa"/>
              <w:right w:w="100.0" w:type="dxa"/>
            </w:tcMar>
          </w:tcPr>
          <w:p w:rsidR="00000000" w:rsidDel="00000000" w:rsidP="00000000" w:rsidRDefault="00000000" w:rsidRPr="00000000" w14:paraId="00000538">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u w:val="single"/>
                <w:rtl w:val="0"/>
              </w:rPr>
              <w:t xml:space="preserve">OBJECTIVES</w:t>
            </w:r>
            <w:r w:rsidDel="00000000" w:rsidR="00000000" w:rsidRPr="00000000">
              <w:rPr>
                <w:rFonts w:ascii="Calibri" w:cs="Calibri" w:eastAsia="Calibri" w:hAnsi="Calibri"/>
                <w:b w:val="1"/>
                <w:sz w:val="24"/>
                <w:szCs w:val="24"/>
                <w:rtl w:val="0"/>
              </w:rPr>
              <w:t xml:space="preserve">-GENERAL</w:t>
            </w:r>
          </w:p>
        </w:tc>
        <w:tc>
          <w:tcPr>
            <w:gridSpan w:val="2"/>
            <w:shd w:fill="a6a6a6" w:val="clear"/>
            <w:tcMar>
              <w:top w:w="100.0" w:type="dxa"/>
              <w:left w:w="100.0" w:type="dxa"/>
              <w:bottom w:w="100.0" w:type="dxa"/>
              <w:right w:w="100.0" w:type="dxa"/>
            </w:tcMar>
          </w:tcPr>
          <w:p w:rsidR="00000000" w:rsidDel="00000000" w:rsidP="00000000" w:rsidRDefault="00000000" w:rsidRPr="00000000" w14:paraId="0000053A">
            <w:pPr>
              <w:spacing w:line="240" w:lineRule="auto"/>
              <w:rPr>
                <w:rFonts w:ascii="Calibri" w:cs="Calibri" w:eastAsia="Calibri" w:hAnsi="Calibri"/>
                <w:sz w:val="20"/>
                <w:szCs w:val="20"/>
              </w:rPr>
            </w:pPr>
            <w:r w:rsidDel="00000000" w:rsidR="00000000" w:rsidRPr="00000000">
              <w:rPr>
                <w:rFonts w:ascii="Calibri" w:cs="Calibri" w:eastAsia="Calibri" w:hAnsi="Calibri"/>
                <w:b w:val="1"/>
                <w:sz w:val="24"/>
                <w:szCs w:val="24"/>
                <w:u w:val="single"/>
                <w:rtl w:val="0"/>
              </w:rPr>
              <w:t xml:space="preserve">OBJECTIVES</w:t>
            </w:r>
            <w:r w:rsidDel="00000000" w:rsidR="00000000" w:rsidRPr="00000000">
              <w:rPr>
                <w:rFonts w:ascii="Calibri" w:cs="Calibri" w:eastAsia="Calibri" w:hAnsi="Calibri"/>
                <w:b w:val="1"/>
                <w:sz w:val="24"/>
                <w:szCs w:val="24"/>
                <w:rtl w:val="0"/>
              </w:rPr>
              <w:t xml:space="preserve">- MODIFIED: </w:t>
            </w:r>
            <w:r w:rsidDel="00000000" w:rsidR="00000000" w:rsidRPr="00000000">
              <w:rPr>
                <w:rtl w:val="0"/>
              </w:rPr>
            </w:r>
          </w:p>
        </w:tc>
      </w:tr>
      <w:tr>
        <w:trPr>
          <w:trHeight w:val="690" w:hRule="atLeast"/>
        </w:trPr>
        <w:tc>
          <w:tcPr>
            <w:gridSpan w:val="2"/>
            <w:shd w:fill="ffffff" w:val="clear"/>
            <w:tcMar>
              <w:top w:w="100.0" w:type="dxa"/>
              <w:left w:w="100.0" w:type="dxa"/>
              <w:bottom w:w="100.0" w:type="dxa"/>
              <w:right w:w="100.0" w:type="dxa"/>
            </w:tcMar>
          </w:tcPr>
          <w:p w:rsidR="00000000" w:rsidDel="00000000" w:rsidP="00000000" w:rsidRDefault="00000000" w:rsidRPr="00000000" w14:paraId="0000053C">
            <w:pPr>
              <w:widowControl w:val="0"/>
              <w:numPr>
                <w:ilvl w:val="0"/>
                <w:numId w:val="42"/>
              </w:numPr>
              <w:spacing w:line="240" w:lineRule="auto"/>
              <w:ind w:left="72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TLW analyze the Jonas’ character and contrast the character of the other citizens in the community</w:t>
            </w:r>
          </w:p>
        </w:tc>
        <w:tc>
          <w:tcPr>
            <w:gridSpan w:val="2"/>
            <w:shd w:fill="ffffff" w:val="clear"/>
            <w:tcMar>
              <w:top w:w="100.0" w:type="dxa"/>
              <w:left w:w="100.0" w:type="dxa"/>
              <w:bottom w:w="100.0" w:type="dxa"/>
              <w:right w:w="100.0" w:type="dxa"/>
            </w:tcMar>
          </w:tcPr>
          <w:p w:rsidR="00000000" w:rsidDel="00000000" w:rsidP="00000000" w:rsidRDefault="00000000" w:rsidRPr="00000000" w14:paraId="0000053E">
            <w:pPr>
              <w:widowControl w:val="0"/>
              <w:numPr>
                <w:ilvl w:val="0"/>
                <w:numId w:val="42"/>
              </w:numPr>
              <w:spacing w:line="240" w:lineRule="auto"/>
              <w:ind w:left="72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TLW compare/contrast Jonas and the other citizens in his community</w:t>
            </w:r>
          </w:p>
        </w:tc>
      </w:tr>
      <w:tr>
        <w:trPr>
          <w:trHeight w:val="400" w:hRule="atLeast"/>
        </w:trPr>
        <w:tc>
          <w:tcPr>
            <w:gridSpan w:val="2"/>
            <w:shd w:fill="a6a6a6" w:val="clear"/>
            <w:tcMar>
              <w:top w:w="100.0" w:type="dxa"/>
              <w:left w:w="100.0" w:type="dxa"/>
              <w:bottom w:w="100.0" w:type="dxa"/>
              <w:right w:w="100.0" w:type="dxa"/>
            </w:tcMar>
          </w:tcPr>
          <w:p w:rsidR="00000000" w:rsidDel="00000000" w:rsidP="00000000" w:rsidRDefault="00000000" w:rsidRPr="00000000" w14:paraId="00000540">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u w:val="single"/>
                <w:rtl w:val="0"/>
              </w:rPr>
              <w:t xml:space="preserve">LESSON PROCEDURES-</w:t>
            </w:r>
            <w:r w:rsidDel="00000000" w:rsidR="00000000" w:rsidRPr="00000000">
              <w:rPr>
                <w:rFonts w:ascii="Calibri" w:cs="Calibri" w:eastAsia="Calibri" w:hAnsi="Calibri"/>
                <w:b w:val="1"/>
                <w:sz w:val="24"/>
                <w:szCs w:val="24"/>
                <w:rtl w:val="0"/>
              </w:rPr>
              <w:t xml:space="preserve"> GENERAL</w:t>
            </w:r>
          </w:p>
        </w:tc>
        <w:tc>
          <w:tcPr>
            <w:gridSpan w:val="2"/>
            <w:shd w:fill="a6a6a6" w:val="clear"/>
            <w:tcMar>
              <w:top w:w="100.0" w:type="dxa"/>
              <w:left w:w="100.0" w:type="dxa"/>
              <w:bottom w:w="100.0" w:type="dxa"/>
              <w:right w:w="100.0" w:type="dxa"/>
            </w:tcMar>
          </w:tcPr>
          <w:p w:rsidR="00000000" w:rsidDel="00000000" w:rsidP="00000000" w:rsidRDefault="00000000" w:rsidRPr="00000000" w14:paraId="00000542">
            <w:pPr>
              <w:spacing w:line="240" w:lineRule="auto"/>
              <w:rPr>
                <w:rFonts w:ascii="Calibri" w:cs="Calibri" w:eastAsia="Calibri" w:hAnsi="Calibri"/>
                <w:b w:val="1"/>
                <w:sz w:val="20"/>
                <w:szCs w:val="20"/>
              </w:rPr>
            </w:pPr>
            <w:r w:rsidDel="00000000" w:rsidR="00000000" w:rsidRPr="00000000">
              <w:rPr>
                <w:rFonts w:ascii="Calibri" w:cs="Calibri" w:eastAsia="Calibri" w:hAnsi="Calibri"/>
                <w:b w:val="1"/>
                <w:sz w:val="24"/>
                <w:szCs w:val="24"/>
                <w:u w:val="single"/>
                <w:rtl w:val="0"/>
              </w:rPr>
              <w:t xml:space="preserve"> LESSON PROCEDURES-</w:t>
            </w:r>
            <w:r w:rsidDel="00000000" w:rsidR="00000000" w:rsidRPr="00000000">
              <w:rPr>
                <w:rFonts w:ascii="Calibri" w:cs="Calibri" w:eastAsia="Calibri" w:hAnsi="Calibri"/>
                <w:b w:val="1"/>
                <w:sz w:val="24"/>
                <w:szCs w:val="24"/>
                <w:rtl w:val="0"/>
              </w:rPr>
              <w:t xml:space="preserve"> MODIFIED: </w:t>
            </w:r>
            <w:r w:rsidDel="00000000" w:rsidR="00000000" w:rsidRPr="00000000">
              <w:rPr>
                <w:rtl w:val="0"/>
              </w:rPr>
            </w:r>
          </w:p>
        </w:tc>
      </w:tr>
      <w:tr>
        <w:trPr>
          <w:trHeight w:val="400" w:hRule="atLeast"/>
        </w:trPr>
        <w:tc>
          <w:tcPr>
            <w:gridSpan w:val="2"/>
            <w:shd w:fill="auto" w:val="clear"/>
            <w:tcMar>
              <w:top w:w="100.0" w:type="dxa"/>
              <w:left w:w="100.0" w:type="dxa"/>
              <w:bottom w:w="100.0" w:type="dxa"/>
              <w:right w:w="100.0" w:type="dxa"/>
            </w:tcMar>
          </w:tcPr>
          <w:p w:rsidR="00000000" w:rsidDel="00000000" w:rsidP="00000000" w:rsidRDefault="00000000" w:rsidRPr="00000000" w14:paraId="00000544">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b w:val="1"/>
                <w:sz w:val="16"/>
                <w:szCs w:val="16"/>
                <w:u w:val="single"/>
                <w:rtl w:val="0"/>
              </w:rPr>
              <w:t xml:space="preserve">Introduction/Gain Attention</w:t>
            </w:r>
            <w:r w:rsidDel="00000000" w:rsidR="00000000" w:rsidRPr="00000000">
              <w:rPr>
                <w:rFonts w:ascii="Comic Sans MS" w:cs="Comic Sans MS" w:eastAsia="Comic Sans MS" w:hAnsi="Comic Sans MS"/>
                <w:sz w:val="16"/>
                <w:szCs w:val="16"/>
                <w:rtl w:val="0"/>
              </w:rPr>
              <w:t xml:space="preserve">: </w:t>
            </w:r>
          </w:p>
          <w:p w:rsidR="00000000" w:rsidDel="00000000" w:rsidP="00000000" w:rsidRDefault="00000000" w:rsidRPr="00000000" w14:paraId="00000545">
            <w:pPr>
              <w:spacing w:line="240" w:lineRule="auto"/>
              <w:rPr>
                <w:rFonts w:ascii="Comic Sans MS" w:cs="Comic Sans MS" w:eastAsia="Comic Sans MS" w:hAnsi="Comic Sans MS"/>
                <w:color w:val="666666"/>
                <w:sz w:val="16"/>
                <w:szCs w:val="16"/>
                <w:highlight w:val="white"/>
              </w:rPr>
            </w:pPr>
            <w:r w:rsidDel="00000000" w:rsidR="00000000" w:rsidRPr="00000000">
              <w:rPr>
                <w:rFonts w:ascii="Comic Sans MS" w:cs="Comic Sans MS" w:eastAsia="Comic Sans MS" w:hAnsi="Comic Sans MS"/>
                <w:sz w:val="16"/>
                <w:szCs w:val="16"/>
                <w:rtl w:val="0"/>
              </w:rPr>
              <w:t xml:space="preserve">Previously, </w:t>
            </w:r>
            <w:r w:rsidDel="00000000" w:rsidR="00000000" w:rsidRPr="00000000">
              <w:rPr>
                <w:rFonts w:ascii="Comic Sans MS" w:cs="Comic Sans MS" w:eastAsia="Comic Sans MS" w:hAnsi="Comic Sans MS"/>
                <w:color w:val="666666"/>
                <w:sz w:val="16"/>
                <w:szCs w:val="16"/>
                <w:highlight w:val="white"/>
                <w:rtl w:val="0"/>
              </w:rPr>
              <w:t xml:space="preserve">We analyzed incidents where being “released” is described in </w:t>
            </w:r>
            <w:r w:rsidDel="00000000" w:rsidR="00000000" w:rsidRPr="00000000">
              <w:rPr>
                <w:rFonts w:ascii="Comic Sans MS" w:cs="Comic Sans MS" w:eastAsia="Comic Sans MS" w:hAnsi="Comic Sans MS"/>
                <w:i w:val="1"/>
                <w:color w:val="666666"/>
                <w:sz w:val="16"/>
                <w:szCs w:val="16"/>
                <w:highlight w:val="white"/>
                <w:rtl w:val="0"/>
              </w:rPr>
              <w:t xml:space="preserve">The Giver</w:t>
            </w:r>
            <w:r w:rsidDel="00000000" w:rsidR="00000000" w:rsidRPr="00000000">
              <w:rPr>
                <w:rFonts w:ascii="Comic Sans MS" w:cs="Comic Sans MS" w:eastAsia="Comic Sans MS" w:hAnsi="Comic Sans MS"/>
                <w:color w:val="666666"/>
                <w:sz w:val="16"/>
                <w:szCs w:val="16"/>
                <w:highlight w:val="white"/>
                <w:rtl w:val="0"/>
              </w:rPr>
              <w:t xml:space="preserve"> and made inferences about how release is viewed by Jonas and his community.</w:t>
            </w:r>
          </w:p>
          <w:p w:rsidR="00000000" w:rsidDel="00000000" w:rsidP="00000000" w:rsidRDefault="00000000" w:rsidRPr="00000000" w14:paraId="00000546">
            <w:pPr>
              <w:spacing w:line="240" w:lineRule="auto"/>
              <w:rPr>
                <w:rFonts w:ascii="Comic Sans MS" w:cs="Comic Sans MS" w:eastAsia="Comic Sans MS" w:hAnsi="Comic Sans MS"/>
                <w:color w:val="666666"/>
                <w:sz w:val="16"/>
                <w:szCs w:val="16"/>
                <w:highlight w:val="white"/>
              </w:rPr>
            </w:pPr>
            <w:r w:rsidDel="00000000" w:rsidR="00000000" w:rsidRPr="00000000">
              <w:rPr>
                <w:rFonts w:ascii="Comic Sans MS" w:cs="Comic Sans MS" w:eastAsia="Comic Sans MS" w:hAnsi="Comic Sans MS"/>
                <w:color w:val="666666"/>
                <w:sz w:val="16"/>
                <w:szCs w:val="16"/>
                <w:highlight w:val="white"/>
                <w:rtl w:val="0"/>
              </w:rPr>
              <w:t xml:space="preserve">Now we will Share your summary from your independent reading for chapter 6-7 with your partner. Then discuss:</w:t>
            </w:r>
          </w:p>
          <w:p w:rsidR="00000000" w:rsidDel="00000000" w:rsidP="00000000" w:rsidRDefault="00000000" w:rsidRPr="00000000" w14:paraId="00000547">
            <w:pPr>
              <w:numPr>
                <w:ilvl w:val="1"/>
                <w:numId w:val="133"/>
              </w:numPr>
              <w:spacing w:after="0" w:afterAutospacing="0" w:line="335.99999999999994" w:lineRule="auto"/>
              <w:ind w:left="1440" w:hanging="360"/>
              <w:rPr>
                <w:rFonts w:ascii="Comic Sans MS" w:cs="Comic Sans MS" w:eastAsia="Comic Sans MS" w:hAnsi="Comic Sans MS"/>
                <w:sz w:val="16"/>
                <w:szCs w:val="16"/>
                <w:highlight w:val="white"/>
              </w:rPr>
            </w:pPr>
            <w:r w:rsidDel="00000000" w:rsidR="00000000" w:rsidRPr="00000000">
              <w:rPr>
                <w:rFonts w:ascii="Comic Sans MS" w:cs="Comic Sans MS" w:eastAsia="Comic Sans MS" w:hAnsi="Comic Sans MS"/>
                <w:color w:val="666666"/>
                <w:sz w:val="16"/>
                <w:szCs w:val="16"/>
                <w:highlight w:val="white"/>
                <w:rtl w:val="0"/>
              </w:rPr>
              <w:t xml:space="preserve">What did you find interesting from the text?</w:t>
            </w:r>
          </w:p>
          <w:p w:rsidR="00000000" w:rsidDel="00000000" w:rsidP="00000000" w:rsidRDefault="00000000" w:rsidRPr="00000000" w14:paraId="00000548">
            <w:pPr>
              <w:numPr>
                <w:ilvl w:val="1"/>
                <w:numId w:val="133"/>
              </w:numPr>
              <w:spacing w:after="0" w:afterAutospacing="0" w:line="335.99999999999994" w:lineRule="auto"/>
              <w:ind w:left="1440" w:hanging="360"/>
              <w:rPr>
                <w:rFonts w:ascii="Comic Sans MS" w:cs="Comic Sans MS" w:eastAsia="Comic Sans MS" w:hAnsi="Comic Sans MS"/>
                <w:sz w:val="16"/>
                <w:szCs w:val="16"/>
                <w:highlight w:val="white"/>
              </w:rPr>
            </w:pPr>
            <w:r w:rsidDel="00000000" w:rsidR="00000000" w:rsidRPr="00000000">
              <w:rPr>
                <w:rFonts w:ascii="Comic Sans MS" w:cs="Comic Sans MS" w:eastAsia="Comic Sans MS" w:hAnsi="Comic Sans MS"/>
                <w:color w:val="666666"/>
                <w:sz w:val="16"/>
                <w:szCs w:val="16"/>
                <w:highlight w:val="white"/>
                <w:rtl w:val="0"/>
              </w:rPr>
              <w:t xml:space="preserve">What questions do you still have?</w:t>
            </w:r>
          </w:p>
          <w:p w:rsidR="00000000" w:rsidDel="00000000" w:rsidP="00000000" w:rsidRDefault="00000000" w:rsidRPr="00000000" w14:paraId="00000549">
            <w:pPr>
              <w:numPr>
                <w:ilvl w:val="0"/>
                <w:numId w:val="133"/>
              </w:numPr>
              <w:shd w:fill="ffffff" w:val="clear"/>
              <w:spacing w:after="220" w:line="335.99999999999994" w:lineRule="auto"/>
              <w:ind w:left="720" w:hanging="360"/>
              <w:rPr>
                <w:rFonts w:ascii="Comic Sans MS" w:cs="Comic Sans MS" w:eastAsia="Comic Sans MS" w:hAnsi="Comic Sans MS"/>
                <w:sz w:val="16"/>
                <w:szCs w:val="16"/>
                <w:highlight w:val="white"/>
              </w:rPr>
            </w:pPr>
            <w:r w:rsidDel="00000000" w:rsidR="00000000" w:rsidRPr="00000000">
              <w:rPr>
                <w:rFonts w:ascii="Comic Sans MS" w:cs="Comic Sans MS" w:eastAsia="Comic Sans MS" w:hAnsi="Comic Sans MS"/>
                <w:color w:val="666666"/>
                <w:sz w:val="16"/>
                <w:szCs w:val="16"/>
                <w:highlight w:val="white"/>
                <w:rtl w:val="0"/>
              </w:rPr>
              <w:t xml:space="preserve">Work together to answer your questions and refine your summary, as necessary.</w:t>
            </w:r>
          </w:p>
          <w:p w:rsidR="00000000" w:rsidDel="00000000" w:rsidP="00000000" w:rsidRDefault="00000000" w:rsidRPr="00000000" w14:paraId="0000054A">
            <w:pPr>
              <w:shd w:fill="ffffff" w:val="clear"/>
              <w:spacing w:after="220" w:line="335.99999999999994" w:lineRule="auto"/>
              <w:ind w:left="0" w:firstLine="0"/>
              <w:rPr>
                <w:rFonts w:ascii="Comic Sans MS" w:cs="Comic Sans MS" w:eastAsia="Comic Sans MS" w:hAnsi="Comic Sans MS"/>
                <w:i w:val="1"/>
                <w:color w:val="666666"/>
                <w:sz w:val="16"/>
                <w:szCs w:val="16"/>
                <w:highlight w:val="white"/>
              </w:rPr>
            </w:pPr>
            <w:r w:rsidDel="00000000" w:rsidR="00000000" w:rsidRPr="00000000">
              <w:rPr>
                <w:rFonts w:ascii="Comic Sans MS" w:cs="Comic Sans MS" w:eastAsia="Comic Sans MS" w:hAnsi="Comic Sans MS"/>
                <w:color w:val="666666"/>
                <w:sz w:val="16"/>
                <w:szCs w:val="16"/>
                <w:highlight w:val="white"/>
                <w:rtl w:val="0"/>
              </w:rPr>
              <w:t xml:space="preserve">Follow along as I read the beginning of chapter 8 of </w:t>
            </w:r>
            <w:r w:rsidDel="00000000" w:rsidR="00000000" w:rsidRPr="00000000">
              <w:rPr>
                <w:rFonts w:ascii="Comic Sans MS" w:cs="Comic Sans MS" w:eastAsia="Comic Sans MS" w:hAnsi="Comic Sans MS"/>
                <w:i w:val="1"/>
                <w:color w:val="666666"/>
                <w:sz w:val="16"/>
                <w:szCs w:val="16"/>
                <w:highlight w:val="white"/>
                <w:rtl w:val="0"/>
              </w:rPr>
              <w:t xml:space="preserve">The Giver.</w:t>
            </w:r>
          </w:p>
          <w:p w:rsidR="00000000" w:rsidDel="00000000" w:rsidP="00000000" w:rsidRDefault="00000000" w:rsidRPr="00000000" w14:paraId="0000054B">
            <w:pPr>
              <w:shd w:fill="ffffff" w:val="clear"/>
              <w:spacing w:after="220" w:line="335.99999999999994" w:lineRule="auto"/>
              <w:ind w:left="0" w:firstLine="0"/>
              <w:rPr>
                <w:rFonts w:ascii="Comic Sans MS" w:cs="Comic Sans MS" w:eastAsia="Comic Sans MS" w:hAnsi="Comic Sans MS"/>
                <w:i w:val="1"/>
                <w:color w:val="666666"/>
                <w:sz w:val="16"/>
                <w:szCs w:val="16"/>
                <w:highlight w:val="white"/>
              </w:rPr>
            </w:pPr>
            <w:r w:rsidDel="00000000" w:rsidR="00000000" w:rsidRPr="00000000">
              <w:rPr>
                <w:rFonts w:ascii="Comic Sans MS" w:cs="Comic Sans MS" w:eastAsia="Comic Sans MS" w:hAnsi="Comic Sans MS"/>
                <w:i w:val="1"/>
                <w:color w:val="666666"/>
                <w:sz w:val="16"/>
                <w:szCs w:val="16"/>
                <w:highlight w:val="white"/>
                <w:rtl w:val="0"/>
              </w:rPr>
              <w:t xml:space="preserve">With a partner, discuss and answer question numbers 7-8 on your split-page notes handout.</w:t>
            </w:r>
          </w:p>
          <w:p w:rsidR="00000000" w:rsidDel="00000000" w:rsidP="00000000" w:rsidRDefault="00000000" w:rsidRPr="00000000" w14:paraId="0000054C">
            <w:pPr>
              <w:shd w:fill="ffffff" w:val="clear"/>
              <w:spacing w:after="220" w:line="335.99999999999994" w:lineRule="auto"/>
              <w:ind w:left="0" w:firstLine="0"/>
              <w:rPr>
                <w:rFonts w:ascii="Comic Sans MS" w:cs="Comic Sans MS" w:eastAsia="Comic Sans MS" w:hAnsi="Comic Sans MS"/>
                <w:color w:val="666666"/>
                <w:sz w:val="16"/>
                <w:szCs w:val="16"/>
                <w:highlight w:val="white"/>
              </w:rPr>
            </w:pPr>
            <w:r w:rsidDel="00000000" w:rsidR="00000000" w:rsidRPr="00000000">
              <w:rPr>
                <w:rFonts w:ascii="Comic Sans MS" w:cs="Comic Sans MS" w:eastAsia="Comic Sans MS" w:hAnsi="Comic Sans MS"/>
                <w:color w:val="666666"/>
                <w:sz w:val="16"/>
                <w:szCs w:val="16"/>
                <w:highlight w:val="white"/>
                <w:rtl w:val="0"/>
              </w:rPr>
              <w:t xml:space="preserve">Follow along as I continue reading chapter 8 of The Giver.</w:t>
            </w:r>
          </w:p>
          <w:p w:rsidR="00000000" w:rsidDel="00000000" w:rsidP="00000000" w:rsidRDefault="00000000" w:rsidRPr="00000000" w14:paraId="0000054D">
            <w:pPr>
              <w:spacing w:line="240" w:lineRule="auto"/>
              <w:rPr>
                <w:rFonts w:ascii="Comic Sans MS" w:cs="Comic Sans MS" w:eastAsia="Comic Sans MS" w:hAnsi="Comic Sans MS"/>
                <w:color w:val="666666"/>
                <w:sz w:val="16"/>
                <w:szCs w:val="16"/>
                <w:highlight w:val="white"/>
              </w:rPr>
            </w:pPr>
            <w:r w:rsidDel="00000000" w:rsidR="00000000" w:rsidRPr="00000000">
              <w:rPr>
                <w:rFonts w:ascii="Comic Sans MS" w:cs="Comic Sans MS" w:eastAsia="Comic Sans MS" w:hAnsi="Comic Sans MS"/>
                <w:color w:val="666666"/>
                <w:sz w:val="16"/>
                <w:szCs w:val="16"/>
                <w:highlight w:val="white"/>
                <w:rtl w:val="0"/>
              </w:rPr>
              <w:t xml:space="preserve">With a partner, discuss and answer question numbers 9-10 on your split-page notes.</w:t>
            </w:r>
          </w:p>
          <w:p w:rsidR="00000000" w:rsidDel="00000000" w:rsidP="00000000" w:rsidRDefault="00000000" w:rsidRPr="00000000" w14:paraId="0000054E">
            <w:pPr>
              <w:shd w:fill="ffffff" w:val="clear"/>
              <w:spacing w:line="240" w:lineRule="auto"/>
              <w:rPr>
                <w:rFonts w:ascii="Comic Sans MS" w:cs="Comic Sans MS" w:eastAsia="Comic Sans MS" w:hAnsi="Comic Sans MS"/>
                <w:color w:val="666666"/>
                <w:sz w:val="16"/>
                <w:szCs w:val="16"/>
                <w:highlight w:val="white"/>
              </w:rPr>
            </w:pPr>
            <w:r w:rsidDel="00000000" w:rsidR="00000000" w:rsidRPr="00000000">
              <w:rPr>
                <w:rFonts w:ascii="Comic Sans MS" w:cs="Comic Sans MS" w:eastAsia="Comic Sans MS" w:hAnsi="Comic Sans MS"/>
                <w:color w:val="666666"/>
                <w:sz w:val="16"/>
                <w:szCs w:val="16"/>
                <w:highlight w:val="white"/>
                <w:rtl w:val="0"/>
              </w:rPr>
              <w:t xml:space="preserve">On your split-page notes handout, answer the following question:</w:t>
            </w:r>
          </w:p>
          <w:p w:rsidR="00000000" w:rsidDel="00000000" w:rsidP="00000000" w:rsidRDefault="00000000" w:rsidRPr="00000000" w14:paraId="0000054F">
            <w:pPr>
              <w:numPr>
                <w:ilvl w:val="0"/>
                <w:numId w:val="64"/>
              </w:numPr>
              <w:shd w:fill="ffffff" w:val="clear"/>
              <w:spacing w:after="0" w:afterAutospacing="0" w:line="240" w:lineRule="auto"/>
              <w:ind w:left="720" w:hanging="360"/>
              <w:rPr>
                <w:rFonts w:ascii="Comic Sans MS" w:cs="Comic Sans MS" w:eastAsia="Comic Sans MS" w:hAnsi="Comic Sans MS"/>
                <w:sz w:val="16"/>
                <w:szCs w:val="16"/>
                <w:highlight w:val="white"/>
              </w:rPr>
            </w:pPr>
            <w:r w:rsidDel="00000000" w:rsidR="00000000" w:rsidRPr="00000000">
              <w:rPr>
                <w:rFonts w:ascii="Comic Sans MS" w:cs="Comic Sans MS" w:eastAsia="Comic Sans MS" w:hAnsi="Comic Sans MS"/>
                <w:color w:val="666666"/>
                <w:sz w:val="16"/>
                <w:szCs w:val="16"/>
                <w:highlight w:val="white"/>
                <w:rtl w:val="0"/>
              </w:rPr>
              <w:t xml:space="preserve">How is Jonas characterized in ways that are similar to and different from his community thus far?</w:t>
            </w:r>
          </w:p>
          <w:p w:rsidR="00000000" w:rsidDel="00000000" w:rsidP="00000000" w:rsidRDefault="00000000" w:rsidRPr="00000000" w14:paraId="00000550">
            <w:pPr>
              <w:numPr>
                <w:ilvl w:val="0"/>
                <w:numId w:val="64"/>
              </w:numPr>
              <w:shd w:fill="ffffff" w:val="clear"/>
              <w:spacing w:after="220" w:line="240" w:lineRule="auto"/>
              <w:ind w:left="720" w:hanging="360"/>
              <w:rPr>
                <w:rFonts w:ascii="Comic Sans MS" w:cs="Comic Sans MS" w:eastAsia="Comic Sans MS" w:hAnsi="Comic Sans MS"/>
                <w:sz w:val="16"/>
                <w:szCs w:val="16"/>
                <w:highlight w:val="white"/>
              </w:rPr>
            </w:pPr>
            <w:r w:rsidDel="00000000" w:rsidR="00000000" w:rsidRPr="00000000">
              <w:rPr>
                <w:rFonts w:ascii="Comic Sans MS" w:cs="Comic Sans MS" w:eastAsia="Comic Sans MS" w:hAnsi="Comic Sans MS"/>
                <w:color w:val="666666"/>
                <w:sz w:val="16"/>
                <w:szCs w:val="16"/>
                <w:highlight w:val="white"/>
                <w:rtl w:val="0"/>
              </w:rPr>
              <w:t xml:space="preserve">Cite at least two pieces of text evidence to support your answer.</w:t>
            </w:r>
          </w:p>
          <w:p w:rsidR="00000000" w:rsidDel="00000000" w:rsidP="00000000" w:rsidRDefault="00000000" w:rsidRPr="00000000" w14:paraId="00000551">
            <w:pPr>
              <w:shd w:fill="ffffff" w:val="clear"/>
              <w:spacing w:after="220" w:line="240" w:lineRule="auto"/>
              <w:ind w:left="0" w:firstLine="0"/>
              <w:rPr>
                <w:rFonts w:ascii="Comic Sans MS" w:cs="Comic Sans MS" w:eastAsia="Comic Sans MS" w:hAnsi="Comic Sans MS"/>
                <w:color w:val="666666"/>
                <w:sz w:val="16"/>
                <w:szCs w:val="16"/>
                <w:highlight w:val="white"/>
              </w:rPr>
            </w:pPr>
            <w:r w:rsidDel="00000000" w:rsidR="00000000" w:rsidRPr="00000000">
              <w:rPr>
                <w:rtl w:val="0"/>
              </w:rPr>
            </w:r>
          </w:p>
          <w:p w:rsidR="00000000" w:rsidDel="00000000" w:rsidP="00000000" w:rsidRDefault="00000000" w:rsidRPr="00000000" w14:paraId="00000552">
            <w:pPr>
              <w:spacing w:line="240" w:lineRule="auto"/>
              <w:rPr>
                <w:rFonts w:ascii="Comic Sans MS" w:cs="Comic Sans MS" w:eastAsia="Comic Sans MS" w:hAnsi="Comic Sans MS"/>
                <w:color w:val="666666"/>
                <w:sz w:val="16"/>
                <w:szCs w:val="16"/>
                <w:highlight w:val="white"/>
              </w:rPr>
            </w:pPr>
            <w:r w:rsidDel="00000000" w:rsidR="00000000" w:rsidRPr="00000000">
              <w:rPr>
                <w:rtl w:val="0"/>
              </w:rPr>
            </w:r>
          </w:p>
          <w:p w:rsidR="00000000" w:rsidDel="00000000" w:rsidP="00000000" w:rsidRDefault="00000000" w:rsidRPr="00000000" w14:paraId="00000553">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b w:val="1"/>
                <w:sz w:val="16"/>
                <w:szCs w:val="16"/>
                <w:u w:val="single"/>
                <w:rtl w:val="0"/>
              </w:rPr>
              <w:t xml:space="preserve">Content of Lesson</w:t>
            </w:r>
            <w:r w:rsidDel="00000000" w:rsidR="00000000" w:rsidRPr="00000000">
              <w:rPr>
                <w:rFonts w:ascii="Comic Sans MS" w:cs="Comic Sans MS" w:eastAsia="Comic Sans MS" w:hAnsi="Comic Sans MS"/>
                <w:sz w:val="16"/>
                <w:szCs w:val="16"/>
                <w:rtl w:val="0"/>
              </w:rPr>
              <w:t xml:space="preserve">:</w:t>
            </w:r>
          </w:p>
          <w:p w:rsidR="00000000" w:rsidDel="00000000" w:rsidP="00000000" w:rsidRDefault="00000000" w:rsidRPr="00000000" w14:paraId="00000554">
            <w:pPr>
              <w:spacing w:line="240" w:lineRule="auto"/>
              <w:rPr>
                <w:rFonts w:ascii="Comic Sans MS" w:cs="Comic Sans MS" w:eastAsia="Comic Sans MS" w:hAnsi="Comic Sans MS"/>
                <w:b w:val="1"/>
                <w:sz w:val="16"/>
                <w:szCs w:val="16"/>
                <w:u w:val="single"/>
              </w:rPr>
            </w:pPr>
            <w:r w:rsidDel="00000000" w:rsidR="00000000" w:rsidRPr="00000000">
              <w:rPr>
                <w:rtl w:val="0"/>
              </w:rPr>
            </w:r>
          </w:p>
          <w:p w:rsidR="00000000" w:rsidDel="00000000" w:rsidP="00000000" w:rsidRDefault="00000000" w:rsidRPr="00000000" w14:paraId="00000555">
            <w:pPr>
              <w:spacing w:line="240" w:lineRule="auto"/>
              <w:rPr>
                <w:rFonts w:ascii="Comic Sans MS" w:cs="Comic Sans MS" w:eastAsia="Comic Sans MS" w:hAnsi="Comic Sans MS"/>
                <w:b w:val="1"/>
                <w:sz w:val="16"/>
                <w:szCs w:val="16"/>
              </w:rPr>
            </w:pPr>
            <w:r w:rsidDel="00000000" w:rsidR="00000000" w:rsidRPr="00000000">
              <w:rPr>
                <w:rFonts w:ascii="Comic Sans MS" w:cs="Comic Sans MS" w:eastAsia="Comic Sans MS" w:hAnsi="Comic Sans MS"/>
                <w:b w:val="1"/>
                <w:sz w:val="16"/>
                <w:szCs w:val="16"/>
                <w:u w:val="single"/>
                <w:rtl w:val="0"/>
              </w:rPr>
              <w:t xml:space="preserve">Closure and Review</w:t>
            </w:r>
            <w:r w:rsidDel="00000000" w:rsidR="00000000" w:rsidRPr="00000000">
              <w:rPr>
                <w:rFonts w:ascii="Comic Sans MS" w:cs="Comic Sans MS" w:eastAsia="Comic Sans MS" w:hAnsi="Comic Sans MS"/>
                <w:b w:val="1"/>
                <w:sz w:val="16"/>
                <w:szCs w:val="16"/>
                <w:rtl w:val="0"/>
              </w:rPr>
              <w:t xml:space="preserve">:</w:t>
            </w:r>
          </w:p>
          <w:p w:rsidR="00000000" w:rsidDel="00000000" w:rsidP="00000000" w:rsidRDefault="00000000" w:rsidRPr="00000000" w14:paraId="00000556">
            <w:pPr>
              <w:numPr>
                <w:ilvl w:val="0"/>
                <w:numId w:val="126"/>
              </w:numPr>
              <w:shd w:fill="ffffff" w:val="clear"/>
              <w:spacing w:after="0" w:afterAutospacing="0" w:line="240" w:lineRule="auto"/>
              <w:ind w:left="720" w:hanging="360"/>
              <w:jc w:val="center"/>
              <w:rPr>
                <w:rFonts w:ascii="Comic Sans MS" w:cs="Comic Sans MS" w:eastAsia="Comic Sans MS" w:hAnsi="Comic Sans MS"/>
                <w:sz w:val="16"/>
                <w:szCs w:val="16"/>
              </w:rPr>
            </w:pPr>
            <w:r w:rsidDel="00000000" w:rsidR="00000000" w:rsidRPr="00000000">
              <w:rPr>
                <w:rFonts w:ascii="Comic Sans MS" w:cs="Comic Sans MS" w:eastAsia="Comic Sans MS" w:hAnsi="Comic Sans MS"/>
                <w:color w:val="666666"/>
                <w:sz w:val="16"/>
                <w:szCs w:val="16"/>
                <w:rtl w:val="0"/>
              </w:rPr>
              <w:t xml:space="preserve">In this lesson, you read and discussed chapter 8 of</w:t>
            </w:r>
            <w:r w:rsidDel="00000000" w:rsidR="00000000" w:rsidRPr="00000000">
              <w:rPr>
                <w:rFonts w:ascii="Comic Sans MS" w:cs="Comic Sans MS" w:eastAsia="Comic Sans MS" w:hAnsi="Comic Sans MS"/>
                <w:i w:val="1"/>
                <w:color w:val="666666"/>
                <w:sz w:val="16"/>
                <w:szCs w:val="16"/>
                <w:rtl w:val="0"/>
              </w:rPr>
              <w:t xml:space="preserve"> The Giver</w:t>
            </w:r>
            <w:r w:rsidDel="00000000" w:rsidR="00000000" w:rsidRPr="00000000">
              <w:rPr>
                <w:rFonts w:ascii="Comic Sans MS" w:cs="Comic Sans MS" w:eastAsia="Comic Sans MS" w:hAnsi="Comic Sans MS"/>
                <w:color w:val="666666"/>
                <w:sz w:val="16"/>
                <w:szCs w:val="16"/>
                <w:rtl w:val="0"/>
              </w:rPr>
              <w:t xml:space="preserve"> by Lois Lowry.</w:t>
            </w:r>
          </w:p>
          <w:p w:rsidR="00000000" w:rsidDel="00000000" w:rsidP="00000000" w:rsidRDefault="00000000" w:rsidRPr="00000000" w14:paraId="00000557">
            <w:pPr>
              <w:numPr>
                <w:ilvl w:val="0"/>
                <w:numId w:val="126"/>
              </w:numPr>
              <w:shd w:fill="ffffff" w:val="clear"/>
              <w:spacing w:after="220" w:line="240" w:lineRule="auto"/>
              <w:ind w:left="720" w:hanging="360"/>
              <w:jc w:val="center"/>
              <w:rPr>
                <w:rFonts w:ascii="Comic Sans MS" w:cs="Comic Sans MS" w:eastAsia="Comic Sans MS" w:hAnsi="Comic Sans MS"/>
                <w:sz w:val="16"/>
                <w:szCs w:val="16"/>
              </w:rPr>
            </w:pPr>
            <w:r w:rsidDel="00000000" w:rsidR="00000000" w:rsidRPr="00000000">
              <w:rPr>
                <w:rFonts w:ascii="Comic Sans MS" w:cs="Comic Sans MS" w:eastAsia="Comic Sans MS" w:hAnsi="Comic Sans MS"/>
                <w:color w:val="666666"/>
                <w:sz w:val="16"/>
                <w:szCs w:val="16"/>
                <w:rtl w:val="0"/>
              </w:rPr>
              <w:t xml:space="preserve">You also analyzed how Jonas is characterized in ways that are similar to and different from his community.</w:t>
            </w:r>
          </w:p>
          <w:p w:rsidR="00000000" w:rsidDel="00000000" w:rsidP="00000000" w:rsidRDefault="00000000" w:rsidRPr="00000000" w14:paraId="00000558">
            <w:pPr>
              <w:spacing w:line="240" w:lineRule="auto"/>
              <w:rPr>
                <w:rFonts w:ascii="Comic Sans MS" w:cs="Comic Sans MS" w:eastAsia="Comic Sans MS" w:hAnsi="Comic Sans MS"/>
                <w:sz w:val="16"/>
                <w:szCs w:val="16"/>
              </w:rPr>
            </w:pPr>
            <w:r w:rsidDel="00000000" w:rsidR="00000000" w:rsidRPr="00000000">
              <w:rPr>
                <w:rtl w:val="0"/>
              </w:rPr>
            </w:r>
          </w:p>
          <w:p w:rsidR="00000000" w:rsidDel="00000000" w:rsidP="00000000" w:rsidRDefault="00000000" w:rsidRPr="00000000" w14:paraId="00000559">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b w:val="1"/>
                <w:sz w:val="16"/>
                <w:szCs w:val="16"/>
                <w:u w:val="single"/>
                <w:rtl w:val="0"/>
              </w:rPr>
              <w:t xml:space="preserve">Artifacts</w:t>
            </w:r>
            <w:r w:rsidDel="00000000" w:rsidR="00000000" w:rsidRPr="00000000">
              <w:rPr>
                <w:rFonts w:ascii="Comic Sans MS" w:cs="Comic Sans MS" w:eastAsia="Comic Sans MS" w:hAnsi="Comic Sans MS"/>
                <w:sz w:val="16"/>
                <w:szCs w:val="16"/>
                <w:rtl w:val="0"/>
              </w:rPr>
              <w:t xml:space="preserve">: </w:t>
            </w:r>
          </w:p>
          <w:p w:rsidR="00000000" w:rsidDel="00000000" w:rsidP="00000000" w:rsidRDefault="00000000" w:rsidRPr="00000000" w14:paraId="0000055A">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Split-page notes</w:t>
            </w:r>
          </w:p>
          <w:p w:rsidR="00000000" w:rsidDel="00000000" w:rsidP="00000000" w:rsidRDefault="00000000" w:rsidRPr="00000000" w14:paraId="0000055B">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summary</w:t>
            </w:r>
          </w:p>
          <w:p w:rsidR="00000000" w:rsidDel="00000000" w:rsidP="00000000" w:rsidRDefault="00000000" w:rsidRPr="00000000" w14:paraId="0000055C">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b w:val="1"/>
                <w:sz w:val="16"/>
                <w:szCs w:val="16"/>
                <w:u w:val="single"/>
                <w:rtl w:val="0"/>
              </w:rPr>
              <w:t xml:space="preserve">Group Procedures</w:t>
            </w:r>
            <w:r w:rsidDel="00000000" w:rsidR="00000000" w:rsidRPr="00000000">
              <w:rPr>
                <w:rFonts w:ascii="Comic Sans MS" w:cs="Comic Sans MS" w:eastAsia="Comic Sans MS" w:hAnsi="Comic Sans MS"/>
                <w:b w:val="1"/>
                <w:sz w:val="16"/>
                <w:szCs w:val="16"/>
                <w:rtl w:val="0"/>
              </w:rPr>
              <w:t xml:space="preserve">:</w:t>
            </w:r>
            <w:r w:rsidDel="00000000" w:rsidR="00000000" w:rsidRPr="00000000">
              <w:rPr>
                <w:rtl w:val="0"/>
              </w:rPr>
            </w:r>
          </w:p>
        </w:tc>
        <w:tc>
          <w:tcPr>
            <w:gridSpan w:val="2"/>
            <w:shd w:fill="auto" w:val="clear"/>
            <w:tcMar>
              <w:top w:w="100.0" w:type="dxa"/>
              <w:left w:w="100.0" w:type="dxa"/>
              <w:bottom w:w="100.0" w:type="dxa"/>
              <w:right w:w="100.0" w:type="dxa"/>
            </w:tcMar>
          </w:tcPr>
          <w:p w:rsidR="00000000" w:rsidDel="00000000" w:rsidP="00000000" w:rsidRDefault="00000000" w:rsidRPr="00000000" w14:paraId="0000055E">
            <w:pPr>
              <w:spacing w:line="240" w:lineRule="auto"/>
              <w:rPr>
                <w:rFonts w:ascii="Comic Sans MS" w:cs="Comic Sans MS" w:eastAsia="Comic Sans MS" w:hAnsi="Comic Sans MS"/>
                <w:b w:val="1"/>
                <w:sz w:val="16"/>
                <w:szCs w:val="16"/>
                <w:u w:val="single"/>
              </w:rPr>
            </w:pPr>
            <w:r w:rsidDel="00000000" w:rsidR="00000000" w:rsidRPr="00000000">
              <w:rPr>
                <w:rFonts w:ascii="Comic Sans MS" w:cs="Comic Sans MS" w:eastAsia="Comic Sans MS" w:hAnsi="Comic Sans MS"/>
                <w:b w:val="1"/>
                <w:sz w:val="16"/>
                <w:szCs w:val="16"/>
                <w:u w:val="single"/>
                <w:rtl w:val="0"/>
              </w:rPr>
              <w:t xml:space="preserve">Introduction/Gain Attention</w:t>
            </w:r>
            <w:r w:rsidDel="00000000" w:rsidR="00000000" w:rsidRPr="00000000">
              <w:rPr>
                <w:rFonts w:ascii="Comic Sans MS" w:cs="Comic Sans MS" w:eastAsia="Comic Sans MS" w:hAnsi="Comic Sans MS"/>
                <w:sz w:val="16"/>
                <w:szCs w:val="16"/>
                <w:rtl w:val="0"/>
              </w:rPr>
              <w:t xml:space="preserve">: </w:t>
            </w:r>
            <w:r w:rsidDel="00000000" w:rsidR="00000000" w:rsidRPr="00000000">
              <w:rPr>
                <w:rtl w:val="0"/>
              </w:rPr>
            </w:r>
          </w:p>
          <w:p w:rsidR="00000000" w:rsidDel="00000000" w:rsidP="00000000" w:rsidRDefault="00000000" w:rsidRPr="00000000" w14:paraId="0000055F">
            <w:pPr>
              <w:numPr>
                <w:ilvl w:val="0"/>
                <w:numId w:val="23"/>
              </w:numPr>
              <w:spacing w:line="240" w:lineRule="auto"/>
              <w:ind w:left="72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TTW begin the lesson by showing a brief video on comparing and contrasting characters in a story:</w:t>
            </w:r>
          </w:p>
          <w:p w:rsidR="00000000" w:rsidDel="00000000" w:rsidP="00000000" w:rsidRDefault="00000000" w:rsidRPr="00000000" w14:paraId="00000560">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               </w:t>
            </w:r>
            <w:hyperlink r:id="rId57">
              <w:r w:rsidDel="00000000" w:rsidR="00000000" w:rsidRPr="00000000">
                <w:rPr>
                  <w:rFonts w:ascii="Comic Sans MS" w:cs="Comic Sans MS" w:eastAsia="Comic Sans MS" w:hAnsi="Comic Sans MS"/>
                  <w:color w:val="0000ff"/>
                  <w:sz w:val="16"/>
                  <w:szCs w:val="16"/>
                  <w:u w:val="single"/>
                  <w:rtl w:val="0"/>
                </w:rPr>
                <w:t xml:space="preserve">https://youtu.be/TRKnOxPow2M</w:t>
              </w:r>
            </w:hyperlink>
            <w:r w:rsidDel="00000000" w:rsidR="00000000" w:rsidRPr="00000000">
              <w:rPr>
                <w:rtl w:val="0"/>
              </w:rPr>
            </w:r>
          </w:p>
          <w:p w:rsidR="00000000" w:rsidDel="00000000" w:rsidP="00000000" w:rsidRDefault="00000000" w:rsidRPr="00000000" w14:paraId="00000561">
            <w:pPr>
              <w:spacing w:line="240" w:lineRule="auto"/>
              <w:rPr>
                <w:rFonts w:ascii="Comic Sans MS" w:cs="Comic Sans MS" w:eastAsia="Comic Sans MS" w:hAnsi="Comic Sans MS"/>
                <w:sz w:val="16"/>
                <w:szCs w:val="16"/>
              </w:rPr>
            </w:pPr>
            <w:r w:rsidDel="00000000" w:rsidR="00000000" w:rsidRPr="00000000">
              <w:rPr>
                <w:rtl w:val="0"/>
              </w:rPr>
            </w:r>
          </w:p>
          <w:p w:rsidR="00000000" w:rsidDel="00000000" w:rsidP="00000000" w:rsidRDefault="00000000" w:rsidRPr="00000000" w14:paraId="00000562">
            <w:pPr>
              <w:spacing w:line="240" w:lineRule="auto"/>
              <w:rPr>
                <w:rFonts w:ascii="Comic Sans MS" w:cs="Comic Sans MS" w:eastAsia="Comic Sans MS" w:hAnsi="Comic Sans MS"/>
                <w:b w:val="1"/>
                <w:sz w:val="16"/>
                <w:szCs w:val="16"/>
              </w:rPr>
            </w:pPr>
            <w:r w:rsidDel="00000000" w:rsidR="00000000" w:rsidRPr="00000000">
              <w:rPr>
                <w:rFonts w:ascii="Comic Sans MS" w:cs="Comic Sans MS" w:eastAsia="Comic Sans MS" w:hAnsi="Comic Sans MS"/>
                <w:b w:val="1"/>
                <w:sz w:val="16"/>
                <w:szCs w:val="16"/>
                <w:u w:val="single"/>
                <w:rtl w:val="0"/>
              </w:rPr>
              <w:t xml:space="preserve">Content of Lesson</w:t>
            </w:r>
            <w:r w:rsidDel="00000000" w:rsidR="00000000" w:rsidRPr="00000000">
              <w:rPr>
                <w:rFonts w:ascii="Comic Sans MS" w:cs="Comic Sans MS" w:eastAsia="Comic Sans MS" w:hAnsi="Comic Sans MS"/>
                <w:b w:val="1"/>
                <w:sz w:val="16"/>
                <w:szCs w:val="16"/>
                <w:rtl w:val="0"/>
              </w:rPr>
              <w:t xml:space="preserve">: </w:t>
            </w:r>
          </w:p>
          <w:p w:rsidR="00000000" w:rsidDel="00000000" w:rsidP="00000000" w:rsidRDefault="00000000" w:rsidRPr="00000000" w14:paraId="00000563">
            <w:pPr>
              <w:spacing w:line="240" w:lineRule="auto"/>
              <w:rPr>
                <w:rFonts w:ascii="Comic Sans MS" w:cs="Comic Sans MS" w:eastAsia="Comic Sans MS" w:hAnsi="Comic Sans MS"/>
                <w:b w:val="1"/>
                <w:sz w:val="16"/>
                <w:szCs w:val="16"/>
                <w:u w:val="single"/>
              </w:rPr>
            </w:pPr>
            <w:r w:rsidDel="00000000" w:rsidR="00000000" w:rsidRPr="00000000">
              <w:rPr>
                <w:rFonts w:ascii="Comic Sans MS" w:cs="Comic Sans MS" w:eastAsia="Comic Sans MS" w:hAnsi="Comic Sans MS"/>
                <w:b w:val="1"/>
                <w:sz w:val="16"/>
                <w:szCs w:val="16"/>
                <w:u w:val="single"/>
                <w:rtl w:val="0"/>
              </w:rPr>
              <w:t xml:space="preserve">Opening Activity </w:t>
            </w:r>
          </w:p>
          <w:p w:rsidR="00000000" w:rsidDel="00000000" w:rsidP="00000000" w:rsidRDefault="00000000" w:rsidRPr="00000000" w14:paraId="00000564">
            <w:pPr>
              <w:numPr>
                <w:ilvl w:val="0"/>
                <w:numId w:val="48"/>
              </w:numPr>
              <w:spacing w:line="240" w:lineRule="auto"/>
              <w:ind w:left="765"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Say: “I’m going to read the beginning of chapter 8 of The Giver aloud.”</w:t>
            </w:r>
          </w:p>
          <w:p w:rsidR="00000000" w:rsidDel="00000000" w:rsidP="00000000" w:rsidRDefault="00000000" w:rsidRPr="00000000" w14:paraId="00000565">
            <w:pPr>
              <w:numPr>
                <w:ilvl w:val="1"/>
                <w:numId w:val="48"/>
              </w:numPr>
              <w:spacing w:line="240" w:lineRule="auto"/>
              <w:ind w:left="1485"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Start at: "The audience was clearly ill at ease."</w:t>
            </w:r>
          </w:p>
          <w:p w:rsidR="00000000" w:rsidDel="00000000" w:rsidP="00000000" w:rsidRDefault="00000000" w:rsidRPr="00000000" w14:paraId="00000566">
            <w:pPr>
              <w:numPr>
                <w:ilvl w:val="1"/>
                <w:numId w:val="48"/>
              </w:numPr>
              <w:spacing w:line="240" w:lineRule="auto"/>
              <w:ind w:left="1485"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Stop at: “We could not afford another failure.”</w:t>
            </w:r>
          </w:p>
          <w:p w:rsidR="00000000" w:rsidDel="00000000" w:rsidP="00000000" w:rsidRDefault="00000000" w:rsidRPr="00000000" w14:paraId="00000567">
            <w:pPr>
              <w:spacing w:line="240" w:lineRule="auto"/>
              <w:rPr>
                <w:rFonts w:ascii="Comic Sans MS" w:cs="Comic Sans MS" w:eastAsia="Comic Sans MS" w:hAnsi="Comic Sans MS"/>
                <w:b w:val="1"/>
                <w:sz w:val="16"/>
                <w:szCs w:val="16"/>
                <w:u w:val="single"/>
              </w:rPr>
            </w:pPr>
            <w:r w:rsidDel="00000000" w:rsidR="00000000" w:rsidRPr="00000000">
              <w:rPr>
                <w:rFonts w:ascii="Comic Sans MS" w:cs="Comic Sans MS" w:eastAsia="Comic Sans MS" w:hAnsi="Comic Sans MS"/>
                <w:b w:val="1"/>
                <w:sz w:val="16"/>
                <w:szCs w:val="16"/>
                <w:u w:val="single"/>
                <w:rtl w:val="0"/>
              </w:rPr>
              <w:t xml:space="preserve">Compare and contrast Jonas and the other citizens in his community:</w:t>
            </w:r>
          </w:p>
          <w:p w:rsidR="00000000" w:rsidDel="00000000" w:rsidP="00000000" w:rsidRDefault="00000000" w:rsidRPr="00000000" w14:paraId="00000568">
            <w:pPr>
              <w:numPr>
                <w:ilvl w:val="0"/>
                <w:numId w:val="125"/>
              </w:numPr>
              <w:spacing w:line="240" w:lineRule="auto"/>
              <w:ind w:left="72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TTW assist the student in answering questions 7-8 on their split-page notes handout, where they will record their text evidence and conclusions.</w:t>
            </w:r>
          </w:p>
          <w:p w:rsidR="00000000" w:rsidDel="00000000" w:rsidP="00000000" w:rsidRDefault="00000000" w:rsidRPr="00000000" w14:paraId="00000569">
            <w:pPr>
              <w:numPr>
                <w:ilvl w:val="1"/>
                <w:numId w:val="125"/>
              </w:numPr>
              <w:spacing w:line="240" w:lineRule="auto"/>
              <w:ind w:left="144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Ask, “What words describe how Jonas walks to the Chief Elder? Why?”</w:t>
            </w:r>
          </w:p>
          <w:p w:rsidR="00000000" w:rsidDel="00000000" w:rsidP="00000000" w:rsidRDefault="00000000" w:rsidRPr="00000000" w14:paraId="0000056A">
            <w:pPr>
              <w:numPr>
                <w:ilvl w:val="1"/>
                <w:numId w:val="125"/>
              </w:numPr>
              <w:spacing w:line="240" w:lineRule="auto"/>
              <w:ind w:left="144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Ask, “What does Jonas’ heart do when he hears he was not assigned?”</w:t>
            </w:r>
          </w:p>
          <w:p w:rsidR="00000000" w:rsidDel="00000000" w:rsidP="00000000" w:rsidRDefault="00000000" w:rsidRPr="00000000" w14:paraId="0000056B">
            <w:pPr>
              <w:numPr>
                <w:ilvl w:val="1"/>
                <w:numId w:val="125"/>
              </w:numPr>
              <w:spacing w:line="240" w:lineRule="auto"/>
              <w:ind w:left="144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Ask, “What words/phrases signify how he feels when he is told he was selected?”</w:t>
            </w:r>
          </w:p>
          <w:p w:rsidR="00000000" w:rsidDel="00000000" w:rsidP="00000000" w:rsidRDefault="00000000" w:rsidRPr="00000000" w14:paraId="0000056C">
            <w:pPr>
              <w:numPr>
                <w:ilvl w:val="1"/>
                <w:numId w:val="125"/>
              </w:numPr>
              <w:spacing w:line="240" w:lineRule="auto"/>
              <w:ind w:left="144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Ask, “How does the community react when the previous Receiver is mentioned? How does the crowd react? What does this suggest?”</w:t>
            </w:r>
          </w:p>
          <w:p w:rsidR="00000000" w:rsidDel="00000000" w:rsidP="00000000" w:rsidRDefault="00000000" w:rsidRPr="00000000" w14:paraId="0000056D">
            <w:pPr>
              <w:numPr>
                <w:ilvl w:val="0"/>
                <w:numId w:val="125"/>
              </w:numPr>
              <w:spacing w:line="240" w:lineRule="auto"/>
              <w:ind w:left="72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Continue reading aloud chapter 8 from The Giver:</w:t>
            </w:r>
          </w:p>
          <w:p w:rsidR="00000000" w:rsidDel="00000000" w:rsidP="00000000" w:rsidRDefault="00000000" w:rsidRPr="00000000" w14:paraId="0000056E">
            <w:pPr>
              <w:numPr>
                <w:ilvl w:val="1"/>
                <w:numId w:val="125"/>
              </w:numPr>
              <w:spacing w:line="240" w:lineRule="auto"/>
              <w:ind w:left="144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Start at: “Sometimes,” she went on, speaking now in a lighter tone, relaxing the Auditorium...</w:t>
            </w:r>
          </w:p>
          <w:p w:rsidR="00000000" w:rsidDel="00000000" w:rsidP="00000000" w:rsidRDefault="00000000" w:rsidRPr="00000000" w14:paraId="0000056F">
            <w:pPr>
              <w:numPr>
                <w:ilvl w:val="1"/>
                <w:numId w:val="125"/>
              </w:numPr>
              <w:spacing w:line="240" w:lineRule="auto"/>
              <w:ind w:left="144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Stop at: Or what would become of him.</w:t>
            </w:r>
          </w:p>
          <w:p w:rsidR="00000000" w:rsidDel="00000000" w:rsidP="00000000" w:rsidRDefault="00000000" w:rsidRPr="00000000" w14:paraId="00000570">
            <w:pPr>
              <w:numPr>
                <w:ilvl w:val="0"/>
                <w:numId w:val="125"/>
              </w:numPr>
              <w:spacing w:line="240" w:lineRule="auto"/>
              <w:ind w:left="72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Assist students with answering question numbers 9-10 on their split-page notes handout, rereading as necessary to cite evidence.</w:t>
            </w:r>
          </w:p>
          <w:p w:rsidR="00000000" w:rsidDel="00000000" w:rsidP="00000000" w:rsidRDefault="00000000" w:rsidRPr="00000000" w14:paraId="00000571">
            <w:pPr>
              <w:numPr>
                <w:ilvl w:val="0"/>
                <w:numId w:val="125"/>
              </w:numPr>
              <w:spacing w:line="240" w:lineRule="auto"/>
              <w:ind w:left="72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If students are not providing answers similar to Student Look-Fors</w:t>
            </w:r>
          </w:p>
          <w:p w:rsidR="00000000" w:rsidDel="00000000" w:rsidP="00000000" w:rsidRDefault="00000000" w:rsidRPr="00000000" w14:paraId="00000572">
            <w:pPr>
              <w:numPr>
                <w:ilvl w:val="1"/>
                <w:numId w:val="125"/>
              </w:numPr>
              <w:spacing w:line="240" w:lineRule="auto"/>
              <w:ind w:left="144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Ask, “How does the Elder explain the pain that he will feel as Receiver?”</w:t>
            </w:r>
          </w:p>
          <w:p w:rsidR="00000000" w:rsidDel="00000000" w:rsidP="00000000" w:rsidRDefault="00000000" w:rsidRPr="00000000" w14:paraId="00000573">
            <w:pPr>
              <w:numPr>
                <w:ilvl w:val="1"/>
                <w:numId w:val="125"/>
              </w:numPr>
              <w:spacing w:line="240" w:lineRule="auto"/>
              <w:ind w:left="144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Ask, “Why can’t the community members feel the pain that he will feel?”</w:t>
            </w:r>
          </w:p>
          <w:p w:rsidR="00000000" w:rsidDel="00000000" w:rsidP="00000000" w:rsidRDefault="00000000" w:rsidRPr="00000000" w14:paraId="00000574">
            <w:pPr>
              <w:numPr>
                <w:ilvl w:val="1"/>
                <w:numId w:val="125"/>
              </w:numPr>
              <w:spacing w:line="240" w:lineRule="auto"/>
              <w:ind w:left="144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Ask, “What does Jonas see when he looks out at the crowd? What does this remind him of?”</w:t>
            </w:r>
          </w:p>
          <w:p w:rsidR="00000000" w:rsidDel="00000000" w:rsidP="00000000" w:rsidRDefault="00000000" w:rsidRPr="00000000" w14:paraId="00000575">
            <w:pPr>
              <w:spacing w:line="240" w:lineRule="auto"/>
              <w:ind w:left="720" w:firstLine="0"/>
              <w:rPr>
                <w:rFonts w:ascii="Comic Sans MS" w:cs="Comic Sans MS" w:eastAsia="Comic Sans MS" w:hAnsi="Comic Sans MS"/>
                <w:sz w:val="16"/>
                <w:szCs w:val="16"/>
              </w:rPr>
            </w:pPr>
            <w:r w:rsidDel="00000000" w:rsidR="00000000" w:rsidRPr="00000000">
              <w:rPr>
                <w:rtl w:val="0"/>
              </w:rPr>
            </w:r>
          </w:p>
          <w:p w:rsidR="00000000" w:rsidDel="00000000" w:rsidP="00000000" w:rsidRDefault="00000000" w:rsidRPr="00000000" w14:paraId="00000576">
            <w:pPr>
              <w:spacing w:line="240" w:lineRule="auto"/>
              <w:rPr>
                <w:rFonts w:ascii="Comic Sans MS" w:cs="Comic Sans MS" w:eastAsia="Comic Sans MS" w:hAnsi="Comic Sans MS"/>
                <w:b w:val="1"/>
                <w:sz w:val="16"/>
                <w:szCs w:val="16"/>
              </w:rPr>
            </w:pPr>
            <w:r w:rsidDel="00000000" w:rsidR="00000000" w:rsidRPr="00000000">
              <w:rPr>
                <w:rFonts w:ascii="Comic Sans MS" w:cs="Comic Sans MS" w:eastAsia="Comic Sans MS" w:hAnsi="Comic Sans MS"/>
                <w:b w:val="1"/>
                <w:sz w:val="16"/>
                <w:szCs w:val="16"/>
                <w:u w:val="single"/>
                <w:rtl w:val="0"/>
              </w:rPr>
              <w:t xml:space="preserve">Closure and Review</w:t>
            </w:r>
            <w:r w:rsidDel="00000000" w:rsidR="00000000" w:rsidRPr="00000000">
              <w:rPr>
                <w:rFonts w:ascii="Comic Sans MS" w:cs="Comic Sans MS" w:eastAsia="Comic Sans MS" w:hAnsi="Comic Sans MS"/>
                <w:b w:val="1"/>
                <w:sz w:val="16"/>
                <w:szCs w:val="16"/>
                <w:rtl w:val="0"/>
              </w:rPr>
              <w:t xml:space="preserve">:  </w:t>
            </w:r>
          </w:p>
          <w:p w:rsidR="00000000" w:rsidDel="00000000" w:rsidP="00000000" w:rsidRDefault="00000000" w:rsidRPr="00000000" w14:paraId="00000577">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TTW review Chapter 6 - 8 </w:t>
            </w:r>
          </w:p>
          <w:p w:rsidR="00000000" w:rsidDel="00000000" w:rsidP="00000000" w:rsidRDefault="00000000" w:rsidRPr="00000000" w14:paraId="00000578">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TLW complete the final section of the adapted split-page notes</w:t>
            </w:r>
          </w:p>
          <w:p w:rsidR="00000000" w:rsidDel="00000000" w:rsidP="00000000" w:rsidRDefault="00000000" w:rsidRPr="00000000" w14:paraId="00000579">
            <w:pPr>
              <w:spacing w:line="240" w:lineRule="auto"/>
              <w:rPr>
                <w:rFonts w:ascii="Comic Sans MS" w:cs="Comic Sans MS" w:eastAsia="Comic Sans MS" w:hAnsi="Comic Sans MS"/>
                <w:sz w:val="16"/>
                <w:szCs w:val="16"/>
              </w:rPr>
            </w:pPr>
            <w:r w:rsidDel="00000000" w:rsidR="00000000" w:rsidRPr="00000000">
              <w:rPr>
                <w:rtl w:val="0"/>
              </w:rPr>
            </w:r>
          </w:p>
          <w:p w:rsidR="00000000" w:rsidDel="00000000" w:rsidP="00000000" w:rsidRDefault="00000000" w:rsidRPr="00000000" w14:paraId="0000057A">
            <w:pPr>
              <w:spacing w:line="240" w:lineRule="auto"/>
              <w:rPr>
                <w:rFonts w:ascii="Comic Sans MS" w:cs="Comic Sans MS" w:eastAsia="Comic Sans MS" w:hAnsi="Comic Sans MS"/>
                <w:b w:val="1"/>
                <w:sz w:val="16"/>
                <w:szCs w:val="16"/>
                <w:shd w:fill="d9d9d9" w:val="clear"/>
              </w:rPr>
            </w:pPr>
            <w:r w:rsidDel="00000000" w:rsidR="00000000" w:rsidRPr="00000000">
              <w:rPr>
                <w:rFonts w:ascii="Comic Sans MS" w:cs="Comic Sans MS" w:eastAsia="Comic Sans MS" w:hAnsi="Comic Sans MS"/>
                <w:b w:val="1"/>
                <w:sz w:val="16"/>
                <w:szCs w:val="16"/>
                <w:u w:val="single"/>
                <w:rtl w:val="0"/>
              </w:rPr>
              <w:t xml:space="preserve">Artifacts</w:t>
            </w:r>
            <w:r w:rsidDel="00000000" w:rsidR="00000000" w:rsidRPr="00000000">
              <w:rPr>
                <w:rFonts w:ascii="Comic Sans MS" w:cs="Comic Sans MS" w:eastAsia="Comic Sans MS" w:hAnsi="Comic Sans MS"/>
                <w:sz w:val="16"/>
                <w:szCs w:val="16"/>
                <w:rtl w:val="0"/>
              </w:rPr>
              <w:t xml:space="preserve">:</w:t>
            </w:r>
            <w:r w:rsidDel="00000000" w:rsidR="00000000" w:rsidRPr="00000000">
              <w:rPr>
                <w:rFonts w:ascii="Comic Sans MS" w:cs="Comic Sans MS" w:eastAsia="Comic Sans MS" w:hAnsi="Comic Sans MS"/>
                <w:b w:val="1"/>
                <w:sz w:val="16"/>
                <w:szCs w:val="16"/>
                <w:shd w:fill="d9d9d9" w:val="clear"/>
                <w:rtl w:val="0"/>
              </w:rPr>
              <w:t xml:space="preserve">.</w:t>
            </w:r>
          </w:p>
          <w:p w:rsidR="00000000" w:rsidDel="00000000" w:rsidP="00000000" w:rsidRDefault="00000000" w:rsidRPr="00000000" w14:paraId="0000057B">
            <w:pPr>
              <w:numPr>
                <w:ilvl w:val="0"/>
                <w:numId w:val="68"/>
              </w:numPr>
              <w:spacing w:line="240" w:lineRule="auto"/>
              <w:ind w:left="72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Adapted Split-Page Notes</w:t>
            </w:r>
          </w:p>
          <w:p w:rsidR="00000000" w:rsidDel="00000000" w:rsidP="00000000" w:rsidRDefault="00000000" w:rsidRPr="00000000" w14:paraId="0000057C">
            <w:pPr>
              <w:spacing w:line="240" w:lineRule="auto"/>
              <w:ind w:left="720" w:firstLine="0"/>
              <w:rPr>
                <w:rFonts w:ascii="Comic Sans MS" w:cs="Comic Sans MS" w:eastAsia="Comic Sans MS" w:hAnsi="Comic Sans MS"/>
                <w:sz w:val="16"/>
                <w:szCs w:val="16"/>
              </w:rPr>
            </w:pPr>
            <w:r w:rsidDel="00000000" w:rsidR="00000000" w:rsidRPr="00000000">
              <w:rPr>
                <w:rtl w:val="0"/>
              </w:rPr>
            </w:r>
          </w:p>
          <w:p w:rsidR="00000000" w:rsidDel="00000000" w:rsidP="00000000" w:rsidRDefault="00000000" w:rsidRPr="00000000" w14:paraId="0000057D">
            <w:pPr>
              <w:spacing w:line="240" w:lineRule="auto"/>
              <w:rPr>
                <w:rFonts w:ascii="Comic Sans MS" w:cs="Comic Sans MS" w:eastAsia="Comic Sans MS" w:hAnsi="Comic Sans MS"/>
                <w:b w:val="1"/>
                <w:sz w:val="16"/>
                <w:szCs w:val="16"/>
                <w:u w:val="single"/>
              </w:rPr>
            </w:pPr>
            <w:r w:rsidDel="00000000" w:rsidR="00000000" w:rsidRPr="00000000">
              <w:rPr>
                <w:rFonts w:ascii="Comic Sans MS" w:cs="Comic Sans MS" w:eastAsia="Comic Sans MS" w:hAnsi="Comic Sans MS"/>
                <w:b w:val="1"/>
                <w:sz w:val="16"/>
                <w:szCs w:val="16"/>
                <w:u w:val="single"/>
                <w:rtl w:val="0"/>
              </w:rPr>
              <w:t xml:space="preserve">Group Procedures</w:t>
            </w:r>
            <w:r w:rsidDel="00000000" w:rsidR="00000000" w:rsidRPr="00000000">
              <w:rPr>
                <w:rFonts w:ascii="Comic Sans MS" w:cs="Comic Sans MS" w:eastAsia="Comic Sans MS" w:hAnsi="Comic Sans MS"/>
                <w:b w:val="1"/>
                <w:sz w:val="16"/>
                <w:szCs w:val="16"/>
                <w:u w:val="single"/>
                <w:shd w:fill="d9d9d9" w:val="clear"/>
                <w:rtl w:val="0"/>
              </w:rPr>
              <w:t xml:space="preserve">: </w:t>
            </w:r>
            <w:r w:rsidDel="00000000" w:rsidR="00000000" w:rsidRPr="00000000">
              <w:rPr>
                <w:rtl w:val="0"/>
              </w:rPr>
            </w:r>
          </w:p>
          <w:p w:rsidR="00000000" w:rsidDel="00000000" w:rsidP="00000000" w:rsidRDefault="00000000" w:rsidRPr="00000000" w14:paraId="0000057E">
            <w:pPr>
              <w:numPr>
                <w:ilvl w:val="0"/>
                <w:numId w:val="122"/>
              </w:numPr>
              <w:spacing w:line="240" w:lineRule="auto"/>
              <w:ind w:left="72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Level 1 – Picture Supports, Errorless</w:t>
            </w:r>
          </w:p>
          <w:p w:rsidR="00000000" w:rsidDel="00000000" w:rsidP="00000000" w:rsidRDefault="00000000" w:rsidRPr="00000000" w14:paraId="0000057F">
            <w:pPr>
              <w:numPr>
                <w:ilvl w:val="0"/>
                <w:numId w:val="122"/>
              </w:numPr>
              <w:spacing w:line="240" w:lineRule="auto"/>
              <w:ind w:left="72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Level 2 – Picture Supports, limited multiple choice</w:t>
            </w:r>
          </w:p>
          <w:p w:rsidR="00000000" w:rsidDel="00000000" w:rsidP="00000000" w:rsidRDefault="00000000" w:rsidRPr="00000000" w14:paraId="00000580">
            <w:pPr>
              <w:numPr>
                <w:ilvl w:val="1"/>
                <w:numId w:val="65"/>
              </w:numPr>
              <w:spacing w:line="240" w:lineRule="auto"/>
              <w:ind w:left="144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Example provided </w:t>
            </w:r>
          </w:p>
          <w:p w:rsidR="00000000" w:rsidDel="00000000" w:rsidP="00000000" w:rsidRDefault="00000000" w:rsidRPr="00000000" w14:paraId="00000581">
            <w:pPr>
              <w:numPr>
                <w:ilvl w:val="0"/>
                <w:numId w:val="65"/>
              </w:numPr>
              <w:spacing w:line="240" w:lineRule="auto"/>
              <w:ind w:left="72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Level 3 – Words only, Limited multiple choice</w:t>
            </w:r>
          </w:p>
        </w:tc>
      </w:tr>
      <w:tr>
        <w:trPr>
          <w:trHeight w:val="400" w:hRule="atLeast"/>
        </w:trPr>
        <w:tc>
          <w:tcPr>
            <w:shd w:fill="a6a6a6" w:val="clear"/>
          </w:tcPr>
          <w:p w:rsidR="00000000" w:rsidDel="00000000" w:rsidP="00000000" w:rsidRDefault="00000000" w:rsidRPr="00000000" w14:paraId="00000583">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Cognitive Supports: </w:t>
            </w:r>
          </w:p>
        </w:tc>
        <w:tc>
          <w:tcPr>
            <w:shd w:fill="a6a6a6" w:val="clear"/>
          </w:tcPr>
          <w:p w:rsidR="00000000" w:rsidDel="00000000" w:rsidP="00000000" w:rsidRDefault="00000000" w:rsidRPr="00000000" w14:paraId="00000584">
            <w:pPr>
              <w:spacing w:line="240" w:lineRule="auto"/>
              <w:rPr>
                <w:rFonts w:ascii="Calibri" w:cs="Calibri" w:eastAsia="Calibri" w:hAnsi="Calibri"/>
                <w:sz w:val="20"/>
                <w:szCs w:val="20"/>
              </w:rPr>
            </w:pPr>
            <w:r w:rsidDel="00000000" w:rsidR="00000000" w:rsidRPr="00000000">
              <w:rPr>
                <w:rFonts w:ascii="Calibri" w:cs="Calibri" w:eastAsia="Calibri" w:hAnsi="Calibri"/>
                <w:b w:val="1"/>
                <w:sz w:val="24"/>
                <w:szCs w:val="24"/>
                <w:rtl w:val="0"/>
              </w:rPr>
              <w:t xml:space="preserve">Behavioral Supports: </w:t>
            </w:r>
            <w:r w:rsidDel="00000000" w:rsidR="00000000" w:rsidRPr="00000000">
              <w:rPr>
                <w:rtl w:val="0"/>
              </w:rPr>
            </w:r>
          </w:p>
        </w:tc>
        <w:tc>
          <w:tcPr>
            <w:shd w:fill="a6a6a6" w:val="clear"/>
          </w:tcPr>
          <w:p w:rsidR="00000000" w:rsidDel="00000000" w:rsidP="00000000" w:rsidRDefault="00000000" w:rsidRPr="00000000" w14:paraId="00000585">
            <w:pPr>
              <w:spacing w:line="240" w:lineRule="auto"/>
              <w:rPr>
                <w:rFonts w:ascii="Calibri" w:cs="Calibri" w:eastAsia="Calibri" w:hAnsi="Calibri"/>
                <w:sz w:val="20"/>
                <w:szCs w:val="20"/>
              </w:rPr>
            </w:pPr>
            <w:r w:rsidDel="00000000" w:rsidR="00000000" w:rsidRPr="00000000">
              <w:rPr>
                <w:rFonts w:ascii="Calibri" w:cs="Calibri" w:eastAsia="Calibri" w:hAnsi="Calibri"/>
                <w:b w:val="1"/>
                <w:sz w:val="24"/>
                <w:szCs w:val="24"/>
                <w:rtl w:val="0"/>
              </w:rPr>
              <w:t xml:space="preserve">Sensory Supports: </w:t>
            </w:r>
            <w:r w:rsidDel="00000000" w:rsidR="00000000" w:rsidRPr="00000000">
              <w:rPr>
                <w:rtl w:val="0"/>
              </w:rPr>
            </w:r>
          </w:p>
        </w:tc>
        <w:tc>
          <w:tcPr>
            <w:shd w:fill="a6a6a6" w:val="clear"/>
          </w:tcPr>
          <w:p w:rsidR="00000000" w:rsidDel="00000000" w:rsidP="00000000" w:rsidRDefault="00000000" w:rsidRPr="00000000" w14:paraId="00000586">
            <w:pPr>
              <w:spacing w:line="240" w:lineRule="auto"/>
              <w:rPr>
                <w:rFonts w:ascii="Calibri" w:cs="Calibri" w:eastAsia="Calibri" w:hAnsi="Calibri"/>
                <w:sz w:val="20"/>
                <w:szCs w:val="20"/>
              </w:rPr>
            </w:pPr>
            <w:r w:rsidDel="00000000" w:rsidR="00000000" w:rsidRPr="00000000">
              <w:rPr>
                <w:rFonts w:ascii="Calibri" w:cs="Calibri" w:eastAsia="Calibri" w:hAnsi="Calibri"/>
                <w:b w:val="1"/>
                <w:sz w:val="24"/>
                <w:szCs w:val="24"/>
                <w:rtl w:val="0"/>
              </w:rPr>
              <w:t xml:space="preserve">Physical Supports:</w:t>
            </w:r>
            <w:r w:rsidDel="00000000" w:rsidR="00000000" w:rsidRPr="00000000">
              <w:rPr>
                <w:rFonts w:ascii="Calibri" w:cs="Calibri" w:eastAsia="Calibri" w:hAnsi="Calibri"/>
                <w:sz w:val="20"/>
                <w:szCs w:val="20"/>
                <w:rtl w:val="0"/>
              </w:rPr>
              <w:t xml:space="preserve"> </w:t>
            </w:r>
          </w:p>
        </w:tc>
      </w:tr>
      <w:tr>
        <w:trPr>
          <w:trHeight w:val="400" w:hRule="atLeast"/>
        </w:trPr>
        <w:tc>
          <w:tcPr>
            <w:shd w:fill="ffffff" w:val="clear"/>
          </w:tcPr>
          <w:p w:rsidR="00000000" w:rsidDel="00000000" w:rsidP="00000000" w:rsidRDefault="00000000" w:rsidRPr="00000000" w14:paraId="00000587">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Adapted text </w:t>
            </w:r>
          </w:p>
          <w:p w:rsidR="00000000" w:rsidDel="00000000" w:rsidP="00000000" w:rsidRDefault="00000000" w:rsidRPr="00000000" w14:paraId="00000588">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Adapted Split-Page Notes</w:t>
            </w:r>
          </w:p>
          <w:p w:rsidR="00000000" w:rsidDel="00000000" w:rsidP="00000000" w:rsidRDefault="00000000" w:rsidRPr="00000000" w14:paraId="00000589">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Adapted Exit Ticket</w:t>
            </w:r>
          </w:p>
          <w:p w:rsidR="00000000" w:rsidDel="00000000" w:rsidP="00000000" w:rsidRDefault="00000000" w:rsidRPr="00000000" w14:paraId="0000058A">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Picture/Visual Supports</w:t>
            </w:r>
          </w:p>
          <w:p w:rsidR="00000000" w:rsidDel="00000000" w:rsidP="00000000" w:rsidRDefault="00000000" w:rsidRPr="00000000" w14:paraId="0000058B">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Essential Elements Cards</w:t>
            </w:r>
          </w:p>
          <w:p w:rsidR="00000000" w:rsidDel="00000000" w:rsidP="00000000" w:rsidRDefault="00000000" w:rsidRPr="00000000" w14:paraId="0000058C">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Dictation</w:t>
            </w:r>
          </w:p>
          <w:p w:rsidR="00000000" w:rsidDel="00000000" w:rsidP="00000000" w:rsidRDefault="00000000" w:rsidRPr="00000000" w14:paraId="0000058D">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Sentence Starters</w:t>
            </w:r>
          </w:p>
        </w:tc>
        <w:tc>
          <w:tcPr>
            <w:shd w:fill="ffffff" w:val="clear"/>
          </w:tcPr>
          <w:p w:rsidR="00000000" w:rsidDel="00000000" w:rsidP="00000000" w:rsidRDefault="00000000" w:rsidRPr="00000000" w14:paraId="0000058E">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If/Then chart</w:t>
            </w:r>
          </w:p>
          <w:p w:rsidR="00000000" w:rsidDel="00000000" w:rsidP="00000000" w:rsidRDefault="00000000" w:rsidRPr="00000000" w14:paraId="0000058F">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Choice Board</w:t>
            </w:r>
          </w:p>
          <w:p w:rsidR="00000000" w:rsidDel="00000000" w:rsidP="00000000" w:rsidRDefault="00000000" w:rsidRPr="00000000" w14:paraId="00000590">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Reinforcers</w:t>
            </w:r>
          </w:p>
          <w:p w:rsidR="00000000" w:rsidDel="00000000" w:rsidP="00000000" w:rsidRDefault="00000000" w:rsidRPr="00000000" w14:paraId="00000591">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Visual Board</w:t>
            </w:r>
          </w:p>
          <w:p w:rsidR="00000000" w:rsidDel="00000000" w:rsidP="00000000" w:rsidRDefault="00000000" w:rsidRPr="00000000" w14:paraId="00000592">
            <w:pPr>
              <w:spacing w:line="240" w:lineRule="auto"/>
              <w:rPr>
                <w:rFonts w:ascii="Comic Sans MS" w:cs="Comic Sans MS" w:eastAsia="Comic Sans MS" w:hAnsi="Comic Sans MS"/>
                <w:sz w:val="16"/>
                <w:szCs w:val="16"/>
              </w:rPr>
            </w:pPr>
            <w:r w:rsidDel="00000000" w:rsidR="00000000" w:rsidRPr="00000000">
              <w:rPr>
                <w:rtl w:val="0"/>
              </w:rPr>
            </w:r>
          </w:p>
        </w:tc>
        <w:tc>
          <w:tcPr>
            <w:shd w:fill="ffffff" w:val="clear"/>
          </w:tcPr>
          <w:p w:rsidR="00000000" w:rsidDel="00000000" w:rsidP="00000000" w:rsidRDefault="00000000" w:rsidRPr="00000000" w14:paraId="00000593">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Sensory tools</w:t>
            </w:r>
          </w:p>
          <w:p w:rsidR="00000000" w:rsidDel="00000000" w:rsidP="00000000" w:rsidRDefault="00000000" w:rsidRPr="00000000" w14:paraId="00000594">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Fidgets</w:t>
            </w:r>
          </w:p>
          <w:p w:rsidR="00000000" w:rsidDel="00000000" w:rsidP="00000000" w:rsidRDefault="00000000" w:rsidRPr="00000000" w14:paraId="00000595">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Visual Boards</w:t>
            </w:r>
          </w:p>
          <w:p w:rsidR="00000000" w:rsidDel="00000000" w:rsidP="00000000" w:rsidRDefault="00000000" w:rsidRPr="00000000" w14:paraId="00000596">
            <w:pPr>
              <w:spacing w:line="240" w:lineRule="auto"/>
              <w:rPr>
                <w:rFonts w:ascii="Comic Sans MS" w:cs="Comic Sans MS" w:eastAsia="Comic Sans MS" w:hAnsi="Comic Sans MS"/>
                <w:sz w:val="16"/>
                <w:szCs w:val="16"/>
              </w:rPr>
            </w:pPr>
            <w:r w:rsidDel="00000000" w:rsidR="00000000" w:rsidRPr="00000000">
              <w:rPr>
                <w:rtl w:val="0"/>
              </w:rPr>
            </w:r>
          </w:p>
        </w:tc>
        <w:tc>
          <w:tcPr>
            <w:shd w:fill="ffffff" w:val="clear"/>
          </w:tcPr>
          <w:p w:rsidR="00000000" w:rsidDel="00000000" w:rsidP="00000000" w:rsidRDefault="00000000" w:rsidRPr="00000000" w14:paraId="00000597">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Enlarged Text</w:t>
            </w:r>
          </w:p>
          <w:p w:rsidR="00000000" w:rsidDel="00000000" w:rsidP="00000000" w:rsidRDefault="00000000" w:rsidRPr="00000000" w14:paraId="00000598">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Gestures</w:t>
            </w:r>
          </w:p>
          <w:p w:rsidR="00000000" w:rsidDel="00000000" w:rsidP="00000000" w:rsidRDefault="00000000" w:rsidRPr="00000000" w14:paraId="00000599">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Adapted writing utensils</w:t>
            </w:r>
          </w:p>
          <w:p w:rsidR="00000000" w:rsidDel="00000000" w:rsidP="00000000" w:rsidRDefault="00000000" w:rsidRPr="00000000" w14:paraId="0000059A">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Slant board</w:t>
            </w:r>
          </w:p>
          <w:p w:rsidR="00000000" w:rsidDel="00000000" w:rsidP="00000000" w:rsidRDefault="00000000" w:rsidRPr="00000000" w14:paraId="0000059B">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Verbal cues</w:t>
            </w:r>
          </w:p>
          <w:p w:rsidR="00000000" w:rsidDel="00000000" w:rsidP="00000000" w:rsidRDefault="00000000" w:rsidRPr="00000000" w14:paraId="0000059C">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Manipulatives</w:t>
            </w:r>
          </w:p>
          <w:p w:rsidR="00000000" w:rsidDel="00000000" w:rsidP="00000000" w:rsidRDefault="00000000" w:rsidRPr="00000000" w14:paraId="0000059D">
            <w:pPr>
              <w:spacing w:line="240" w:lineRule="auto"/>
              <w:rPr>
                <w:rFonts w:ascii="Comic Sans MS" w:cs="Comic Sans MS" w:eastAsia="Comic Sans MS" w:hAnsi="Comic Sans MS"/>
                <w:sz w:val="16"/>
                <w:szCs w:val="16"/>
              </w:rPr>
            </w:pPr>
            <w:r w:rsidDel="00000000" w:rsidR="00000000" w:rsidRPr="00000000">
              <w:rPr>
                <w:rtl w:val="0"/>
              </w:rPr>
            </w:r>
          </w:p>
        </w:tc>
      </w:tr>
      <w:tr>
        <w:trPr>
          <w:trHeight w:val="440" w:hRule="atLeast"/>
        </w:trPr>
        <w:tc>
          <w:tcPr>
            <w:gridSpan w:val="2"/>
            <w:shd w:fill="a6a6a6" w:val="clear"/>
            <w:tcMar>
              <w:top w:w="100.0" w:type="dxa"/>
              <w:left w:w="100.0" w:type="dxa"/>
              <w:bottom w:w="100.0" w:type="dxa"/>
              <w:right w:w="100.0" w:type="dxa"/>
            </w:tcMar>
          </w:tcPr>
          <w:p w:rsidR="00000000" w:rsidDel="00000000" w:rsidP="00000000" w:rsidRDefault="00000000" w:rsidRPr="00000000" w14:paraId="0000059E">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u w:val="single"/>
                <w:rtl w:val="0"/>
              </w:rPr>
              <w:t xml:space="preserve">MATERIALS/RESOURCES</w:t>
            </w:r>
            <w:r w:rsidDel="00000000" w:rsidR="00000000" w:rsidRPr="00000000">
              <w:rPr>
                <w:rFonts w:ascii="Calibri" w:cs="Calibri" w:eastAsia="Calibri" w:hAnsi="Calibri"/>
                <w:b w:val="1"/>
                <w:sz w:val="24"/>
                <w:szCs w:val="24"/>
                <w:rtl w:val="0"/>
              </w:rPr>
              <w:t xml:space="preserve">- GENERAL</w:t>
            </w:r>
          </w:p>
        </w:tc>
        <w:tc>
          <w:tcPr>
            <w:gridSpan w:val="2"/>
            <w:shd w:fill="a6a6a6" w:val="clear"/>
            <w:tcMar>
              <w:top w:w="100.0" w:type="dxa"/>
              <w:left w:w="100.0" w:type="dxa"/>
              <w:bottom w:w="100.0" w:type="dxa"/>
              <w:right w:w="100.0" w:type="dxa"/>
            </w:tcMar>
          </w:tcPr>
          <w:p w:rsidR="00000000" w:rsidDel="00000000" w:rsidP="00000000" w:rsidRDefault="00000000" w:rsidRPr="00000000" w14:paraId="000005A0">
            <w:pPr>
              <w:spacing w:line="240" w:lineRule="auto"/>
              <w:rPr>
                <w:rFonts w:ascii="Calibri" w:cs="Calibri" w:eastAsia="Calibri" w:hAnsi="Calibri"/>
                <w:sz w:val="20"/>
                <w:szCs w:val="20"/>
              </w:rPr>
            </w:pPr>
            <w:r w:rsidDel="00000000" w:rsidR="00000000" w:rsidRPr="00000000">
              <w:rPr>
                <w:rFonts w:ascii="Calibri" w:cs="Calibri" w:eastAsia="Calibri" w:hAnsi="Calibri"/>
                <w:b w:val="1"/>
                <w:sz w:val="24"/>
                <w:szCs w:val="24"/>
                <w:u w:val="single"/>
                <w:rtl w:val="0"/>
              </w:rPr>
              <w:t xml:space="preserve">MATERIALS/RESOURCES</w:t>
            </w:r>
            <w:r w:rsidDel="00000000" w:rsidR="00000000" w:rsidRPr="00000000">
              <w:rPr>
                <w:rFonts w:ascii="Calibri" w:cs="Calibri" w:eastAsia="Calibri" w:hAnsi="Calibri"/>
                <w:b w:val="1"/>
                <w:sz w:val="24"/>
                <w:szCs w:val="24"/>
                <w:rtl w:val="0"/>
              </w:rPr>
              <w:t xml:space="preserve">- MODIFIED: </w:t>
            </w:r>
            <w:r w:rsidDel="00000000" w:rsidR="00000000" w:rsidRPr="00000000">
              <w:rPr>
                <w:rtl w:val="0"/>
              </w:rPr>
            </w:r>
          </w:p>
        </w:tc>
      </w:tr>
      <w:tr>
        <w:trPr>
          <w:trHeight w:val="440" w:hRule="atLeast"/>
        </w:trPr>
        <w:tc>
          <w:tcPr>
            <w:gridSpan w:val="2"/>
            <w:shd w:fill="ffffff" w:val="clear"/>
            <w:tcMar>
              <w:top w:w="100.0" w:type="dxa"/>
              <w:left w:w="100.0" w:type="dxa"/>
              <w:bottom w:w="100.0" w:type="dxa"/>
              <w:right w:w="100.0" w:type="dxa"/>
            </w:tcMar>
          </w:tcPr>
          <w:p w:rsidR="00000000" w:rsidDel="00000000" w:rsidP="00000000" w:rsidRDefault="00000000" w:rsidRPr="00000000" w14:paraId="000005A2">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Text: The Giver</w:t>
            </w:r>
          </w:p>
          <w:p w:rsidR="00000000" w:rsidDel="00000000" w:rsidP="00000000" w:rsidRDefault="00000000" w:rsidRPr="00000000" w14:paraId="000005A3">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Split-Page Notes</w:t>
            </w:r>
          </w:p>
          <w:p w:rsidR="00000000" w:rsidDel="00000000" w:rsidP="00000000" w:rsidRDefault="00000000" w:rsidRPr="00000000" w14:paraId="000005A4">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Reading Log</w:t>
            </w:r>
          </w:p>
        </w:tc>
        <w:tc>
          <w:tcPr>
            <w:gridSpan w:val="2"/>
            <w:shd w:fill="ffffff" w:val="clear"/>
            <w:tcMar>
              <w:top w:w="100.0" w:type="dxa"/>
              <w:left w:w="100.0" w:type="dxa"/>
              <w:bottom w:w="100.0" w:type="dxa"/>
              <w:right w:w="100.0" w:type="dxa"/>
            </w:tcMar>
          </w:tcPr>
          <w:p w:rsidR="00000000" w:rsidDel="00000000" w:rsidP="00000000" w:rsidRDefault="00000000" w:rsidRPr="00000000" w14:paraId="000005A6">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Adapted Text</w:t>
            </w:r>
          </w:p>
          <w:p w:rsidR="00000000" w:rsidDel="00000000" w:rsidP="00000000" w:rsidRDefault="00000000" w:rsidRPr="00000000" w14:paraId="000005A7">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Adapted Reading Log</w:t>
            </w:r>
          </w:p>
          <w:p w:rsidR="00000000" w:rsidDel="00000000" w:rsidP="00000000" w:rsidRDefault="00000000" w:rsidRPr="00000000" w14:paraId="000005A8">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Adapted Split-Page Notes</w:t>
            </w:r>
          </w:p>
          <w:p w:rsidR="00000000" w:rsidDel="00000000" w:rsidP="00000000" w:rsidRDefault="00000000" w:rsidRPr="00000000" w14:paraId="000005A9">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Adapted Exit Ticket</w:t>
            </w:r>
          </w:p>
          <w:p w:rsidR="00000000" w:rsidDel="00000000" w:rsidP="00000000" w:rsidRDefault="00000000" w:rsidRPr="00000000" w14:paraId="000005AA">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Essential Elements Cards</w:t>
            </w:r>
          </w:p>
        </w:tc>
      </w:tr>
      <w:tr>
        <w:trPr>
          <w:trHeight w:val="440" w:hRule="atLeast"/>
        </w:trPr>
        <w:tc>
          <w:tcPr>
            <w:gridSpan w:val="2"/>
            <w:shd w:fill="a6a6a6" w:val="clear"/>
            <w:tcMar>
              <w:top w:w="100.0" w:type="dxa"/>
              <w:left w:w="100.0" w:type="dxa"/>
              <w:bottom w:w="100.0" w:type="dxa"/>
              <w:right w:w="100.0" w:type="dxa"/>
            </w:tcMar>
          </w:tcPr>
          <w:p w:rsidR="00000000" w:rsidDel="00000000" w:rsidP="00000000" w:rsidRDefault="00000000" w:rsidRPr="00000000" w14:paraId="000005AC">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u w:val="single"/>
                <w:rtl w:val="0"/>
              </w:rPr>
              <w:t xml:space="preserve">ASSESSMENTS</w:t>
            </w:r>
            <w:r w:rsidDel="00000000" w:rsidR="00000000" w:rsidRPr="00000000">
              <w:rPr>
                <w:rFonts w:ascii="Calibri" w:cs="Calibri" w:eastAsia="Calibri" w:hAnsi="Calibri"/>
                <w:b w:val="1"/>
                <w:sz w:val="24"/>
                <w:szCs w:val="24"/>
                <w:rtl w:val="0"/>
              </w:rPr>
              <w:t xml:space="preserve">- GENERAL </w:t>
            </w:r>
          </w:p>
        </w:tc>
        <w:tc>
          <w:tcPr>
            <w:gridSpan w:val="2"/>
            <w:shd w:fill="a6a6a6" w:val="clear"/>
            <w:tcMar>
              <w:top w:w="100.0" w:type="dxa"/>
              <w:left w:w="100.0" w:type="dxa"/>
              <w:bottom w:w="100.0" w:type="dxa"/>
              <w:right w:w="100.0" w:type="dxa"/>
            </w:tcMar>
          </w:tcPr>
          <w:p w:rsidR="00000000" w:rsidDel="00000000" w:rsidP="00000000" w:rsidRDefault="00000000" w:rsidRPr="00000000" w14:paraId="000005AE">
            <w:pPr>
              <w:spacing w:line="240" w:lineRule="auto"/>
              <w:rPr>
                <w:rFonts w:ascii="Calibri" w:cs="Calibri" w:eastAsia="Calibri" w:hAnsi="Calibri"/>
                <w:sz w:val="20"/>
                <w:szCs w:val="20"/>
              </w:rPr>
            </w:pPr>
            <w:r w:rsidDel="00000000" w:rsidR="00000000" w:rsidRPr="00000000">
              <w:rPr>
                <w:rFonts w:ascii="Calibri" w:cs="Calibri" w:eastAsia="Calibri" w:hAnsi="Calibri"/>
                <w:b w:val="1"/>
                <w:sz w:val="24"/>
                <w:szCs w:val="24"/>
                <w:u w:val="single"/>
                <w:rtl w:val="0"/>
              </w:rPr>
              <w:t xml:space="preserve">ASSESSMENTS</w:t>
            </w:r>
            <w:r w:rsidDel="00000000" w:rsidR="00000000" w:rsidRPr="00000000">
              <w:rPr>
                <w:rFonts w:ascii="Calibri" w:cs="Calibri" w:eastAsia="Calibri" w:hAnsi="Calibri"/>
                <w:b w:val="1"/>
                <w:sz w:val="24"/>
                <w:szCs w:val="24"/>
                <w:rtl w:val="0"/>
              </w:rPr>
              <w:t xml:space="preserve">- MODIFIED: </w:t>
            </w:r>
            <w:r w:rsidDel="00000000" w:rsidR="00000000" w:rsidRPr="00000000">
              <w:rPr>
                <w:rtl w:val="0"/>
              </w:rPr>
            </w:r>
          </w:p>
        </w:tc>
      </w:tr>
      <w:tr>
        <w:trPr>
          <w:trHeight w:val="440" w:hRule="atLeast"/>
        </w:trPr>
        <w:tc>
          <w:tcPr>
            <w:gridSpan w:val="2"/>
            <w:shd w:fill="auto" w:val="clear"/>
            <w:tcMar>
              <w:top w:w="100.0" w:type="dxa"/>
              <w:left w:w="100.0" w:type="dxa"/>
              <w:bottom w:w="100.0" w:type="dxa"/>
              <w:right w:w="100.0" w:type="dxa"/>
            </w:tcMar>
          </w:tcPr>
          <w:p w:rsidR="00000000" w:rsidDel="00000000" w:rsidP="00000000" w:rsidRDefault="00000000" w:rsidRPr="00000000" w14:paraId="000005B0">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b w:val="1"/>
                <w:sz w:val="16"/>
                <w:szCs w:val="16"/>
                <w:rtl w:val="0"/>
              </w:rPr>
              <w:t xml:space="preserve">Informal: </w:t>
            </w:r>
            <w:r w:rsidDel="00000000" w:rsidR="00000000" w:rsidRPr="00000000">
              <w:rPr>
                <w:rFonts w:ascii="Comic Sans MS" w:cs="Comic Sans MS" w:eastAsia="Comic Sans MS" w:hAnsi="Comic Sans MS"/>
                <w:sz w:val="16"/>
                <w:szCs w:val="16"/>
                <w:rtl w:val="0"/>
              </w:rPr>
              <w:t xml:space="preserve">Thumbs Up/Thumbs Down; HOTs Questions</w:t>
            </w:r>
          </w:p>
          <w:p w:rsidR="00000000" w:rsidDel="00000000" w:rsidP="00000000" w:rsidRDefault="00000000" w:rsidRPr="00000000" w14:paraId="000005B1">
            <w:pPr>
              <w:spacing w:line="240" w:lineRule="auto"/>
              <w:rPr>
                <w:rFonts w:ascii="Comic Sans MS" w:cs="Comic Sans MS" w:eastAsia="Comic Sans MS" w:hAnsi="Comic Sans MS"/>
                <w:b w:val="1"/>
                <w:sz w:val="16"/>
                <w:szCs w:val="16"/>
              </w:rPr>
            </w:pPr>
            <w:r w:rsidDel="00000000" w:rsidR="00000000" w:rsidRPr="00000000">
              <w:rPr>
                <w:rFonts w:ascii="Comic Sans MS" w:cs="Comic Sans MS" w:eastAsia="Comic Sans MS" w:hAnsi="Comic Sans MS"/>
                <w:b w:val="1"/>
                <w:sz w:val="16"/>
                <w:szCs w:val="16"/>
                <w:rtl w:val="0"/>
              </w:rPr>
              <w:t xml:space="preserve">Formal: </w:t>
            </w:r>
          </w:p>
          <w:p w:rsidR="00000000" w:rsidDel="00000000" w:rsidP="00000000" w:rsidRDefault="00000000" w:rsidRPr="00000000" w14:paraId="000005B2">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b w:val="1"/>
                <w:sz w:val="16"/>
                <w:szCs w:val="16"/>
                <w:rtl w:val="0"/>
              </w:rPr>
              <w:t xml:space="preserve">Exit Ticket:  </w:t>
            </w:r>
            <w:r w:rsidDel="00000000" w:rsidR="00000000" w:rsidRPr="00000000">
              <w:rPr>
                <w:rFonts w:ascii="Comic Sans MS" w:cs="Comic Sans MS" w:eastAsia="Comic Sans MS" w:hAnsi="Comic Sans MS"/>
                <w:sz w:val="16"/>
                <w:szCs w:val="16"/>
                <w:rtl w:val="0"/>
              </w:rPr>
              <w:t xml:space="preserve">Reading Log</w:t>
            </w:r>
          </w:p>
        </w:tc>
        <w:tc>
          <w:tcPr>
            <w:gridSpan w:val="2"/>
            <w:shd w:fill="auto" w:val="clear"/>
            <w:tcMar>
              <w:top w:w="100.0" w:type="dxa"/>
              <w:left w:w="100.0" w:type="dxa"/>
              <w:bottom w:w="100.0" w:type="dxa"/>
              <w:right w:w="100.0" w:type="dxa"/>
            </w:tcMar>
          </w:tcPr>
          <w:p w:rsidR="00000000" w:rsidDel="00000000" w:rsidP="00000000" w:rsidRDefault="00000000" w:rsidRPr="00000000" w14:paraId="000005B4">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b w:val="1"/>
                <w:sz w:val="16"/>
                <w:szCs w:val="16"/>
                <w:rtl w:val="0"/>
              </w:rPr>
              <w:t xml:space="preserve">Informal: </w:t>
            </w:r>
            <w:r w:rsidDel="00000000" w:rsidR="00000000" w:rsidRPr="00000000">
              <w:rPr>
                <w:rFonts w:ascii="Comic Sans MS" w:cs="Comic Sans MS" w:eastAsia="Comic Sans MS" w:hAnsi="Comic Sans MS"/>
                <w:sz w:val="16"/>
                <w:szCs w:val="16"/>
                <w:rtl w:val="0"/>
              </w:rPr>
              <w:t xml:space="preserve">Thumbs Up/Thumbs Down; HOTs Questions</w:t>
            </w:r>
          </w:p>
          <w:p w:rsidR="00000000" w:rsidDel="00000000" w:rsidP="00000000" w:rsidRDefault="00000000" w:rsidRPr="00000000" w14:paraId="000005B5">
            <w:pPr>
              <w:spacing w:line="240" w:lineRule="auto"/>
              <w:rPr>
                <w:rFonts w:ascii="Comic Sans MS" w:cs="Comic Sans MS" w:eastAsia="Comic Sans MS" w:hAnsi="Comic Sans MS"/>
                <w:b w:val="1"/>
                <w:sz w:val="16"/>
                <w:szCs w:val="16"/>
              </w:rPr>
            </w:pPr>
            <w:r w:rsidDel="00000000" w:rsidR="00000000" w:rsidRPr="00000000">
              <w:rPr>
                <w:rFonts w:ascii="Comic Sans MS" w:cs="Comic Sans MS" w:eastAsia="Comic Sans MS" w:hAnsi="Comic Sans MS"/>
                <w:b w:val="1"/>
                <w:sz w:val="16"/>
                <w:szCs w:val="16"/>
                <w:rtl w:val="0"/>
              </w:rPr>
              <w:t xml:space="preserve">Formal:</w:t>
            </w:r>
          </w:p>
          <w:p w:rsidR="00000000" w:rsidDel="00000000" w:rsidP="00000000" w:rsidRDefault="00000000" w:rsidRPr="00000000" w14:paraId="000005B6">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b w:val="1"/>
                <w:sz w:val="16"/>
                <w:szCs w:val="16"/>
                <w:rtl w:val="0"/>
              </w:rPr>
              <w:t xml:space="preserve">Exit Ticket: </w:t>
            </w:r>
            <w:r w:rsidDel="00000000" w:rsidR="00000000" w:rsidRPr="00000000">
              <w:rPr>
                <w:rFonts w:ascii="Comic Sans MS" w:cs="Comic Sans MS" w:eastAsia="Comic Sans MS" w:hAnsi="Comic Sans MS"/>
                <w:sz w:val="16"/>
                <w:szCs w:val="16"/>
                <w:rtl w:val="0"/>
              </w:rPr>
              <w:t xml:space="preserve">Adapted Split-Page Notes (Adapted Venn Diagram)</w:t>
            </w:r>
          </w:p>
        </w:tc>
      </w:tr>
    </w:tbl>
    <w:p w:rsidR="00000000" w:rsidDel="00000000" w:rsidP="00000000" w:rsidRDefault="00000000" w:rsidRPr="00000000" w14:paraId="000005B8">
      <w:pPr>
        <w:spacing w:after="160" w:line="259" w:lineRule="auto"/>
        <w:rPr>
          <w:rFonts w:ascii="Calibri" w:cs="Calibri" w:eastAsia="Calibri" w:hAnsi="Calibri"/>
          <w:sz w:val="20"/>
          <w:szCs w:val="20"/>
        </w:rPr>
      </w:pPr>
      <w:r w:rsidDel="00000000" w:rsidR="00000000" w:rsidRPr="00000000">
        <w:rPr>
          <w:rtl w:val="0"/>
        </w:rPr>
      </w:r>
    </w:p>
    <w:p w:rsidR="00000000" w:rsidDel="00000000" w:rsidP="00000000" w:rsidRDefault="00000000" w:rsidRPr="00000000" w14:paraId="000005B9">
      <w:pPr>
        <w:spacing w:after="160" w:line="259" w:lineRule="auto"/>
        <w:rPr>
          <w:rFonts w:ascii="Comic Sans MS" w:cs="Comic Sans MS" w:eastAsia="Comic Sans MS" w:hAnsi="Comic Sans MS"/>
          <w:sz w:val="20"/>
          <w:szCs w:val="20"/>
        </w:rPr>
      </w:pPr>
      <w:r w:rsidDel="00000000" w:rsidR="00000000" w:rsidRPr="00000000">
        <w:rPr>
          <w:rFonts w:ascii="Comic Sans MS" w:cs="Comic Sans MS" w:eastAsia="Comic Sans MS" w:hAnsi="Comic Sans MS"/>
          <w:sz w:val="20"/>
          <w:szCs w:val="20"/>
          <w:rtl w:val="0"/>
        </w:rPr>
        <w:t xml:space="preserve">Due to Lesson 7, 8, and 9 all about analyzing Jonas’ character and comparing to the other characters in the story, It is felt that combining these into one lesson would be sufficient for students with severe cognitive disabilities. </w:t>
      </w:r>
    </w:p>
    <w:p w:rsidR="00000000" w:rsidDel="00000000" w:rsidP="00000000" w:rsidRDefault="00000000" w:rsidRPr="00000000" w14:paraId="000005BA">
      <w:pPr>
        <w:rPr>
          <w:rFonts w:ascii="Times New Roman" w:cs="Times New Roman" w:eastAsia="Times New Roman" w:hAnsi="Times New Roman"/>
          <w:sz w:val="20"/>
          <w:szCs w:val="20"/>
        </w:rPr>
      </w:pPr>
      <w:r w:rsidDel="00000000" w:rsidR="00000000" w:rsidRPr="00000000">
        <w:rPr>
          <w:rtl w:val="0"/>
        </w:rPr>
      </w:r>
    </w:p>
    <w:p w:rsidR="00000000" w:rsidDel="00000000" w:rsidP="00000000" w:rsidRDefault="00000000" w:rsidRPr="00000000" w14:paraId="000005BB">
      <w:pPr>
        <w:spacing w:after="160" w:line="259" w:lineRule="auto"/>
        <w:rPr>
          <w:rFonts w:ascii="Calibri" w:cs="Calibri" w:eastAsia="Calibri" w:hAnsi="Calibri"/>
          <w:sz w:val="20"/>
          <w:szCs w:val="20"/>
        </w:rPr>
      </w:pPr>
      <w:r w:rsidDel="00000000" w:rsidR="00000000" w:rsidRPr="00000000">
        <w:rPr>
          <w:rtl w:val="0"/>
        </w:rPr>
      </w:r>
    </w:p>
    <w:p w:rsidR="00000000" w:rsidDel="00000000" w:rsidP="00000000" w:rsidRDefault="00000000" w:rsidRPr="00000000" w14:paraId="000005BC">
      <w:pPr>
        <w:spacing w:after="160" w:line="259" w:lineRule="auto"/>
        <w:rPr>
          <w:rFonts w:ascii="Calibri" w:cs="Calibri" w:eastAsia="Calibri" w:hAnsi="Calibri"/>
          <w:sz w:val="20"/>
          <w:szCs w:val="20"/>
        </w:rPr>
      </w:pPr>
      <w:r w:rsidDel="00000000" w:rsidR="00000000" w:rsidRPr="00000000">
        <w:br w:type="page"/>
      </w:r>
      <w:r w:rsidDel="00000000" w:rsidR="00000000" w:rsidRPr="00000000">
        <w:rPr>
          <w:rtl w:val="0"/>
        </w:rPr>
      </w:r>
    </w:p>
    <w:p w:rsidR="00000000" w:rsidDel="00000000" w:rsidP="00000000" w:rsidRDefault="00000000" w:rsidRPr="00000000" w14:paraId="000005BD">
      <w:pPr>
        <w:widowControl w:val="0"/>
        <w:spacing w:before="51" w:line="240" w:lineRule="auto"/>
        <w:ind w:left="215" w:firstLine="0"/>
        <w:jc w:val="center"/>
        <w:rPr>
          <w:rFonts w:ascii="Calibri" w:cs="Calibri" w:eastAsia="Calibri" w:hAnsi="Calibri"/>
          <w:sz w:val="24"/>
          <w:szCs w:val="24"/>
        </w:rPr>
      </w:pPr>
      <w:r w:rsidDel="00000000" w:rsidR="00000000" w:rsidRPr="00000000">
        <w:rPr>
          <w:rFonts w:ascii="Calibri" w:cs="Calibri" w:eastAsia="Calibri" w:hAnsi="Calibri"/>
          <w:b w:val="1"/>
          <w:sz w:val="24"/>
          <w:szCs w:val="24"/>
          <w:rtl w:val="0"/>
        </w:rPr>
        <w:t xml:space="preserve">The Giver: Chapters 9-12</w:t>
      </w:r>
      <w:r w:rsidDel="00000000" w:rsidR="00000000" w:rsidRPr="00000000">
        <w:rPr>
          <w:rtl w:val="0"/>
        </w:rPr>
      </w:r>
    </w:p>
    <w:p w:rsidR="00000000" w:rsidDel="00000000" w:rsidP="00000000" w:rsidRDefault="00000000" w:rsidRPr="00000000" w14:paraId="000005BE">
      <w:pPr>
        <w:widowControl w:val="0"/>
        <w:spacing w:before="10" w:line="240" w:lineRule="auto"/>
        <w:rPr>
          <w:rFonts w:ascii="Calibri" w:cs="Calibri" w:eastAsia="Calibri" w:hAnsi="Calibri"/>
          <w:b w:val="1"/>
          <w:sz w:val="11"/>
          <w:szCs w:val="11"/>
        </w:rPr>
      </w:pPr>
      <w:r w:rsidDel="00000000" w:rsidR="00000000" w:rsidRPr="00000000">
        <w:rPr>
          <w:rtl w:val="0"/>
        </w:rPr>
      </w:r>
    </w:p>
    <w:tbl>
      <w:tblPr>
        <w:tblStyle w:val="Table11"/>
        <w:tblW w:w="11010.0" w:type="dxa"/>
        <w:jc w:val="left"/>
        <w:tblInd w:w="93.0" w:type="dxa"/>
        <w:tblLayout w:type="fixed"/>
        <w:tblLook w:val="0000"/>
      </w:tblPr>
      <w:tblGrid>
        <w:gridCol w:w="3255"/>
        <w:gridCol w:w="7755"/>
        <w:tblGridChange w:id="0">
          <w:tblGrid>
            <w:gridCol w:w="3255"/>
            <w:gridCol w:w="7755"/>
          </w:tblGrid>
        </w:tblGridChange>
      </w:tblGrid>
      <w:tr>
        <w:trPr>
          <w:trHeight w:val="300" w:hRule="atLeast"/>
        </w:trPr>
        <w:tc>
          <w:tcPr>
            <w:tcBorders>
              <w:top w:color="000000" w:space="0" w:sz="7" w:val="single"/>
              <w:left w:color="000000" w:space="0" w:sz="7" w:val="single"/>
              <w:bottom w:color="000000" w:space="0" w:sz="7" w:val="single"/>
              <w:right w:color="000000" w:space="0" w:sz="7" w:val="single"/>
            </w:tcBorders>
            <w:shd w:fill="bebebe" w:val="clear"/>
          </w:tcPr>
          <w:p w:rsidR="00000000" w:rsidDel="00000000" w:rsidP="00000000" w:rsidRDefault="00000000" w:rsidRPr="00000000" w14:paraId="000005BF">
            <w:pPr>
              <w:widowControl w:val="0"/>
              <w:spacing w:line="283" w:lineRule="auto"/>
              <w:ind w:left="104" w:firstLine="0"/>
              <w:rPr>
                <w:rFonts w:ascii="Calibri" w:cs="Calibri" w:eastAsia="Calibri" w:hAnsi="Calibri"/>
                <w:sz w:val="24"/>
                <w:szCs w:val="24"/>
              </w:rPr>
            </w:pPr>
            <w:r w:rsidDel="00000000" w:rsidR="00000000" w:rsidRPr="00000000">
              <w:rPr>
                <w:rFonts w:ascii="Calibri" w:cs="Calibri" w:eastAsia="Calibri" w:hAnsi="Calibri"/>
                <w:b w:val="1"/>
                <w:sz w:val="24"/>
                <w:szCs w:val="24"/>
                <w:rtl w:val="0"/>
              </w:rPr>
              <w:t xml:space="preserve">Keywords/Quotations</w:t>
            </w:r>
            <w:r w:rsidDel="00000000" w:rsidR="00000000" w:rsidRPr="00000000">
              <w:rPr>
                <w:rtl w:val="0"/>
              </w:rPr>
            </w:r>
          </w:p>
        </w:tc>
        <w:tc>
          <w:tcPr>
            <w:tcBorders>
              <w:top w:color="000000" w:space="0" w:sz="7" w:val="single"/>
              <w:left w:color="000000" w:space="0" w:sz="7" w:val="single"/>
              <w:bottom w:color="000000" w:space="0" w:sz="7" w:val="single"/>
              <w:right w:color="000000" w:space="0" w:sz="7" w:val="single"/>
            </w:tcBorders>
            <w:shd w:fill="bebebe" w:val="clear"/>
          </w:tcPr>
          <w:p w:rsidR="00000000" w:rsidDel="00000000" w:rsidP="00000000" w:rsidRDefault="00000000" w:rsidRPr="00000000" w14:paraId="000005C0">
            <w:pPr>
              <w:widowControl w:val="0"/>
              <w:spacing w:line="283" w:lineRule="auto"/>
              <w:ind w:left="104" w:firstLine="0"/>
              <w:rPr>
                <w:rFonts w:ascii="Calibri" w:cs="Calibri" w:eastAsia="Calibri" w:hAnsi="Calibri"/>
                <w:sz w:val="24"/>
                <w:szCs w:val="24"/>
              </w:rPr>
            </w:pPr>
            <w:r w:rsidDel="00000000" w:rsidR="00000000" w:rsidRPr="00000000">
              <w:rPr>
                <w:rFonts w:ascii="Calibri" w:cs="Calibri" w:eastAsia="Calibri" w:hAnsi="Calibri"/>
                <w:b w:val="1"/>
                <w:sz w:val="24"/>
                <w:szCs w:val="24"/>
                <w:rtl w:val="0"/>
              </w:rPr>
              <w:t xml:space="preserve">Notes</w:t>
            </w:r>
            <w:r w:rsidDel="00000000" w:rsidR="00000000" w:rsidRPr="00000000">
              <w:rPr>
                <w:rtl w:val="0"/>
              </w:rPr>
            </w:r>
          </w:p>
        </w:tc>
      </w:tr>
      <w:tr>
        <w:trPr>
          <w:trHeight w:val="10005" w:hRule="atLeast"/>
        </w:trPr>
        <w:tc>
          <w:tcPr>
            <w:tcBorders>
              <w:top w:color="000000" w:space="0" w:sz="7" w:val="single"/>
              <w:left w:color="000000" w:space="0" w:sz="7" w:val="single"/>
              <w:bottom w:color="000000" w:space="0" w:sz="7" w:val="single"/>
              <w:right w:color="000000" w:space="0" w:sz="7" w:val="single"/>
            </w:tcBorders>
          </w:tcPr>
          <w:p w:rsidR="00000000" w:rsidDel="00000000" w:rsidP="00000000" w:rsidRDefault="00000000" w:rsidRPr="00000000" w14:paraId="000005C1">
            <w:pPr>
              <w:widowControl w:val="0"/>
              <w:spacing w:before="1" w:line="240" w:lineRule="auto"/>
              <w:rPr>
                <w:rFonts w:ascii="Calibri" w:cs="Calibri" w:eastAsia="Calibri" w:hAnsi="Calibri"/>
                <w:b w:val="1"/>
              </w:rPr>
            </w:pPr>
            <w:r w:rsidDel="00000000" w:rsidR="00000000" w:rsidRPr="00000000">
              <w:rPr>
                <w:rtl w:val="0"/>
              </w:rPr>
            </w:r>
          </w:p>
          <w:p w:rsidR="00000000" w:rsidDel="00000000" w:rsidP="00000000" w:rsidRDefault="00000000" w:rsidRPr="00000000" w14:paraId="000005C2">
            <w:pPr>
              <w:widowControl w:val="0"/>
              <w:numPr>
                <w:ilvl w:val="0"/>
                <w:numId w:val="32"/>
              </w:numPr>
              <w:tabs>
                <w:tab w:val="left" w:pos="569"/>
              </w:tabs>
              <w:spacing w:line="240" w:lineRule="auto"/>
              <w:ind w:left="569" w:right="290" w:hanging="360"/>
            </w:pPr>
            <w:r w:rsidDel="00000000" w:rsidR="00000000" w:rsidRPr="00000000">
              <w:rPr>
                <w:rFonts w:ascii="Calibri" w:cs="Calibri" w:eastAsia="Calibri" w:hAnsi="Calibri"/>
                <w:rtl w:val="0"/>
              </w:rPr>
              <w:t xml:space="preserve">Circle the key ideas from Jonas’ rules. Given what you know about the community, why are these rules surprising? Circle the word that best completes the sentence.</w:t>
            </w:r>
          </w:p>
          <w:p w:rsidR="00000000" w:rsidDel="00000000" w:rsidP="00000000" w:rsidRDefault="00000000" w:rsidRPr="00000000" w14:paraId="000005C3">
            <w:pPr>
              <w:widowControl w:val="0"/>
              <w:spacing w:line="240" w:lineRule="auto"/>
              <w:rPr>
                <w:rFonts w:ascii="Calibri" w:cs="Calibri" w:eastAsia="Calibri" w:hAnsi="Calibri"/>
                <w:b w:val="1"/>
              </w:rPr>
            </w:pPr>
            <w:r w:rsidDel="00000000" w:rsidR="00000000" w:rsidRPr="00000000">
              <w:rPr>
                <w:rtl w:val="0"/>
              </w:rPr>
            </w:r>
          </w:p>
          <w:p w:rsidR="00000000" w:rsidDel="00000000" w:rsidP="00000000" w:rsidRDefault="00000000" w:rsidRPr="00000000" w14:paraId="000005C4">
            <w:pPr>
              <w:widowControl w:val="0"/>
              <w:spacing w:line="240" w:lineRule="auto"/>
              <w:rPr>
                <w:rFonts w:ascii="Calibri" w:cs="Calibri" w:eastAsia="Calibri" w:hAnsi="Calibri"/>
                <w:b w:val="1"/>
              </w:rPr>
            </w:pPr>
            <w:r w:rsidDel="00000000" w:rsidR="00000000" w:rsidRPr="00000000">
              <w:rPr>
                <w:rtl w:val="0"/>
              </w:rPr>
            </w:r>
          </w:p>
          <w:p w:rsidR="00000000" w:rsidDel="00000000" w:rsidP="00000000" w:rsidRDefault="00000000" w:rsidRPr="00000000" w14:paraId="000005C5">
            <w:pPr>
              <w:widowControl w:val="0"/>
              <w:spacing w:line="240" w:lineRule="auto"/>
              <w:rPr>
                <w:rFonts w:ascii="Calibri" w:cs="Calibri" w:eastAsia="Calibri" w:hAnsi="Calibri"/>
                <w:b w:val="1"/>
              </w:rPr>
            </w:pPr>
            <w:r w:rsidDel="00000000" w:rsidR="00000000" w:rsidRPr="00000000">
              <w:rPr>
                <w:rtl w:val="0"/>
              </w:rPr>
            </w:r>
          </w:p>
          <w:p w:rsidR="00000000" w:rsidDel="00000000" w:rsidP="00000000" w:rsidRDefault="00000000" w:rsidRPr="00000000" w14:paraId="000005C6">
            <w:pPr>
              <w:widowControl w:val="0"/>
              <w:spacing w:line="240" w:lineRule="auto"/>
              <w:rPr>
                <w:rFonts w:ascii="Calibri" w:cs="Calibri" w:eastAsia="Calibri" w:hAnsi="Calibri"/>
                <w:b w:val="1"/>
              </w:rPr>
            </w:pPr>
            <w:r w:rsidDel="00000000" w:rsidR="00000000" w:rsidRPr="00000000">
              <w:rPr>
                <w:rtl w:val="0"/>
              </w:rPr>
            </w:r>
          </w:p>
          <w:p w:rsidR="00000000" w:rsidDel="00000000" w:rsidP="00000000" w:rsidRDefault="00000000" w:rsidRPr="00000000" w14:paraId="000005C7">
            <w:pPr>
              <w:widowControl w:val="0"/>
              <w:spacing w:before="1" w:line="240" w:lineRule="auto"/>
              <w:rPr>
                <w:rFonts w:ascii="Calibri" w:cs="Calibri" w:eastAsia="Calibri" w:hAnsi="Calibri"/>
                <w:b w:val="1"/>
                <w:sz w:val="23"/>
                <w:szCs w:val="23"/>
              </w:rPr>
            </w:pPr>
            <w:r w:rsidDel="00000000" w:rsidR="00000000" w:rsidRPr="00000000">
              <w:rPr>
                <w:rtl w:val="0"/>
              </w:rPr>
            </w:r>
          </w:p>
          <w:p w:rsidR="00000000" w:rsidDel="00000000" w:rsidP="00000000" w:rsidRDefault="00000000" w:rsidRPr="00000000" w14:paraId="000005C8">
            <w:pPr>
              <w:widowControl w:val="0"/>
              <w:numPr>
                <w:ilvl w:val="0"/>
                <w:numId w:val="32"/>
              </w:numPr>
              <w:tabs>
                <w:tab w:val="left" w:pos="569"/>
              </w:tabs>
              <w:spacing w:line="240" w:lineRule="auto"/>
              <w:ind w:left="569" w:right="142" w:hanging="360"/>
            </w:pPr>
            <w:r w:rsidDel="00000000" w:rsidR="00000000" w:rsidRPr="00000000">
              <w:rPr>
                <w:rFonts w:ascii="Calibri" w:cs="Calibri" w:eastAsia="Calibri" w:hAnsi="Calibri"/>
                <w:rtl w:val="0"/>
              </w:rPr>
              <w:t xml:space="preserve">How does Jonas react to the rules he’s been given? Circle the words in the text that convey his emotional response to the rules? </w:t>
            </w:r>
          </w:p>
          <w:p w:rsidR="00000000" w:rsidDel="00000000" w:rsidP="00000000" w:rsidRDefault="00000000" w:rsidRPr="00000000" w14:paraId="000005C9">
            <w:pPr>
              <w:widowControl w:val="0"/>
              <w:spacing w:line="240" w:lineRule="auto"/>
              <w:rPr>
                <w:rFonts w:ascii="Calibri" w:cs="Calibri" w:eastAsia="Calibri" w:hAnsi="Calibri"/>
                <w:b w:val="1"/>
              </w:rPr>
            </w:pPr>
            <w:r w:rsidDel="00000000" w:rsidR="00000000" w:rsidRPr="00000000">
              <w:rPr>
                <w:rtl w:val="0"/>
              </w:rPr>
            </w:r>
          </w:p>
          <w:p w:rsidR="00000000" w:rsidDel="00000000" w:rsidP="00000000" w:rsidRDefault="00000000" w:rsidRPr="00000000" w14:paraId="000005CA">
            <w:pPr>
              <w:widowControl w:val="0"/>
              <w:spacing w:line="240" w:lineRule="auto"/>
              <w:rPr>
                <w:rFonts w:ascii="Calibri" w:cs="Calibri" w:eastAsia="Calibri" w:hAnsi="Calibri"/>
                <w:b w:val="1"/>
              </w:rPr>
            </w:pPr>
            <w:r w:rsidDel="00000000" w:rsidR="00000000" w:rsidRPr="00000000">
              <w:rPr>
                <w:rtl w:val="0"/>
              </w:rPr>
            </w:r>
          </w:p>
          <w:p w:rsidR="00000000" w:rsidDel="00000000" w:rsidP="00000000" w:rsidRDefault="00000000" w:rsidRPr="00000000" w14:paraId="000005CB">
            <w:pPr>
              <w:widowControl w:val="0"/>
              <w:spacing w:line="240" w:lineRule="auto"/>
              <w:rPr>
                <w:rFonts w:ascii="Calibri" w:cs="Calibri" w:eastAsia="Calibri" w:hAnsi="Calibri"/>
                <w:b w:val="1"/>
              </w:rPr>
            </w:pPr>
            <w:r w:rsidDel="00000000" w:rsidR="00000000" w:rsidRPr="00000000">
              <w:rPr>
                <w:rtl w:val="0"/>
              </w:rPr>
            </w:r>
          </w:p>
          <w:p w:rsidR="00000000" w:rsidDel="00000000" w:rsidP="00000000" w:rsidRDefault="00000000" w:rsidRPr="00000000" w14:paraId="000005CC">
            <w:pPr>
              <w:widowControl w:val="0"/>
              <w:spacing w:line="240" w:lineRule="auto"/>
              <w:rPr>
                <w:rFonts w:ascii="Calibri" w:cs="Calibri" w:eastAsia="Calibri" w:hAnsi="Calibri"/>
                <w:b w:val="1"/>
              </w:rPr>
            </w:pPr>
            <w:r w:rsidDel="00000000" w:rsidR="00000000" w:rsidRPr="00000000">
              <w:rPr>
                <w:rtl w:val="0"/>
              </w:rPr>
            </w:r>
          </w:p>
          <w:p w:rsidR="00000000" w:rsidDel="00000000" w:rsidP="00000000" w:rsidRDefault="00000000" w:rsidRPr="00000000" w14:paraId="000005CD">
            <w:pPr>
              <w:widowControl w:val="0"/>
              <w:spacing w:line="240" w:lineRule="auto"/>
              <w:rPr>
                <w:rFonts w:ascii="Calibri" w:cs="Calibri" w:eastAsia="Calibri" w:hAnsi="Calibri"/>
                <w:b w:val="1"/>
              </w:rPr>
            </w:pPr>
            <w:r w:rsidDel="00000000" w:rsidR="00000000" w:rsidRPr="00000000">
              <w:rPr>
                <w:rtl w:val="0"/>
              </w:rPr>
            </w:r>
          </w:p>
          <w:p w:rsidR="00000000" w:rsidDel="00000000" w:rsidP="00000000" w:rsidRDefault="00000000" w:rsidRPr="00000000" w14:paraId="000005CE">
            <w:pPr>
              <w:widowControl w:val="0"/>
              <w:spacing w:line="240" w:lineRule="auto"/>
              <w:rPr>
                <w:rFonts w:ascii="Calibri" w:cs="Calibri" w:eastAsia="Calibri" w:hAnsi="Calibri"/>
                <w:b w:val="1"/>
              </w:rPr>
            </w:pPr>
            <w:r w:rsidDel="00000000" w:rsidR="00000000" w:rsidRPr="00000000">
              <w:rPr>
                <w:rtl w:val="0"/>
              </w:rPr>
            </w:r>
          </w:p>
          <w:p w:rsidR="00000000" w:rsidDel="00000000" w:rsidP="00000000" w:rsidRDefault="00000000" w:rsidRPr="00000000" w14:paraId="000005CF">
            <w:pPr>
              <w:widowControl w:val="0"/>
              <w:spacing w:line="240" w:lineRule="auto"/>
              <w:rPr>
                <w:rFonts w:ascii="Calibri" w:cs="Calibri" w:eastAsia="Calibri" w:hAnsi="Calibri"/>
                <w:b w:val="1"/>
              </w:rPr>
            </w:pPr>
            <w:r w:rsidDel="00000000" w:rsidR="00000000" w:rsidRPr="00000000">
              <w:rPr>
                <w:rtl w:val="0"/>
              </w:rPr>
            </w:r>
          </w:p>
          <w:p w:rsidR="00000000" w:rsidDel="00000000" w:rsidP="00000000" w:rsidRDefault="00000000" w:rsidRPr="00000000" w14:paraId="000005D0">
            <w:pPr>
              <w:widowControl w:val="0"/>
              <w:spacing w:before="1" w:line="240" w:lineRule="auto"/>
              <w:rPr>
                <w:rFonts w:ascii="Calibri" w:cs="Calibri" w:eastAsia="Calibri" w:hAnsi="Calibri"/>
                <w:b w:val="1"/>
                <w:sz w:val="23"/>
                <w:szCs w:val="23"/>
              </w:rPr>
            </w:pPr>
            <w:r w:rsidDel="00000000" w:rsidR="00000000" w:rsidRPr="00000000">
              <w:rPr>
                <w:rtl w:val="0"/>
              </w:rPr>
            </w:r>
          </w:p>
          <w:p w:rsidR="00000000" w:rsidDel="00000000" w:rsidP="00000000" w:rsidRDefault="00000000" w:rsidRPr="00000000" w14:paraId="000005D1">
            <w:pPr>
              <w:widowControl w:val="0"/>
              <w:numPr>
                <w:ilvl w:val="0"/>
                <w:numId w:val="32"/>
              </w:numPr>
              <w:tabs>
                <w:tab w:val="left" w:pos="569"/>
              </w:tabs>
              <w:spacing w:line="240" w:lineRule="auto"/>
              <w:ind w:left="569" w:right="124" w:hanging="360"/>
            </w:pPr>
            <w:r w:rsidDel="00000000" w:rsidR="00000000" w:rsidRPr="00000000">
              <w:rPr>
                <w:rFonts w:ascii="Calibri" w:cs="Calibri" w:eastAsia="Calibri" w:hAnsi="Calibri"/>
                <w:rtl w:val="0"/>
              </w:rPr>
              <w:t xml:space="preserve">How does the author develop Jonas’ point of view and perception of his community in the text? Why is this significant?</w:t>
            </w:r>
          </w:p>
        </w:tc>
        <w:tc>
          <w:tcPr>
            <w:tcBorders>
              <w:top w:color="000000" w:space="0" w:sz="7" w:val="single"/>
              <w:left w:color="000000" w:space="0" w:sz="7" w:val="single"/>
              <w:bottom w:color="000000" w:space="0" w:sz="7" w:val="single"/>
              <w:right w:color="000000" w:space="0" w:sz="7" w:val="single"/>
            </w:tcBorders>
          </w:tcPr>
          <w:p w:rsidR="00000000" w:rsidDel="00000000" w:rsidP="00000000" w:rsidRDefault="00000000" w:rsidRPr="00000000" w14:paraId="000005D2">
            <w:pPr>
              <w:widowControl w:val="0"/>
              <w:numPr>
                <w:ilvl w:val="0"/>
                <w:numId w:val="105"/>
              </w:numPr>
              <w:spacing w:before="194" w:line="257" w:lineRule="auto"/>
              <w:ind w:left="824" w:right="189" w:hanging="360"/>
              <w:rPr>
                <w:rFonts w:ascii="Calibri" w:cs="Calibri" w:eastAsia="Calibri" w:hAnsi="Calibri"/>
              </w:rPr>
            </w:pPr>
            <w:r w:rsidDel="00000000" w:rsidR="00000000" w:rsidRPr="00000000">
              <w:rPr>
                <w:rFonts w:ascii="Calibri" w:cs="Calibri" w:eastAsia="Calibri" w:hAnsi="Calibri"/>
                <w:rtl w:val="0"/>
              </w:rPr>
              <w:t xml:space="preserve">Excused from following expected rules, rituals, and guidelines</w:t>
            </w:r>
          </w:p>
          <w:p w:rsidR="00000000" w:rsidDel="00000000" w:rsidP="00000000" w:rsidRDefault="00000000" w:rsidRPr="00000000" w14:paraId="000005D3">
            <w:pPr>
              <w:widowControl w:val="0"/>
              <w:numPr>
                <w:ilvl w:val="0"/>
                <w:numId w:val="105"/>
              </w:numPr>
              <w:spacing w:before="194" w:line="257" w:lineRule="auto"/>
              <w:ind w:left="824" w:right="189" w:hanging="360"/>
              <w:rPr>
                <w:rFonts w:ascii="Calibri" w:cs="Calibri" w:eastAsia="Calibri" w:hAnsi="Calibri"/>
              </w:rPr>
            </w:pPr>
            <w:r w:rsidDel="00000000" w:rsidR="00000000" w:rsidRPr="00000000">
              <w:rPr>
                <w:rFonts w:ascii="Calibri" w:cs="Calibri" w:eastAsia="Calibri" w:hAnsi="Calibri"/>
                <w:rtl w:val="0"/>
              </w:rPr>
              <w:t xml:space="preserve">He may tell others what to do</w:t>
            </w:r>
          </w:p>
          <w:p w:rsidR="00000000" w:rsidDel="00000000" w:rsidP="00000000" w:rsidRDefault="00000000" w:rsidRPr="00000000" w14:paraId="000005D4">
            <w:pPr>
              <w:widowControl w:val="0"/>
              <w:numPr>
                <w:ilvl w:val="0"/>
                <w:numId w:val="105"/>
              </w:numPr>
              <w:spacing w:before="194" w:line="257" w:lineRule="auto"/>
              <w:ind w:left="824" w:right="189" w:hanging="360"/>
              <w:rPr>
                <w:rFonts w:ascii="Calibri" w:cs="Calibri" w:eastAsia="Calibri" w:hAnsi="Calibri"/>
              </w:rPr>
            </w:pPr>
            <w:r w:rsidDel="00000000" w:rsidR="00000000" w:rsidRPr="00000000">
              <w:rPr>
                <w:rFonts w:ascii="Calibri" w:cs="Calibri" w:eastAsia="Calibri" w:hAnsi="Calibri"/>
                <w:rtl w:val="0"/>
              </w:rPr>
              <w:t xml:space="preserve">He may lie</w:t>
            </w:r>
          </w:p>
          <w:p w:rsidR="00000000" w:rsidDel="00000000" w:rsidP="00000000" w:rsidRDefault="00000000" w:rsidRPr="00000000" w14:paraId="000005D5">
            <w:pPr>
              <w:widowControl w:val="0"/>
              <w:numPr>
                <w:ilvl w:val="0"/>
                <w:numId w:val="105"/>
              </w:numPr>
              <w:spacing w:before="194" w:line="257" w:lineRule="auto"/>
              <w:ind w:left="824" w:right="189" w:hanging="360"/>
              <w:rPr>
                <w:rFonts w:ascii="Calibri" w:cs="Calibri" w:eastAsia="Calibri" w:hAnsi="Calibri"/>
              </w:rPr>
            </w:pPr>
            <w:r w:rsidDel="00000000" w:rsidR="00000000" w:rsidRPr="00000000">
              <w:rPr>
                <w:rFonts w:ascii="Calibri" w:cs="Calibri" w:eastAsia="Calibri" w:hAnsi="Calibri"/>
                <w:rtl w:val="0"/>
              </w:rPr>
              <w:t xml:space="preserve">He is excused from dream telling</w:t>
            </w:r>
          </w:p>
          <w:p w:rsidR="00000000" w:rsidDel="00000000" w:rsidP="00000000" w:rsidRDefault="00000000" w:rsidRPr="00000000" w14:paraId="000005D6">
            <w:pPr>
              <w:widowControl w:val="0"/>
              <w:numPr>
                <w:ilvl w:val="0"/>
                <w:numId w:val="105"/>
              </w:numPr>
              <w:spacing w:before="194" w:line="257" w:lineRule="auto"/>
              <w:ind w:left="824" w:right="189" w:hanging="360"/>
              <w:rPr>
                <w:rFonts w:ascii="Calibri" w:cs="Calibri" w:eastAsia="Calibri" w:hAnsi="Calibri"/>
              </w:rPr>
            </w:pPr>
            <w:r w:rsidDel="00000000" w:rsidR="00000000" w:rsidRPr="00000000">
              <w:rPr>
                <w:rFonts w:ascii="Calibri" w:cs="Calibri" w:eastAsia="Calibri" w:hAnsi="Calibri"/>
                <w:rtl w:val="0"/>
              </w:rPr>
              <w:t xml:space="preserve">He may steal</w:t>
            </w:r>
          </w:p>
          <w:p w:rsidR="00000000" w:rsidDel="00000000" w:rsidP="00000000" w:rsidRDefault="00000000" w:rsidRPr="00000000" w14:paraId="000005D7">
            <w:pPr>
              <w:widowControl w:val="0"/>
              <w:spacing w:line="240" w:lineRule="auto"/>
              <w:rPr>
                <w:rFonts w:ascii="Calibri" w:cs="Calibri" w:eastAsia="Calibri" w:hAnsi="Calibri"/>
              </w:rPr>
            </w:pPr>
            <w:r w:rsidDel="00000000" w:rsidR="00000000" w:rsidRPr="00000000">
              <w:rPr>
                <w:rFonts w:ascii="Calibri" w:cs="Calibri" w:eastAsia="Calibri" w:hAnsi="Calibri"/>
                <w:rtl w:val="0"/>
              </w:rPr>
              <w:t xml:space="preserve">These rules are surprising because they go </w:t>
            </w:r>
            <w:r w:rsidDel="00000000" w:rsidR="00000000" w:rsidRPr="00000000">
              <w:rPr>
                <w:rFonts w:ascii="Calibri" w:cs="Calibri" w:eastAsia="Calibri" w:hAnsi="Calibri"/>
                <w:b w:val="1"/>
                <w:rtl w:val="0"/>
              </w:rPr>
              <w:t xml:space="preserve">(against/along with) </w:t>
            </w:r>
            <w:r w:rsidDel="00000000" w:rsidR="00000000" w:rsidRPr="00000000">
              <w:rPr>
                <w:rFonts w:ascii="Calibri" w:cs="Calibri" w:eastAsia="Calibri" w:hAnsi="Calibri"/>
                <w:rtl w:val="0"/>
              </w:rPr>
              <w:t xml:space="preserve">everything Jonas has ever learned.</w:t>
            </w:r>
          </w:p>
          <w:p w:rsidR="00000000" w:rsidDel="00000000" w:rsidP="00000000" w:rsidRDefault="00000000" w:rsidRPr="00000000" w14:paraId="000005D8">
            <w:pPr>
              <w:widowControl w:val="0"/>
              <w:spacing w:line="240" w:lineRule="auto"/>
              <w:rPr>
                <w:rFonts w:ascii="Calibri" w:cs="Calibri" w:eastAsia="Calibri" w:hAnsi="Calibri"/>
                <w:b w:val="1"/>
              </w:rPr>
            </w:pPr>
            <w:r w:rsidDel="00000000" w:rsidR="00000000" w:rsidRPr="00000000">
              <w:rPr>
                <w:rtl w:val="0"/>
              </w:rPr>
            </w:r>
          </w:p>
          <w:p w:rsidR="00000000" w:rsidDel="00000000" w:rsidP="00000000" w:rsidRDefault="00000000" w:rsidRPr="00000000" w14:paraId="000005D9">
            <w:pPr>
              <w:widowControl w:val="0"/>
              <w:spacing w:line="240" w:lineRule="auto"/>
              <w:rPr>
                <w:rFonts w:ascii="Calibri" w:cs="Calibri" w:eastAsia="Calibri" w:hAnsi="Calibri"/>
                <w:b w:val="1"/>
              </w:rPr>
            </w:pPr>
            <w:r w:rsidDel="00000000" w:rsidR="00000000" w:rsidRPr="00000000">
              <w:rPr>
                <w:rtl w:val="0"/>
              </w:rPr>
            </w:r>
          </w:p>
          <w:p w:rsidR="00000000" w:rsidDel="00000000" w:rsidP="00000000" w:rsidRDefault="00000000" w:rsidRPr="00000000" w14:paraId="000005DA">
            <w:pPr>
              <w:widowControl w:val="0"/>
              <w:numPr>
                <w:ilvl w:val="0"/>
                <w:numId w:val="3"/>
              </w:numPr>
              <w:spacing w:line="257" w:lineRule="auto"/>
              <w:ind w:left="824" w:right="216" w:hanging="360"/>
              <w:rPr>
                <w:rFonts w:ascii="Calibri" w:cs="Calibri" w:eastAsia="Calibri" w:hAnsi="Calibri"/>
              </w:rPr>
            </w:pPr>
            <w:r w:rsidDel="00000000" w:rsidR="00000000" w:rsidRPr="00000000">
              <w:rPr>
                <w:rFonts w:ascii="Calibri" w:cs="Calibri" w:eastAsia="Calibri" w:hAnsi="Calibri"/>
                <w:rtl w:val="0"/>
              </w:rPr>
              <w:t xml:space="preserve">Jonas is shocked by the rules, and somewhat anxious and nervous. </w:t>
            </w:r>
          </w:p>
          <w:p w:rsidR="00000000" w:rsidDel="00000000" w:rsidP="00000000" w:rsidRDefault="00000000" w:rsidRPr="00000000" w14:paraId="000005DB">
            <w:pPr>
              <w:widowControl w:val="0"/>
              <w:numPr>
                <w:ilvl w:val="0"/>
                <w:numId w:val="3"/>
              </w:numPr>
              <w:spacing w:line="257" w:lineRule="auto"/>
              <w:ind w:left="824" w:right="216" w:hanging="360"/>
              <w:rPr>
                <w:rFonts w:ascii="Calibri" w:cs="Calibri" w:eastAsia="Calibri" w:hAnsi="Calibri"/>
              </w:rPr>
            </w:pPr>
            <w:r w:rsidDel="00000000" w:rsidR="00000000" w:rsidRPr="00000000">
              <w:rPr>
                <w:rFonts w:ascii="Calibri" w:cs="Calibri" w:eastAsia="Calibri" w:hAnsi="Calibri"/>
                <w:rtl w:val="0"/>
              </w:rPr>
              <w:t xml:space="preserve">Jonas is excited by the rules and cannot wait to follow them.  </w:t>
            </w:r>
          </w:p>
          <w:p w:rsidR="00000000" w:rsidDel="00000000" w:rsidP="00000000" w:rsidRDefault="00000000" w:rsidRPr="00000000" w14:paraId="000005DC">
            <w:pPr>
              <w:widowControl w:val="0"/>
              <w:spacing w:line="257" w:lineRule="auto"/>
              <w:ind w:left="104" w:right="216" w:firstLine="0"/>
              <w:rPr>
                <w:rFonts w:ascii="Calibri" w:cs="Calibri" w:eastAsia="Calibri" w:hAnsi="Calibri"/>
              </w:rPr>
            </w:pPr>
            <w:r w:rsidDel="00000000" w:rsidR="00000000" w:rsidRPr="00000000">
              <w:rPr>
                <w:rtl w:val="0"/>
              </w:rPr>
            </w:r>
          </w:p>
          <w:p w:rsidR="00000000" w:rsidDel="00000000" w:rsidP="00000000" w:rsidRDefault="00000000" w:rsidRPr="00000000" w14:paraId="000005DD">
            <w:pPr>
              <w:widowControl w:val="0"/>
              <w:numPr>
                <w:ilvl w:val="0"/>
                <w:numId w:val="72"/>
              </w:numPr>
              <w:spacing w:line="257" w:lineRule="auto"/>
              <w:ind w:left="824" w:right="216" w:hanging="360"/>
              <w:rPr>
                <w:rFonts w:ascii="Calibri" w:cs="Calibri" w:eastAsia="Calibri" w:hAnsi="Calibri"/>
              </w:rPr>
            </w:pPr>
            <w:r w:rsidDel="00000000" w:rsidR="00000000" w:rsidRPr="00000000">
              <w:rPr>
                <w:rFonts w:ascii="Calibri" w:cs="Calibri" w:eastAsia="Calibri" w:hAnsi="Calibri"/>
                <w:rtl w:val="0"/>
              </w:rPr>
              <w:t xml:space="preserve">Happy</w:t>
            </w:r>
          </w:p>
          <w:p w:rsidR="00000000" w:rsidDel="00000000" w:rsidP="00000000" w:rsidRDefault="00000000" w:rsidRPr="00000000" w14:paraId="000005DE">
            <w:pPr>
              <w:widowControl w:val="0"/>
              <w:numPr>
                <w:ilvl w:val="0"/>
                <w:numId w:val="72"/>
              </w:numPr>
              <w:spacing w:line="257" w:lineRule="auto"/>
              <w:ind w:left="824" w:right="216" w:hanging="360"/>
              <w:rPr>
                <w:rFonts w:ascii="Calibri" w:cs="Calibri" w:eastAsia="Calibri" w:hAnsi="Calibri"/>
              </w:rPr>
            </w:pPr>
            <w:r w:rsidDel="00000000" w:rsidR="00000000" w:rsidRPr="00000000">
              <w:rPr>
                <w:rFonts w:ascii="Calibri" w:cs="Calibri" w:eastAsia="Calibri" w:hAnsi="Calibri"/>
                <w:rtl w:val="0"/>
              </w:rPr>
              <w:t xml:space="preserve">Stunned</w:t>
            </w:r>
          </w:p>
          <w:p w:rsidR="00000000" w:rsidDel="00000000" w:rsidP="00000000" w:rsidRDefault="00000000" w:rsidRPr="00000000" w14:paraId="000005DF">
            <w:pPr>
              <w:widowControl w:val="0"/>
              <w:numPr>
                <w:ilvl w:val="0"/>
                <w:numId w:val="72"/>
              </w:numPr>
              <w:spacing w:line="257" w:lineRule="auto"/>
              <w:ind w:left="824" w:right="216" w:hanging="360"/>
              <w:rPr>
                <w:rFonts w:ascii="Calibri" w:cs="Calibri" w:eastAsia="Calibri" w:hAnsi="Calibri"/>
              </w:rPr>
            </w:pPr>
            <w:r w:rsidDel="00000000" w:rsidR="00000000" w:rsidRPr="00000000">
              <w:rPr>
                <w:rFonts w:ascii="Calibri" w:cs="Calibri" w:eastAsia="Calibri" w:hAnsi="Calibri"/>
                <w:rtl w:val="0"/>
              </w:rPr>
              <w:t xml:space="preserve">Shocked</w:t>
            </w:r>
          </w:p>
          <w:p w:rsidR="00000000" w:rsidDel="00000000" w:rsidP="00000000" w:rsidRDefault="00000000" w:rsidRPr="00000000" w14:paraId="000005E0">
            <w:pPr>
              <w:widowControl w:val="0"/>
              <w:numPr>
                <w:ilvl w:val="0"/>
                <w:numId w:val="72"/>
              </w:numPr>
              <w:spacing w:line="257" w:lineRule="auto"/>
              <w:ind w:left="824" w:right="216" w:hanging="360"/>
              <w:rPr>
                <w:rFonts w:ascii="Calibri" w:cs="Calibri" w:eastAsia="Calibri" w:hAnsi="Calibri"/>
              </w:rPr>
            </w:pPr>
            <w:r w:rsidDel="00000000" w:rsidR="00000000" w:rsidRPr="00000000">
              <w:rPr>
                <w:rFonts w:ascii="Calibri" w:cs="Calibri" w:eastAsia="Calibri" w:hAnsi="Calibri"/>
                <w:rtl w:val="0"/>
              </w:rPr>
              <w:t xml:space="preserve">Unnerved</w:t>
            </w:r>
          </w:p>
          <w:p w:rsidR="00000000" w:rsidDel="00000000" w:rsidP="00000000" w:rsidRDefault="00000000" w:rsidRPr="00000000" w14:paraId="000005E1">
            <w:pPr>
              <w:widowControl w:val="0"/>
              <w:numPr>
                <w:ilvl w:val="0"/>
                <w:numId w:val="72"/>
              </w:numPr>
              <w:spacing w:line="257" w:lineRule="auto"/>
              <w:ind w:left="824" w:right="216" w:hanging="360"/>
              <w:rPr>
                <w:rFonts w:ascii="Calibri" w:cs="Calibri" w:eastAsia="Calibri" w:hAnsi="Calibri"/>
              </w:rPr>
            </w:pPr>
            <w:r w:rsidDel="00000000" w:rsidR="00000000" w:rsidRPr="00000000">
              <w:rPr>
                <w:rFonts w:ascii="Calibri" w:cs="Calibri" w:eastAsia="Calibri" w:hAnsi="Calibri"/>
                <w:rtl w:val="0"/>
              </w:rPr>
              <w:t xml:space="preserve">Angry</w:t>
            </w:r>
          </w:p>
          <w:p w:rsidR="00000000" w:rsidDel="00000000" w:rsidP="00000000" w:rsidRDefault="00000000" w:rsidRPr="00000000" w14:paraId="000005E2">
            <w:pPr>
              <w:widowControl w:val="0"/>
              <w:spacing w:line="257" w:lineRule="auto"/>
              <w:ind w:left="104" w:right="216" w:firstLine="0"/>
              <w:rPr>
                <w:rFonts w:ascii="Calibri" w:cs="Calibri" w:eastAsia="Calibri" w:hAnsi="Calibri"/>
              </w:rPr>
            </w:pPr>
            <w:r w:rsidDel="00000000" w:rsidR="00000000" w:rsidRPr="00000000">
              <w:rPr>
                <w:rtl w:val="0"/>
              </w:rPr>
            </w:r>
          </w:p>
          <w:p w:rsidR="00000000" w:rsidDel="00000000" w:rsidP="00000000" w:rsidRDefault="00000000" w:rsidRPr="00000000" w14:paraId="000005E3">
            <w:pPr>
              <w:widowControl w:val="0"/>
              <w:spacing w:line="257" w:lineRule="auto"/>
              <w:ind w:left="104" w:right="216" w:firstLine="0"/>
              <w:rPr>
                <w:rFonts w:ascii="Calibri" w:cs="Calibri" w:eastAsia="Calibri" w:hAnsi="Calibri"/>
              </w:rPr>
            </w:pPr>
            <w:r w:rsidDel="00000000" w:rsidR="00000000" w:rsidRPr="00000000">
              <w:rPr>
                <w:rtl w:val="0"/>
              </w:rPr>
            </w:r>
          </w:p>
          <w:p w:rsidR="00000000" w:rsidDel="00000000" w:rsidP="00000000" w:rsidRDefault="00000000" w:rsidRPr="00000000" w14:paraId="000005E4">
            <w:pPr>
              <w:widowControl w:val="0"/>
              <w:spacing w:line="257" w:lineRule="auto"/>
              <w:ind w:left="104" w:right="216" w:firstLine="0"/>
              <w:rPr>
                <w:rFonts w:ascii="Calibri" w:cs="Calibri" w:eastAsia="Calibri" w:hAnsi="Calibri"/>
              </w:rPr>
            </w:pPr>
            <w:r w:rsidDel="00000000" w:rsidR="00000000" w:rsidRPr="00000000">
              <w:rPr>
                <w:rtl w:val="0"/>
              </w:rPr>
            </w:r>
          </w:p>
          <w:p w:rsidR="00000000" w:rsidDel="00000000" w:rsidP="00000000" w:rsidRDefault="00000000" w:rsidRPr="00000000" w14:paraId="000005E5">
            <w:pPr>
              <w:widowControl w:val="0"/>
              <w:spacing w:line="257" w:lineRule="auto"/>
              <w:ind w:left="104" w:right="216" w:firstLine="0"/>
              <w:rPr>
                <w:rFonts w:ascii="Calibri" w:cs="Calibri" w:eastAsia="Calibri" w:hAnsi="Calibri"/>
              </w:rPr>
            </w:pPr>
            <w:r w:rsidDel="00000000" w:rsidR="00000000" w:rsidRPr="00000000">
              <w:rPr>
                <w:rtl w:val="0"/>
              </w:rPr>
            </w:r>
          </w:p>
          <w:p w:rsidR="00000000" w:rsidDel="00000000" w:rsidP="00000000" w:rsidRDefault="00000000" w:rsidRPr="00000000" w14:paraId="000005E6">
            <w:pPr>
              <w:widowControl w:val="0"/>
              <w:numPr>
                <w:ilvl w:val="0"/>
                <w:numId w:val="141"/>
              </w:numPr>
              <w:spacing w:line="256" w:lineRule="auto"/>
              <w:ind w:left="824" w:right="124" w:hanging="360"/>
              <w:rPr>
                <w:rFonts w:ascii="Calibri" w:cs="Calibri" w:eastAsia="Calibri" w:hAnsi="Calibri"/>
              </w:rPr>
            </w:pPr>
            <w:r w:rsidDel="00000000" w:rsidR="00000000" w:rsidRPr="00000000">
              <w:rPr>
                <w:rFonts w:ascii="Calibri" w:cs="Calibri" w:eastAsia="Calibri" w:hAnsi="Calibri"/>
                <w:rtl w:val="0"/>
              </w:rPr>
              <w:t xml:space="preserve">The author focuses on the fact that Jonas doesn’t care about the new rules he has been given or the rules of his community.</w:t>
            </w:r>
          </w:p>
          <w:p w:rsidR="00000000" w:rsidDel="00000000" w:rsidP="00000000" w:rsidRDefault="00000000" w:rsidRPr="00000000" w14:paraId="000005E7">
            <w:pPr>
              <w:widowControl w:val="0"/>
              <w:numPr>
                <w:ilvl w:val="0"/>
                <w:numId w:val="141"/>
              </w:numPr>
              <w:spacing w:line="256" w:lineRule="auto"/>
              <w:ind w:left="824" w:right="124" w:hanging="360"/>
              <w:rPr>
                <w:rFonts w:ascii="Calibri" w:cs="Calibri" w:eastAsia="Calibri" w:hAnsi="Calibri"/>
              </w:rPr>
            </w:pPr>
            <w:r w:rsidDel="00000000" w:rsidR="00000000" w:rsidRPr="00000000">
              <w:rPr>
                <w:rFonts w:ascii="Calibri" w:cs="Calibri" w:eastAsia="Calibri" w:hAnsi="Calibri"/>
                <w:rtl w:val="0"/>
              </w:rPr>
              <w:t xml:space="preserve">The author focuses on Jonas’ reflections about the last rule, which states, “You may lie.” </w:t>
            </w:r>
          </w:p>
          <w:p w:rsidR="00000000" w:rsidDel="00000000" w:rsidP="00000000" w:rsidRDefault="00000000" w:rsidRPr="00000000" w14:paraId="000005E8">
            <w:pPr>
              <w:widowControl w:val="0"/>
              <w:spacing w:line="256" w:lineRule="auto"/>
              <w:ind w:left="104" w:right="124" w:firstLine="0"/>
              <w:rPr>
                <w:rFonts w:ascii="Calibri" w:cs="Calibri" w:eastAsia="Calibri" w:hAnsi="Calibri"/>
                <w:highlight w:val="yellow"/>
              </w:rPr>
            </w:pPr>
            <w:r w:rsidDel="00000000" w:rsidR="00000000" w:rsidRPr="00000000">
              <w:rPr>
                <w:rtl w:val="0"/>
              </w:rPr>
            </w:r>
          </w:p>
          <w:p w:rsidR="00000000" w:rsidDel="00000000" w:rsidP="00000000" w:rsidRDefault="00000000" w:rsidRPr="00000000" w14:paraId="000005E9">
            <w:pPr>
              <w:widowControl w:val="0"/>
              <w:numPr>
                <w:ilvl w:val="0"/>
                <w:numId w:val="128"/>
              </w:numPr>
              <w:spacing w:line="256" w:lineRule="auto"/>
              <w:ind w:left="824" w:right="124" w:hanging="360"/>
              <w:rPr>
                <w:rFonts w:ascii="Calibri" w:cs="Calibri" w:eastAsia="Calibri" w:hAnsi="Calibri"/>
              </w:rPr>
            </w:pPr>
            <w:r w:rsidDel="00000000" w:rsidR="00000000" w:rsidRPr="00000000">
              <w:rPr>
                <w:rFonts w:ascii="Calibri" w:cs="Calibri" w:eastAsia="Calibri" w:hAnsi="Calibri"/>
                <w:rtl w:val="0"/>
              </w:rPr>
              <w:t xml:space="preserve">Because Jonas is curious about the rules other community members follow, he begins to doubt his community for the first time.</w:t>
            </w:r>
          </w:p>
          <w:p w:rsidR="00000000" w:rsidDel="00000000" w:rsidP="00000000" w:rsidRDefault="00000000" w:rsidRPr="00000000" w14:paraId="000005EA">
            <w:pPr>
              <w:widowControl w:val="0"/>
              <w:numPr>
                <w:ilvl w:val="0"/>
                <w:numId w:val="128"/>
              </w:numPr>
              <w:spacing w:line="256" w:lineRule="auto"/>
              <w:ind w:left="824" w:right="124" w:hanging="360"/>
              <w:rPr>
                <w:rFonts w:ascii="Calibri" w:cs="Calibri" w:eastAsia="Calibri" w:hAnsi="Calibri"/>
              </w:rPr>
            </w:pPr>
            <w:r w:rsidDel="00000000" w:rsidR="00000000" w:rsidRPr="00000000">
              <w:rPr>
                <w:rFonts w:ascii="Calibri" w:cs="Calibri" w:eastAsia="Calibri" w:hAnsi="Calibri"/>
                <w:rtl w:val="0"/>
              </w:rPr>
              <w:t xml:space="preserve">Because Jonas doesn’t care about the rules, he isn’t concerned about his community at all.</w:t>
            </w:r>
          </w:p>
        </w:tc>
      </w:tr>
    </w:tbl>
    <w:p w:rsidR="00000000" w:rsidDel="00000000" w:rsidP="00000000" w:rsidRDefault="00000000" w:rsidRPr="00000000" w14:paraId="000005EB">
      <w:pPr>
        <w:widowControl w:val="0"/>
        <w:spacing w:line="256" w:lineRule="auto"/>
        <w:rPr>
          <w:rFonts w:ascii="Calibri" w:cs="Calibri" w:eastAsia="Calibri" w:hAnsi="Calibri"/>
          <w:sz w:val="20"/>
          <w:szCs w:val="20"/>
        </w:rPr>
      </w:pPr>
      <w:r w:rsidDel="00000000" w:rsidR="00000000" w:rsidRPr="00000000">
        <w:rPr>
          <w:rtl w:val="0"/>
        </w:rPr>
      </w:r>
    </w:p>
    <w:p w:rsidR="00000000" w:rsidDel="00000000" w:rsidP="00000000" w:rsidRDefault="00000000" w:rsidRPr="00000000" w14:paraId="000005EC">
      <w:pPr>
        <w:widowControl w:val="0"/>
        <w:spacing w:line="256" w:lineRule="auto"/>
        <w:rPr>
          <w:rFonts w:ascii="Calibri" w:cs="Calibri" w:eastAsia="Calibri" w:hAnsi="Calibri"/>
          <w:sz w:val="20"/>
          <w:szCs w:val="20"/>
        </w:rPr>
      </w:pPr>
      <w:r w:rsidDel="00000000" w:rsidR="00000000" w:rsidRPr="00000000">
        <w:rPr>
          <w:rtl w:val="0"/>
        </w:rPr>
      </w:r>
    </w:p>
    <w:p w:rsidR="00000000" w:rsidDel="00000000" w:rsidP="00000000" w:rsidRDefault="00000000" w:rsidRPr="00000000" w14:paraId="000005ED">
      <w:pPr>
        <w:widowControl w:val="0"/>
        <w:spacing w:line="256" w:lineRule="auto"/>
        <w:rPr>
          <w:rFonts w:ascii="Calibri" w:cs="Calibri" w:eastAsia="Calibri" w:hAnsi="Calibri"/>
          <w:sz w:val="20"/>
          <w:szCs w:val="20"/>
        </w:rPr>
      </w:pPr>
      <w:r w:rsidDel="00000000" w:rsidR="00000000" w:rsidRPr="00000000">
        <w:rPr>
          <w:rtl w:val="0"/>
        </w:rPr>
      </w:r>
    </w:p>
    <w:p w:rsidR="00000000" w:rsidDel="00000000" w:rsidP="00000000" w:rsidRDefault="00000000" w:rsidRPr="00000000" w14:paraId="000005EE">
      <w:pPr>
        <w:widowControl w:val="0"/>
        <w:spacing w:line="256" w:lineRule="auto"/>
        <w:rPr>
          <w:rFonts w:ascii="Calibri" w:cs="Calibri" w:eastAsia="Calibri" w:hAnsi="Calibri"/>
          <w:sz w:val="20"/>
          <w:szCs w:val="20"/>
        </w:rPr>
      </w:pPr>
      <w:r w:rsidDel="00000000" w:rsidR="00000000" w:rsidRPr="00000000">
        <w:rPr>
          <w:rtl w:val="0"/>
        </w:rPr>
      </w:r>
    </w:p>
    <w:p w:rsidR="00000000" w:rsidDel="00000000" w:rsidP="00000000" w:rsidRDefault="00000000" w:rsidRPr="00000000" w14:paraId="000005EF">
      <w:pPr>
        <w:widowControl w:val="0"/>
        <w:spacing w:line="256" w:lineRule="auto"/>
        <w:rPr>
          <w:rFonts w:ascii="Calibri" w:cs="Calibri" w:eastAsia="Calibri" w:hAnsi="Calibri"/>
          <w:sz w:val="20"/>
          <w:szCs w:val="20"/>
        </w:rPr>
      </w:pPr>
      <w:r w:rsidDel="00000000" w:rsidR="00000000" w:rsidRPr="00000000">
        <w:rPr>
          <w:rtl w:val="0"/>
        </w:rPr>
      </w:r>
    </w:p>
    <w:p w:rsidR="00000000" w:rsidDel="00000000" w:rsidP="00000000" w:rsidRDefault="00000000" w:rsidRPr="00000000" w14:paraId="000005F0">
      <w:pPr>
        <w:widowControl w:val="0"/>
        <w:spacing w:line="256" w:lineRule="auto"/>
        <w:rPr>
          <w:rFonts w:ascii="Calibri" w:cs="Calibri" w:eastAsia="Calibri" w:hAnsi="Calibri"/>
          <w:sz w:val="20"/>
          <w:szCs w:val="20"/>
        </w:rPr>
      </w:pPr>
      <w:r w:rsidDel="00000000" w:rsidR="00000000" w:rsidRPr="00000000">
        <w:rPr>
          <w:rtl w:val="0"/>
        </w:rPr>
      </w:r>
    </w:p>
    <w:p w:rsidR="00000000" w:rsidDel="00000000" w:rsidP="00000000" w:rsidRDefault="00000000" w:rsidRPr="00000000" w14:paraId="000005F1">
      <w:pPr>
        <w:widowControl w:val="0"/>
        <w:spacing w:line="256" w:lineRule="auto"/>
        <w:rPr>
          <w:rFonts w:ascii="Calibri" w:cs="Calibri" w:eastAsia="Calibri" w:hAnsi="Calibri"/>
          <w:sz w:val="20"/>
          <w:szCs w:val="20"/>
        </w:rPr>
      </w:pPr>
      <w:r w:rsidDel="00000000" w:rsidR="00000000" w:rsidRPr="00000000">
        <w:rPr>
          <w:rtl w:val="0"/>
        </w:rPr>
      </w:r>
    </w:p>
    <w:p w:rsidR="00000000" w:rsidDel="00000000" w:rsidP="00000000" w:rsidRDefault="00000000" w:rsidRPr="00000000" w14:paraId="000005F2">
      <w:pPr>
        <w:widowControl w:val="0"/>
        <w:spacing w:line="256" w:lineRule="auto"/>
        <w:rPr>
          <w:rFonts w:ascii="Calibri" w:cs="Calibri" w:eastAsia="Calibri" w:hAnsi="Calibri"/>
          <w:sz w:val="20"/>
          <w:szCs w:val="20"/>
        </w:rPr>
      </w:pPr>
      <w:r w:rsidDel="00000000" w:rsidR="00000000" w:rsidRPr="00000000">
        <w:rPr>
          <w:rtl w:val="0"/>
        </w:rPr>
      </w:r>
    </w:p>
    <w:p w:rsidR="00000000" w:rsidDel="00000000" w:rsidP="00000000" w:rsidRDefault="00000000" w:rsidRPr="00000000" w14:paraId="000005F3">
      <w:pPr>
        <w:widowControl w:val="0"/>
        <w:spacing w:line="256" w:lineRule="auto"/>
        <w:rPr>
          <w:rFonts w:ascii="Calibri" w:cs="Calibri" w:eastAsia="Calibri" w:hAnsi="Calibri"/>
          <w:sz w:val="20"/>
          <w:szCs w:val="20"/>
        </w:rPr>
      </w:pPr>
      <w:r w:rsidDel="00000000" w:rsidR="00000000" w:rsidRPr="00000000">
        <w:rPr>
          <w:rtl w:val="0"/>
        </w:rPr>
      </w:r>
    </w:p>
    <w:p w:rsidR="00000000" w:rsidDel="00000000" w:rsidP="00000000" w:rsidRDefault="00000000" w:rsidRPr="00000000" w14:paraId="000005F4">
      <w:pPr>
        <w:widowControl w:val="0"/>
        <w:spacing w:line="256" w:lineRule="auto"/>
        <w:rPr>
          <w:rFonts w:ascii="Calibri" w:cs="Calibri" w:eastAsia="Calibri" w:hAnsi="Calibri"/>
          <w:sz w:val="20"/>
          <w:szCs w:val="20"/>
        </w:rPr>
      </w:pPr>
      <w:r w:rsidDel="00000000" w:rsidR="00000000" w:rsidRPr="00000000">
        <w:rPr>
          <w:rtl w:val="0"/>
        </w:rPr>
      </w:r>
    </w:p>
    <w:p w:rsidR="00000000" w:rsidDel="00000000" w:rsidP="00000000" w:rsidRDefault="00000000" w:rsidRPr="00000000" w14:paraId="000005F5">
      <w:pPr>
        <w:widowControl w:val="0"/>
        <w:spacing w:line="256" w:lineRule="auto"/>
        <w:rPr>
          <w:rFonts w:ascii="Calibri" w:cs="Calibri" w:eastAsia="Calibri" w:hAnsi="Calibri"/>
          <w:sz w:val="20"/>
          <w:szCs w:val="20"/>
        </w:rPr>
      </w:pPr>
      <w:r w:rsidDel="00000000" w:rsidR="00000000" w:rsidRPr="00000000">
        <w:rPr>
          <w:rtl w:val="0"/>
        </w:rPr>
      </w:r>
    </w:p>
    <w:tbl>
      <w:tblPr>
        <w:tblStyle w:val="Table12"/>
        <w:tblW w:w="10800.0" w:type="dxa"/>
        <w:jc w:val="left"/>
        <w:tblInd w:w="0.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700"/>
        <w:gridCol w:w="2700"/>
        <w:gridCol w:w="2715"/>
        <w:gridCol w:w="2685"/>
        <w:tblGridChange w:id="0">
          <w:tblGrid>
            <w:gridCol w:w="2700"/>
            <w:gridCol w:w="2700"/>
            <w:gridCol w:w="2715"/>
            <w:gridCol w:w="2685"/>
          </w:tblGrid>
        </w:tblGridChange>
      </w:tblGrid>
      <w:tr>
        <w:tc>
          <w:tcPr>
            <w:shd w:fill="999999" w:val="clear"/>
          </w:tcPr>
          <w:p w:rsidR="00000000" w:rsidDel="00000000" w:rsidP="00000000" w:rsidRDefault="00000000" w:rsidRPr="00000000" w14:paraId="000005F6">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Class</w:t>
            </w:r>
          </w:p>
        </w:tc>
        <w:tc>
          <w:tcPr/>
          <w:p w:rsidR="00000000" w:rsidDel="00000000" w:rsidP="00000000" w:rsidRDefault="00000000" w:rsidRPr="00000000" w14:paraId="000005F7">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7TH GR SWSCD</w:t>
            </w:r>
          </w:p>
        </w:tc>
        <w:tc>
          <w:tcPr>
            <w:shd w:fill="999999" w:val="clear"/>
          </w:tcPr>
          <w:p w:rsidR="00000000" w:rsidDel="00000000" w:rsidP="00000000" w:rsidRDefault="00000000" w:rsidRPr="00000000" w14:paraId="000005F8">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Unit/Lesson</w:t>
            </w:r>
          </w:p>
        </w:tc>
        <w:tc>
          <w:tcPr/>
          <w:p w:rsidR="00000000" w:rsidDel="00000000" w:rsidP="00000000" w:rsidRDefault="00000000" w:rsidRPr="00000000" w14:paraId="000005F9">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The Giver, Lesson 10</w:t>
            </w:r>
          </w:p>
        </w:tc>
      </w:tr>
      <w:tr>
        <w:trPr>
          <w:trHeight w:val="400" w:hRule="atLeast"/>
        </w:trPr>
        <w:tc>
          <w:tcPr>
            <w:gridSpan w:val="2"/>
            <w:shd w:fill="a6a6a6" w:val="clear"/>
            <w:tcMar>
              <w:top w:w="100.0" w:type="dxa"/>
              <w:left w:w="100.0" w:type="dxa"/>
              <w:bottom w:w="100.0" w:type="dxa"/>
              <w:right w:w="100.0" w:type="dxa"/>
            </w:tcMar>
          </w:tcPr>
          <w:p w:rsidR="00000000" w:rsidDel="00000000" w:rsidP="00000000" w:rsidRDefault="00000000" w:rsidRPr="00000000" w14:paraId="000005FA">
            <w:pPr>
              <w:spacing w:line="240" w:lineRule="auto"/>
              <w:rPr>
                <w:rFonts w:ascii="Calibri" w:cs="Calibri" w:eastAsia="Calibri" w:hAnsi="Calibri"/>
                <w:b w:val="1"/>
                <w:sz w:val="24"/>
                <w:szCs w:val="24"/>
                <w:u w:val="single"/>
              </w:rPr>
            </w:pPr>
            <w:r w:rsidDel="00000000" w:rsidR="00000000" w:rsidRPr="00000000">
              <w:rPr>
                <w:rFonts w:ascii="Calibri" w:cs="Calibri" w:eastAsia="Calibri" w:hAnsi="Calibri"/>
                <w:b w:val="1"/>
                <w:sz w:val="24"/>
                <w:szCs w:val="24"/>
                <w:u w:val="single"/>
                <w:rtl w:val="0"/>
              </w:rPr>
              <w:t xml:space="preserve">Louisiana Student Standards (LSS)</w:t>
            </w:r>
          </w:p>
        </w:tc>
        <w:tc>
          <w:tcPr>
            <w:gridSpan w:val="2"/>
            <w:shd w:fill="a6a6a6" w:val="clear"/>
            <w:tcMar>
              <w:top w:w="100.0" w:type="dxa"/>
              <w:left w:w="100.0" w:type="dxa"/>
              <w:bottom w:w="100.0" w:type="dxa"/>
              <w:right w:w="100.0" w:type="dxa"/>
            </w:tcMar>
          </w:tcPr>
          <w:p w:rsidR="00000000" w:rsidDel="00000000" w:rsidP="00000000" w:rsidRDefault="00000000" w:rsidRPr="00000000" w14:paraId="000005FC">
            <w:pPr>
              <w:spacing w:line="240" w:lineRule="auto"/>
              <w:rPr>
                <w:rFonts w:ascii="Calibri" w:cs="Calibri" w:eastAsia="Calibri" w:hAnsi="Calibri"/>
                <w:b w:val="1"/>
                <w:sz w:val="24"/>
                <w:szCs w:val="24"/>
                <w:u w:val="single"/>
              </w:rPr>
            </w:pPr>
            <w:r w:rsidDel="00000000" w:rsidR="00000000" w:rsidRPr="00000000">
              <w:rPr>
                <w:rFonts w:ascii="Calibri" w:cs="Calibri" w:eastAsia="Calibri" w:hAnsi="Calibri"/>
                <w:b w:val="1"/>
                <w:sz w:val="24"/>
                <w:szCs w:val="24"/>
                <w:u w:val="single"/>
                <w:rtl w:val="0"/>
              </w:rPr>
              <w:t xml:space="preserve">LEAP Connectors (LC)</w:t>
            </w:r>
          </w:p>
        </w:tc>
      </w:tr>
      <w:tr>
        <w:trPr>
          <w:trHeight w:val="861" w:hRule="atLeast"/>
        </w:trPr>
        <w:tc>
          <w:tcPr>
            <w:gridSpan w:val="2"/>
            <w:shd w:fill="auto" w:val="clear"/>
            <w:tcMar>
              <w:top w:w="100.0" w:type="dxa"/>
              <w:left w:w="100.0" w:type="dxa"/>
              <w:bottom w:w="100.0" w:type="dxa"/>
              <w:right w:w="100.0" w:type="dxa"/>
            </w:tcMar>
          </w:tcPr>
          <w:p w:rsidR="00000000" w:rsidDel="00000000" w:rsidP="00000000" w:rsidRDefault="00000000" w:rsidRPr="00000000" w14:paraId="000005FE">
            <w:pPr>
              <w:widowControl w:val="0"/>
              <w:numPr>
                <w:ilvl w:val="0"/>
                <w:numId w:val="86"/>
              </w:numPr>
              <w:spacing w:line="240" w:lineRule="auto"/>
              <w:ind w:left="720" w:hanging="360"/>
              <w:rPr>
                <w:rFonts w:ascii="Calibri" w:cs="Calibri" w:eastAsia="Calibri" w:hAnsi="Calibri"/>
                <w:sz w:val="16"/>
                <w:szCs w:val="16"/>
              </w:rPr>
            </w:pPr>
            <w:r w:rsidDel="00000000" w:rsidR="00000000" w:rsidRPr="00000000">
              <w:rPr>
                <w:rFonts w:ascii="Comic Sans MS" w:cs="Comic Sans MS" w:eastAsia="Comic Sans MS" w:hAnsi="Comic Sans MS"/>
                <w:sz w:val="16"/>
                <w:szCs w:val="16"/>
                <w:rtl w:val="0"/>
              </w:rPr>
              <w:t xml:space="preserve">Cite several pieces of relevant evidence to support analysis of what the text says explicitly as well as inferences drawn from the text. </w:t>
            </w:r>
            <w:r w:rsidDel="00000000" w:rsidR="00000000" w:rsidRPr="00000000">
              <w:rPr>
                <w:rFonts w:ascii="Comic Sans MS" w:cs="Comic Sans MS" w:eastAsia="Comic Sans MS" w:hAnsi="Comic Sans MS"/>
                <w:b w:val="1"/>
                <w:sz w:val="16"/>
                <w:szCs w:val="16"/>
                <w:rtl w:val="0"/>
              </w:rPr>
              <w:t xml:space="preserve">RL.7.1</w:t>
            </w:r>
            <w:r w:rsidDel="00000000" w:rsidR="00000000" w:rsidRPr="00000000">
              <w:rPr>
                <w:rtl w:val="0"/>
              </w:rPr>
            </w:r>
          </w:p>
          <w:p w:rsidR="00000000" w:rsidDel="00000000" w:rsidP="00000000" w:rsidRDefault="00000000" w:rsidRPr="00000000" w14:paraId="000005FF">
            <w:pPr>
              <w:widowControl w:val="0"/>
              <w:numPr>
                <w:ilvl w:val="0"/>
                <w:numId w:val="86"/>
              </w:numPr>
              <w:spacing w:line="240" w:lineRule="auto"/>
              <w:ind w:left="720" w:hanging="360"/>
              <w:rPr>
                <w:rFonts w:ascii="Calibri" w:cs="Calibri" w:eastAsia="Calibri" w:hAnsi="Calibri"/>
                <w:sz w:val="16"/>
                <w:szCs w:val="16"/>
              </w:rPr>
            </w:pPr>
            <w:r w:rsidDel="00000000" w:rsidR="00000000" w:rsidRPr="00000000">
              <w:rPr>
                <w:rFonts w:ascii="Comic Sans MS" w:cs="Comic Sans MS" w:eastAsia="Comic Sans MS" w:hAnsi="Comic Sans MS"/>
                <w:sz w:val="16"/>
                <w:szCs w:val="16"/>
                <w:rtl w:val="0"/>
              </w:rPr>
              <w:t xml:space="preserve">Determine a theme or central idea of a text and analyze its development over the course of the text; provide an objective summary of the text </w:t>
            </w:r>
            <w:r w:rsidDel="00000000" w:rsidR="00000000" w:rsidRPr="00000000">
              <w:rPr>
                <w:rFonts w:ascii="Comic Sans MS" w:cs="Comic Sans MS" w:eastAsia="Comic Sans MS" w:hAnsi="Comic Sans MS"/>
                <w:b w:val="1"/>
                <w:sz w:val="16"/>
                <w:szCs w:val="16"/>
                <w:rtl w:val="0"/>
              </w:rPr>
              <w:t xml:space="preserve">RL.7.2</w:t>
            </w:r>
            <w:r w:rsidDel="00000000" w:rsidR="00000000" w:rsidRPr="00000000">
              <w:rPr>
                <w:rtl w:val="0"/>
              </w:rPr>
            </w:r>
          </w:p>
          <w:p w:rsidR="00000000" w:rsidDel="00000000" w:rsidP="00000000" w:rsidRDefault="00000000" w:rsidRPr="00000000" w14:paraId="00000600">
            <w:pPr>
              <w:widowControl w:val="0"/>
              <w:numPr>
                <w:ilvl w:val="0"/>
                <w:numId w:val="86"/>
              </w:numPr>
              <w:spacing w:line="240" w:lineRule="auto"/>
              <w:ind w:left="720" w:hanging="360"/>
              <w:rPr>
                <w:rFonts w:ascii="Calibri" w:cs="Calibri" w:eastAsia="Calibri" w:hAnsi="Calibri"/>
                <w:sz w:val="16"/>
                <w:szCs w:val="16"/>
              </w:rPr>
            </w:pPr>
            <w:r w:rsidDel="00000000" w:rsidR="00000000" w:rsidRPr="00000000">
              <w:rPr>
                <w:rFonts w:ascii="Comic Sans MS" w:cs="Comic Sans MS" w:eastAsia="Comic Sans MS" w:hAnsi="Comic Sans MS"/>
                <w:sz w:val="16"/>
                <w:szCs w:val="16"/>
                <w:rtl w:val="0"/>
              </w:rPr>
              <w:t xml:space="preserve">By the end of the year, read and comprehend literature, including stories, dramas, and poems, in the grades 6-8 text complexity band proficiently, with scaffolding as needed at the high end of the range. </w:t>
            </w:r>
            <w:r w:rsidDel="00000000" w:rsidR="00000000" w:rsidRPr="00000000">
              <w:rPr>
                <w:rFonts w:ascii="Comic Sans MS" w:cs="Comic Sans MS" w:eastAsia="Comic Sans MS" w:hAnsi="Comic Sans MS"/>
                <w:b w:val="1"/>
                <w:sz w:val="16"/>
                <w:szCs w:val="16"/>
                <w:rtl w:val="0"/>
              </w:rPr>
              <w:t xml:space="preserve">RL.7.10</w:t>
            </w:r>
            <w:r w:rsidDel="00000000" w:rsidR="00000000" w:rsidRPr="00000000">
              <w:rPr>
                <w:rtl w:val="0"/>
              </w:rPr>
            </w:r>
          </w:p>
          <w:p w:rsidR="00000000" w:rsidDel="00000000" w:rsidP="00000000" w:rsidRDefault="00000000" w:rsidRPr="00000000" w14:paraId="00000601">
            <w:pPr>
              <w:widowControl w:val="0"/>
              <w:numPr>
                <w:ilvl w:val="0"/>
                <w:numId w:val="86"/>
              </w:numPr>
              <w:spacing w:line="240" w:lineRule="auto"/>
              <w:ind w:left="720" w:hanging="360"/>
              <w:rPr>
                <w:rFonts w:ascii="Calibri" w:cs="Calibri" w:eastAsia="Calibri" w:hAnsi="Calibri"/>
                <w:sz w:val="16"/>
                <w:szCs w:val="16"/>
              </w:rPr>
            </w:pPr>
            <w:r w:rsidDel="00000000" w:rsidR="00000000" w:rsidRPr="00000000">
              <w:rPr>
                <w:rFonts w:ascii="Comic Sans MS" w:cs="Comic Sans MS" w:eastAsia="Comic Sans MS" w:hAnsi="Comic Sans MS"/>
                <w:sz w:val="16"/>
                <w:szCs w:val="16"/>
                <w:rtl w:val="0"/>
              </w:rPr>
              <w:t xml:space="preserve">Analyze how particular elements of a story or drama interact (e.g., how setting shapes the characters or plot). </w:t>
            </w:r>
            <w:r w:rsidDel="00000000" w:rsidR="00000000" w:rsidRPr="00000000">
              <w:rPr>
                <w:rFonts w:ascii="Comic Sans MS" w:cs="Comic Sans MS" w:eastAsia="Comic Sans MS" w:hAnsi="Comic Sans MS"/>
                <w:b w:val="1"/>
                <w:sz w:val="16"/>
                <w:szCs w:val="16"/>
                <w:rtl w:val="0"/>
              </w:rPr>
              <w:t xml:space="preserve">RL.7.3</w:t>
            </w:r>
            <w:r w:rsidDel="00000000" w:rsidR="00000000" w:rsidRPr="00000000">
              <w:rPr>
                <w:rtl w:val="0"/>
              </w:rPr>
            </w:r>
          </w:p>
          <w:p w:rsidR="00000000" w:rsidDel="00000000" w:rsidP="00000000" w:rsidRDefault="00000000" w:rsidRPr="00000000" w14:paraId="00000602">
            <w:pPr>
              <w:widowControl w:val="0"/>
              <w:numPr>
                <w:ilvl w:val="0"/>
                <w:numId w:val="86"/>
              </w:numPr>
              <w:spacing w:line="240" w:lineRule="auto"/>
              <w:ind w:left="720" w:hanging="360"/>
              <w:rPr>
                <w:rFonts w:ascii="Calibri" w:cs="Calibri" w:eastAsia="Calibri" w:hAnsi="Calibri"/>
                <w:sz w:val="16"/>
                <w:szCs w:val="16"/>
              </w:rPr>
            </w:pPr>
            <w:r w:rsidDel="00000000" w:rsidR="00000000" w:rsidRPr="00000000">
              <w:rPr>
                <w:rFonts w:ascii="Comic Sans MS" w:cs="Comic Sans MS" w:eastAsia="Comic Sans MS" w:hAnsi="Comic Sans MS"/>
                <w:sz w:val="16"/>
                <w:szCs w:val="16"/>
                <w:rtl w:val="0"/>
              </w:rPr>
              <w:t xml:space="preserve">Determine the meaning of words and phrases as they are used in a text, including figurative and connotative meanings; analyze the impact of rhymes and other repetitions of sounds (e.g., alliteration) on a specific verse or stanza of a poem or section of a story or drama. </w:t>
            </w:r>
            <w:r w:rsidDel="00000000" w:rsidR="00000000" w:rsidRPr="00000000">
              <w:rPr>
                <w:rFonts w:ascii="Comic Sans MS" w:cs="Comic Sans MS" w:eastAsia="Comic Sans MS" w:hAnsi="Comic Sans MS"/>
                <w:b w:val="1"/>
                <w:sz w:val="16"/>
                <w:szCs w:val="16"/>
                <w:rtl w:val="0"/>
              </w:rPr>
              <w:t xml:space="preserve">RL.7.4</w:t>
            </w:r>
            <w:r w:rsidDel="00000000" w:rsidR="00000000" w:rsidRPr="00000000">
              <w:rPr>
                <w:rtl w:val="0"/>
              </w:rPr>
            </w:r>
          </w:p>
          <w:p w:rsidR="00000000" w:rsidDel="00000000" w:rsidP="00000000" w:rsidRDefault="00000000" w:rsidRPr="00000000" w14:paraId="00000603">
            <w:pPr>
              <w:widowControl w:val="0"/>
              <w:numPr>
                <w:ilvl w:val="0"/>
                <w:numId w:val="86"/>
              </w:numPr>
              <w:spacing w:line="240" w:lineRule="auto"/>
              <w:ind w:left="720" w:hanging="360"/>
              <w:rPr>
                <w:rFonts w:ascii="Calibri" w:cs="Calibri" w:eastAsia="Calibri" w:hAnsi="Calibri"/>
                <w:sz w:val="16"/>
                <w:szCs w:val="16"/>
              </w:rPr>
            </w:pPr>
            <w:r w:rsidDel="00000000" w:rsidR="00000000" w:rsidRPr="00000000">
              <w:rPr>
                <w:rFonts w:ascii="Comic Sans MS" w:cs="Comic Sans MS" w:eastAsia="Comic Sans MS" w:hAnsi="Comic Sans MS"/>
                <w:sz w:val="16"/>
                <w:szCs w:val="16"/>
                <w:rtl w:val="0"/>
              </w:rPr>
              <w:t xml:space="preserve">Analyze how an author develops and contrasts the points of view of different characters or narrators in a text. </w:t>
            </w:r>
            <w:r w:rsidDel="00000000" w:rsidR="00000000" w:rsidRPr="00000000">
              <w:rPr>
                <w:rFonts w:ascii="Comic Sans MS" w:cs="Comic Sans MS" w:eastAsia="Comic Sans MS" w:hAnsi="Comic Sans MS"/>
                <w:b w:val="1"/>
                <w:sz w:val="16"/>
                <w:szCs w:val="16"/>
                <w:rtl w:val="0"/>
              </w:rPr>
              <w:t xml:space="preserve">RL.7.6</w:t>
            </w:r>
            <w:r w:rsidDel="00000000" w:rsidR="00000000" w:rsidRPr="00000000">
              <w:rPr>
                <w:rtl w:val="0"/>
              </w:rPr>
            </w:r>
          </w:p>
          <w:p w:rsidR="00000000" w:rsidDel="00000000" w:rsidP="00000000" w:rsidRDefault="00000000" w:rsidRPr="00000000" w14:paraId="00000604">
            <w:pPr>
              <w:widowControl w:val="0"/>
              <w:numPr>
                <w:ilvl w:val="0"/>
                <w:numId w:val="86"/>
              </w:numPr>
              <w:spacing w:line="240" w:lineRule="auto"/>
              <w:ind w:left="720" w:hanging="360"/>
              <w:rPr>
                <w:rFonts w:ascii="Calibri" w:cs="Calibri" w:eastAsia="Calibri" w:hAnsi="Calibri"/>
                <w:sz w:val="16"/>
                <w:szCs w:val="16"/>
              </w:rPr>
            </w:pPr>
            <w:r w:rsidDel="00000000" w:rsidR="00000000" w:rsidRPr="00000000">
              <w:rPr>
                <w:rFonts w:ascii="Comic Sans MS" w:cs="Comic Sans MS" w:eastAsia="Comic Sans MS" w:hAnsi="Comic Sans MS"/>
                <w:sz w:val="16"/>
                <w:szCs w:val="16"/>
                <w:rtl w:val="0"/>
              </w:rPr>
              <w:t xml:space="preserve"> Engage effectively in a range of collaborative discussions (one on-one, in groups, and teacher-led) with diverse partners on grade 7 topics, texts, and issues, building on others’ ideas and expressing their own clearly. a. Come to discussions prepared, having read or researched material under study; explicitly draw on that preparation by referring to evidence on the topic, text, or issue to probe and reflect on ideas under discussion. b. Follow rules for collegial discussions, track progress toward specific goals and deadlines, and define individual roles as needed. c. Pose questions that elicit elaboration and respond to others’ questions and comments with relevant observations and ideas that bring the discussion back on topic as needed. d. Acknowledge new information expressed by others and, when warranted, modify their own views. </w:t>
            </w:r>
            <w:r w:rsidDel="00000000" w:rsidR="00000000" w:rsidRPr="00000000">
              <w:rPr>
                <w:rFonts w:ascii="Comic Sans MS" w:cs="Comic Sans MS" w:eastAsia="Comic Sans MS" w:hAnsi="Comic Sans MS"/>
                <w:b w:val="1"/>
                <w:sz w:val="16"/>
                <w:szCs w:val="16"/>
                <w:rtl w:val="0"/>
              </w:rPr>
              <w:t xml:space="preserve">SL.7.1</w:t>
            </w:r>
            <w:r w:rsidDel="00000000" w:rsidR="00000000" w:rsidRPr="00000000">
              <w:rPr>
                <w:rtl w:val="0"/>
              </w:rPr>
            </w:r>
          </w:p>
          <w:p w:rsidR="00000000" w:rsidDel="00000000" w:rsidP="00000000" w:rsidRDefault="00000000" w:rsidRPr="00000000" w14:paraId="00000605">
            <w:pPr>
              <w:widowControl w:val="0"/>
              <w:numPr>
                <w:ilvl w:val="0"/>
                <w:numId w:val="86"/>
              </w:numPr>
              <w:spacing w:line="240" w:lineRule="auto"/>
              <w:ind w:left="720" w:hanging="360"/>
              <w:rPr>
                <w:rFonts w:ascii="Calibri" w:cs="Calibri" w:eastAsia="Calibri" w:hAnsi="Calibri"/>
                <w:sz w:val="16"/>
                <w:szCs w:val="16"/>
              </w:rPr>
            </w:pPr>
            <w:r w:rsidDel="00000000" w:rsidR="00000000" w:rsidRPr="00000000">
              <w:rPr>
                <w:rFonts w:ascii="Comic Sans MS" w:cs="Comic Sans MS" w:eastAsia="Comic Sans MS" w:hAnsi="Comic Sans MS"/>
                <w:sz w:val="16"/>
                <w:szCs w:val="16"/>
                <w:rtl w:val="0"/>
              </w:rPr>
              <w:t xml:space="preserve">Write arguments to support claims with clear reasons and relevant evidence. a. Introduce claim(s), acknowledge alternate or opposing claims, and organize the reasons and evidence logically. b. Support claim(s) with logical reasoning and relevant evidence, using accurate, credible sources and demonstrating an understanding of the topic or text. c. Use words, phrases, and clauses to create cohesion and clarify the relationships among claim(s), reasons, and evidence. Establish and maintain a formal style. d. Provide a concluding statement or section that follows from and supports the argument presented. </w:t>
            </w:r>
            <w:r w:rsidDel="00000000" w:rsidR="00000000" w:rsidRPr="00000000">
              <w:rPr>
                <w:rFonts w:ascii="Comic Sans MS" w:cs="Comic Sans MS" w:eastAsia="Comic Sans MS" w:hAnsi="Comic Sans MS"/>
                <w:b w:val="1"/>
                <w:sz w:val="16"/>
                <w:szCs w:val="16"/>
                <w:rtl w:val="0"/>
              </w:rPr>
              <w:t xml:space="preserve">W.7.1</w:t>
            </w:r>
            <w:r w:rsidDel="00000000" w:rsidR="00000000" w:rsidRPr="00000000">
              <w:rPr>
                <w:rtl w:val="0"/>
              </w:rPr>
            </w:r>
          </w:p>
          <w:p w:rsidR="00000000" w:rsidDel="00000000" w:rsidP="00000000" w:rsidRDefault="00000000" w:rsidRPr="00000000" w14:paraId="00000606">
            <w:pPr>
              <w:widowControl w:val="0"/>
              <w:numPr>
                <w:ilvl w:val="0"/>
                <w:numId w:val="86"/>
              </w:numPr>
              <w:spacing w:line="240" w:lineRule="auto"/>
              <w:ind w:left="720" w:hanging="360"/>
              <w:rPr>
                <w:rFonts w:ascii="Calibri" w:cs="Calibri" w:eastAsia="Calibri" w:hAnsi="Calibri"/>
                <w:sz w:val="16"/>
                <w:szCs w:val="16"/>
              </w:rPr>
            </w:pPr>
            <w:r w:rsidDel="00000000" w:rsidR="00000000" w:rsidRPr="00000000">
              <w:rPr>
                <w:rFonts w:ascii="Comic Sans MS" w:cs="Comic Sans MS" w:eastAsia="Comic Sans MS" w:hAnsi="Comic Sans MS"/>
                <w:sz w:val="16"/>
                <w:szCs w:val="16"/>
                <w:rtl w:val="0"/>
              </w:rPr>
              <w:t xml:space="preserve"> Write routinely over extended time frames (time for research, reflection, and revision) and shorter time frames (a single sitting or a day or two) for a range of discipline-specific tasks, purposes, and audiences. </w:t>
            </w:r>
            <w:r w:rsidDel="00000000" w:rsidR="00000000" w:rsidRPr="00000000">
              <w:rPr>
                <w:rFonts w:ascii="Comic Sans MS" w:cs="Comic Sans MS" w:eastAsia="Comic Sans MS" w:hAnsi="Comic Sans MS"/>
                <w:b w:val="1"/>
                <w:sz w:val="16"/>
                <w:szCs w:val="16"/>
                <w:rtl w:val="0"/>
              </w:rPr>
              <w:t xml:space="preserve">W.7.10</w:t>
            </w:r>
            <w:r w:rsidDel="00000000" w:rsidR="00000000" w:rsidRPr="00000000">
              <w:rPr>
                <w:rtl w:val="0"/>
              </w:rPr>
            </w:r>
          </w:p>
          <w:p w:rsidR="00000000" w:rsidDel="00000000" w:rsidP="00000000" w:rsidRDefault="00000000" w:rsidRPr="00000000" w14:paraId="00000607">
            <w:pPr>
              <w:widowControl w:val="0"/>
              <w:numPr>
                <w:ilvl w:val="0"/>
                <w:numId w:val="86"/>
              </w:numPr>
              <w:spacing w:line="240" w:lineRule="auto"/>
              <w:ind w:left="720" w:hanging="360"/>
              <w:rPr>
                <w:rFonts w:ascii="Calibri" w:cs="Calibri" w:eastAsia="Calibri" w:hAnsi="Calibri"/>
                <w:sz w:val="16"/>
                <w:szCs w:val="16"/>
              </w:rPr>
            </w:pPr>
            <w:r w:rsidDel="00000000" w:rsidR="00000000" w:rsidRPr="00000000">
              <w:rPr>
                <w:rFonts w:ascii="Comic Sans MS" w:cs="Comic Sans MS" w:eastAsia="Comic Sans MS" w:hAnsi="Comic Sans MS"/>
                <w:sz w:val="16"/>
                <w:szCs w:val="16"/>
                <w:rtl w:val="0"/>
              </w:rPr>
              <w:t xml:space="preserve">With some guidance and support from peers and adults, develop and strengthen writing as needed by planning, revising, editing, rewriting, or trying a different approach, focusing on how well purpose and audience have been addressed. </w:t>
            </w:r>
            <w:r w:rsidDel="00000000" w:rsidR="00000000" w:rsidRPr="00000000">
              <w:rPr>
                <w:rFonts w:ascii="Comic Sans MS" w:cs="Comic Sans MS" w:eastAsia="Comic Sans MS" w:hAnsi="Comic Sans MS"/>
                <w:b w:val="1"/>
                <w:sz w:val="16"/>
                <w:szCs w:val="16"/>
                <w:rtl w:val="0"/>
              </w:rPr>
              <w:t xml:space="preserve">W.7.5</w:t>
            </w:r>
            <w:r w:rsidDel="00000000" w:rsidR="00000000" w:rsidRPr="00000000">
              <w:rPr>
                <w:rtl w:val="0"/>
              </w:rPr>
            </w:r>
          </w:p>
          <w:p w:rsidR="00000000" w:rsidDel="00000000" w:rsidP="00000000" w:rsidRDefault="00000000" w:rsidRPr="00000000" w14:paraId="00000608">
            <w:pPr>
              <w:widowControl w:val="0"/>
              <w:numPr>
                <w:ilvl w:val="0"/>
                <w:numId w:val="86"/>
              </w:numPr>
              <w:spacing w:line="240" w:lineRule="auto"/>
              <w:ind w:left="720" w:hanging="360"/>
              <w:rPr>
                <w:rFonts w:ascii="Calibri" w:cs="Calibri" w:eastAsia="Calibri" w:hAnsi="Calibri"/>
                <w:sz w:val="16"/>
                <w:szCs w:val="16"/>
              </w:rPr>
            </w:pPr>
            <w:r w:rsidDel="00000000" w:rsidR="00000000" w:rsidRPr="00000000">
              <w:rPr>
                <w:rFonts w:ascii="Comic Sans MS" w:cs="Comic Sans MS" w:eastAsia="Comic Sans MS" w:hAnsi="Comic Sans MS"/>
                <w:sz w:val="16"/>
                <w:szCs w:val="16"/>
                <w:rtl w:val="0"/>
              </w:rPr>
              <w:t xml:space="preserve"> Draw relevant evidence from grade-appropriate literary or informational texts to support analysis, reflection, and research. LC.W.7.9 Provide evidence from grade-appropriate literary or informational texts to support analysis, reflection, and research. 7 Grade 7 English Language Arts Grade 7 English Language Arts Louisiana Student Standard Louisiana Connectors (LC) a. Apply grade 7 Reading standards to literature (e.g., “Compare and contrast a fictional portrayal of a time, place, or character and a historical account of the same period as a means of understanding how authors of fiction use or alter history”).  </w:t>
            </w:r>
            <w:r w:rsidDel="00000000" w:rsidR="00000000" w:rsidRPr="00000000">
              <w:rPr>
                <w:rFonts w:ascii="Comic Sans MS" w:cs="Comic Sans MS" w:eastAsia="Comic Sans MS" w:hAnsi="Comic Sans MS"/>
                <w:b w:val="1"/>
                <w:sz w:val="16"/>
                <w:szCs w:val="16"/>
                <w:rtl w:val="0"/>
              </w:rPr>
              <w:t xml:space="preserve">W.7.9a</w:t>
            </w:r>
            <w:r w:rsidDel="00000000" w:rsidR="00000000" w:rsidRPr="00000000">
              <w:rPr>
                <w:rtl w:val="0"/>
              </w:rPr>
            </w:r>
          </w:p>
        </w:tc>
        <w:tc>
          <w:tcPr>
            <w:gridSpan w:val="2"/>
            <w:shd w:fill="auto" w:val="clear"/>
            <w:tcMar>
              <w:top w:w="100.0" w:type="dxa"/>
              <w:left w:w="100.0" w:type="dxa"/>
              <w:bottom w:w="100.0" w:type="dxa"/>
              <w:right w:w="100.0" w:type="dxa"/>
            </w:tcMar>
          </w:tcPr>
          <w:p w:rsidR="00000000" w:rsidDel="00000000" w:rsidP="00000000" w:rsidRDefault="00000000" w:rsidRPr="00000000" w14:paraId="0000060A">
            <w:pPr>
              <w:numPr>
                <w:ilvl w:val="0"/>
                <w:numId w:val="101"/>
              </w:numPr>
              <w:spacing w:line="240" w:lineRule="auto"/>
              <w:ind w:left="720" w:hanging="360"/>
              <w:rPr>
                <w:rFonts w:ascii="Calibri" w:cs="Calibri" w:eastAsia="Calibri" w:hAnsi="Calibri"/>
                <w:sz w:val="16"/>
                <w:szCs w:val="16"/>
              </w:rPr>
            </w:pPr>
            <w:r w:rsidDel="00000000" w:rsidR="00000000" w:rsidRPr="00000000">
              <w:rPr>
                <w:rFonts w:ascii="Comic Sans MS" w:cs="Comic Sans MS" w:eastAsia="Comic Sans MS" w:hAnsi="Comic Sans MS"/>
                <w:sz w:val="16"/>
                <w:szCs w:val="16"/>
                <w:rtl w:val="0"/>
              </w:rPr>
              <w:t xml:space="preserve">Refer to details and examples in a text when explaining what the text says explicitly </w:t>
            </w:r>
            <w:r w:rsidDel="00000000" w:rsidR="00000000" w:rsidRPr="00000000">
              <w:rPr>
                <w:rFonts w:ascii="Comic Sans MS" w:cs="Comic Sans MS" w:eastAsia="Comic Sans MS" w:hAnsi="Comic Sans MS"/>
                <w:b w:val="1"/>
                <w:sz w:val="16"/>
                <w:szCs w:val="16"/>
                <w:rtl w:val="0"/>
              </w:rPr>
              <w:t xml:space="preserve">LC.RL.7.1</w:t>
            </w:r>
            <w:r w:rsidDel="00000000" w:rsidR="00000000" w:rsidRPr="00000000">
              <w:rPr>
                <w:rtl w:val="0"/>
              </w:rPr>
            </w:r>
          </w:p>
          <w:p w:rsidR="00000000" w:rsidDel="00000000" w:rsidP="00000000" w:rsidRDefault="00000000" w:rsidRPr="00000000" w14:paraId="0000060B">
            <w:pPr>
              <w:numPr>
                <w:ilvl w:val="0"/>
                <w:numId w:val="101"/>
              </w:numPr>
              <w:spacing w:line="240" w:lineRule="auto"/>
              <w:ind w:left="720" w:hanging="360"/>
              <w:rPr>
                <w:rFonts w:ascii="Calibri" w:cs="Calibri" w:eastAsia="Calibri" w:hAnsi="Calibri"/>
                <w:sz w:val="16"/>
                <w:szCs w:val="16"/>
              </w:rPr>
            </w:pPr>
            <w:r w:rsidDel="00000000" w:rsidR="00000000" w:rsidRPr="00000000">
              <w:rPr>
                <w:rFonts w:ascii="Comic Sans MS" w:cs="Comic Sans MS" w:eastAsia="Comic Sans MS" w:hAnsi="Comic Sans MS"/>
                <w:sz w:val="16"/>
                <w:szCs w:val="16"/>
                <w:rtl w:val="0"/>
              </w:rPr>
              <w:t xml:space="preserve">Determine the theme or central idea of a text </w:t>
            </w:r>
            <w:r w:rsidDel="00000000" w:rsidR="00000000" w:rsidRPr="00000000">
              <w:rPr>
                <w:rFonts w:ascii="Comic Sans MS" w:cs="Comic Sans MS" w:eastAsia="Comic Sans MS" w:hAnsi="Comic Sans MS"/>
                <w:b w:val="1"/>
                <w:sz w:val="16"/>
                <w:szCs w:val="16"/>
                <w:rtl w:val="0"/>
              </w:rPr>
              <w:t xml:space="preserve">LC.RL.7.2a </w:t>
            </w:r>
            <w:r w:rsidDel="00000000" w:rsidR="00000000" w:rsidRPr="00000000">
              <w:rPr>
                <w:rFonts w:ascii="Comic Sans MS" w:cs="Comic Sans MS" w:eastAsia="Comic Sans MS" w:hAnsi="Comic Sans MS"/>
                <w:sz w:val="16"/>
                <w:szCs w:val="16"/>
                <w:rtl w:val="0"/>
              </w:rPr>
              <w:t xml:space="preserve">Analyze the development of the theme or central idea over the course of the text </w:t>
            </w:r>
            <w:r w:rsidDel="00000000" w:rsidR="00000000" w:rsidRPr="00000000">
              <w:rPr>
                <w:rFonts w:ascii="Comic Sans MS" w:cs="Comic Sans MS" w:eastAsia="Comic Sans MS" w:hAnsi="Comic Sans MS"/>
                <w:b w:val="1"/>
                <w:sz w:val="16"/>
                <w:szCs w:val="16"/>
                <w:rtl w:val="0"/>
              </w:rPr>
              <w:t xml:space="preserve">LC.RL.7.2b</w:t>
            </w:r>
            <w:r w:rsidDel="00000000" w:rsidR="00000000" w:rsidRPr="00000000">
              <w:rPr>
                <w:rtl w:val="0"/>
              </w:rPr>
            </w:r>
          </w:p>
          <w:p w:rsidR="00000000" w:rsidDel="00000000" w:rsidP="00000000" w:rsidRDefault="00000000" w:rsidRPr="00000000" w14:paraId="0000060C">
            <w:pPr>
              <w:numPr>
                <w:ilvl w:val="0"/>
                <w:numId w:val="101"/>
              </w:numPr>
              <w:spacing w:line="240" w:lineRule="auto"/>
              <w:ind w:left="720" w:hanging="360"/>
              <w:rPr>
                <w:rFonts w:ascii="Calibri" w:cs="Calibri" w:eastAsia="Calibri" w:hAnsi="Calibri"/>
                <w:sz w:val="16"/>
                <w:szCs w:val="16"/>
              </w:rPr>
            </w:pPr>
            <w:r w:rsidDel="00000000" w:rsidR="00000000" w:rsidRPr="00000000">
              <w:rPr>
                <w:rFonts w:ascii="Comic Sans MS" w:cs="Comic Sans MS" w:eastAsia="Comic Sans MS" w:hAnsi="Comic Sans MS"/>
                <w:sz w:val="16"/>
                <w:szCs w:val="16"/>
                <w:rtl w:val="0"/>
              </w:rPr>
              <w:t xml:space="preserve">Read or be read to a variety of literary texts or adapted texts including historical novels, dramas or plays, poetry (including soliloquies and sonnets), and fiction </w:t>
            </w:r>
            <w:r w:rsidDel="00000000" w:rsidR="00000000" w:rsidRPr="00000000">
              <w:rPr>
                <w:rFonts w:ascii="Comic Sans MS" w:cs="Comic Sans MS" w:eastAsia="Comic Sans MS" w:hAnsi="Comic Sans MS"/>
                <w:b w:val="1"/>
                <w:sz w:val="16"/>
                <w:szCs w:val="16"/>
                <w:rtl w:val="0"/>
              </w:rPr>
              <w:t xml:space="preserve">LC.RL.7.10a</w:t>
            </w:r>
            <w:r w:rsidDel="00000000" w:rsidR="00000000" w:rsidRPr="00000000">
              <w:rPr>
                <w:rtl w:val="0"/>
              </w:rPr>
            </w:r>
          </w:p>
          <w:p w:rsidR="00000000" w:rsidDel="00000000" w:rsidP="00000000" w:rsidRDefault="00000000" w:rsidRPr="00000000" w14:paraId="0000060D">
            <w:pPr>
              <w:numPr>
                <w:ilvl w:val="0"/>
                <w:numId w:val="101"/>
              </w:numPr>
              <w:spacing w:line="240" w:lineRule="auto"/>
              <w:ind w:left="720" w:hanging="360"/>
              <w:rPr>
                <w:rFonts w:ascii="Calibri" w:cs="Calibri" w:eastAsia="Calibri" w:hAnsi="Calibri"/>
                <w:sz w:val="16"/>
                <w:szCs w:val="16"/>
              </w:rPr>
            </w:pPr>
            <w:r w:rsidDel="00000000" w:rsidR="00000000" w:rsidRPr="00000000">
              <w:rPr>
                <w:rFonts w:ascii="Comic Sans MS" w:cs="Comic Sans MS" w:eastAsia="Comic Sans MS" w:hAnsi="Comic Sans MS"/>
                <w:sz w:val="16"/>
                <w:szCs w:val="16"/>
                <w:rtl w:val="0"/>
              </w:rPr>
              <w:t xml:space="preserve">Use a variety of strategies to derive meaning from a variety of print and non-print literary texts.</w:t>
            </w:r>
            <w:r w:rsidDel="00000000" w:rsidR="00000000" w:rsidRPr="00000000">
              <w:rPr>
                <w:rFonts w:ascii="Comic Sans MS" w:cs="Comic Sans MS" w:eastAsia="Comic Sans MS" w:hAnsi="Comic Sans MS"/>
                <w:b w:val="1"/>
                <w:sz w:val="16"/>
                <w:szCs w:val="16"/>
                <w:rtl w:val="0"/>
              </w:rPr>
              <w:t xml:space="preserve"> LC.RL.7.10b</w:t>
            </w:r>
            <w:r w:rsidDel="00000000" w:rsidR="00000000" w:rsidRPr="00000000">
              <w:rPr>
                <w:rtl w:val="0"/>
              </w:rPr>
            </w:r>
          </w:p>
          <w:p w:rsidR="00000000" w:rsidDel="00000000" w:rsidP="00000000" w:rsidRDefault="00000000" w:rsidRPr="00000000" w14:paraId="0000060E">
            <w:pPr>
              <w:numPr>
                <w:ilvl w:val="0"/>
                <w:numId w:val="101"/>
              </w:numPr>
              <w:spacing w:line="240" w:lineRule="auto"/>
              <w:ind w:left="720" w:hanging="360"/>
              <w:rPr>
                <w:rFonts w:ascii="Calibri" w:cs="Calibri" w:eastAsia="Calibri" w:hAnsi="Calibri"/>
                <w:sz w:val="16"/>
                <w:szCs w:val="16"/>
              </w:rPr>
            </w:pPr>
            <w:r w:rsidDel="00000000" w:rsidR="00000000" w:rsidRPr="00000000">
              <w:rPr>
                <w:rFonts w:ascii="Comic Sans MS" w:cs="Comic Sans MS" w:eastAsia="Comic Sans MS" w:hAnsi="Comic Sans MS"/>
                <w:sz w:val="16"/>
                <w:szCs w:val="16"/>
                <w:rtl w:val="0"/>
              </w:rPr>
              <w:t xml:space="preserve">Analyze the interactions between individuals, events, and ideas in a text (e.g., how ideas influence individuals or events, or how individuals influence ideas or events).  </w:t>
            </w:r>
            <w:r w:rsidDel="00000000" w:rsidR="00000000" w:rsidRPr="00000000">
              <w:rPr>
                <w:rFonts w:ascii="Comic Sans MS" w:cs="Comic Sans MS" w:eastAsia="Comic Sans MS" w:hAnsi="Comic Sans MS"/>
                <w:b w:val="1"/>
                <w:sz w:val="16"/>
                <w:szCs w:val="16"/>
                <w:rtl w:val="0"/>
              </w:rPr>
              <w:t xml:space="preserve">LC.RL.7.3</w:t>
            </w:r>
            <w:r w:rsidDel="00000000" w:rsidR="00000000" w:rsidRPr="00000000">
              <w:rPr>
                <w:rtl w:val="0"/>
              </w:rPr>
            </w:r>
          </w:p>
          <w:p w:rsidR="00000000" w:rsidDel="00000000" w:rsidP="00000000" w:rsidRDefault="00000000" w:rsidRPr="00000000" w14:paraId="0000060F">
            <w:pPr>
              <w:numPr>
                <w:ilvl w:val="0"/>
                <w:numId w:val="101"/>
              </w:numPr>
              <w:spacing w:line="240" w:lineRule="auto"/>
              <w:ind w:left="720" w:hanging="360"/>
              <w:rPr>
                <w:rFonts w:ascii="Calibri" w:cs="Calibri" w:eastAsia="Calibri" w:hAnsi="Calibri"/>
                <w:sz w:val="16"/>
                <w:szCs w:val="16"/>
              </w:rPr>
            </w:pPr>
            <w:r w:rsidDel="00000000" w:rsidR="00000000" w:rsidRPr="00000000">
              <w:rPr>
                <w:rFonts w:ascii="Comic Sans MS" w:cs="Comic Sans MS" w:eastAsia="Comic Sans MS" w:hAnsi="Comic Sans MS"/>
                <w:sz w:val="16"/>
                <w:szCs w:val="16"/>
                <w:rtl w:val="0"/>
              </w:rPr>
              <w:t xml:space="preserve">Determine the meaning of words and phrases as they are used in a text including figurative (i.e., metaphors, similes, and idioms) and connotative meanings. </w:t>
            </w:r>
            <w:r w:rsidDel="00000000" w:rsidR="00000000" w:rsidRPr="00000000">
              <w:rPr>
                <w:rFonts w:ascii="Comic Sans MS" w:cs="Comic Sans MS" w:eastAsia="Comic Sans MS" w:hAnsi="Comic Sans MS"/>
                <w:b w:val="1"/>
                <w:sz w:val="16"/>
                <w:szCs w:val="16"/>
                <w:rtl w:val="0"/>
              </w:rPr>
              <w:t xml:space="preserve">LC.RL.7.4a </w:t>
            </w:r>
            <w:r w:rsidDel="00000000" w:rsidR="00000000" w:rsidRPr="00000000">
              <w:rPr>
                <w:rFonts w:ascii="Comic Sans MS" w:cs="Comic Sans MS" w:eastAsia="Comic Sans MS" w:hAnsi="Comic Sans MS"/>
                <w:sz w:val="16"/>
                <w:szCs w:val="16"/>
                <w:rtl w:val="0"/>
              </w:rPr>
              <w:t xml:space="preserve">Identify alliteration within text </w:t>
            </w:r>
            <w:r w:rsidDel="00000000" w:rsidR="00000000" w:rsidRPr="00000000">
              <w:rPr>
                <w:rFonts w:ascii="Comic Sans MS" w:cs="Comic Sans MS" w:eastAsia="Comic Sans MS" w:hAnsi="Comic Sans MS"/>
                <w:b w:val="1"/>
                <w:sz w:val="16"/>
                <w:szCs w:val="16"/>
                <w:rtl w:val="0"/>
              </w:rPr>
              <w:t xml:space="preserve">LC.RL.7.4b </w:t>
            </w:r>
            <w:r w:rsidDel="00000000" w:rsidR="00000000" w:rsidRPr="00000000">
              <w:rPr>
                <w:rFonts w:ascii="Comic Sans MS" w:cs="Comic Sans MS" w:eastAsia="Comic Sans MS" w:hAnsi="Comic Sans MS"/>
                <w:sz w:val="16"/>
                <w:szCs w:val="16"/>
                <w:rtl w:val="0"/>
              </w:rPr>
              <w:t xml:space="preserve">Analyze how the use of rhymes or repetitions of sounds affect the tone of the poem, story, or drama </w:t>
            </w:r>
            <w:r w:rsidDel="00000000" w:rsidR="00000000" w:rsidRPr="00000000">
              <w:rPr>
                <w:rFonts w:ascii="Comic Sans MS" w:cs="Comic Sans MS" w:eastAsia="Comic Sans MS" w:hAnsi="Comic Sans MS"/>
                <w:b w:val="1"/>
                <w:sz w:val="16"/>
                <w:szCs w:val="16"/>
                <w:rtl w:val="0"/>
              </w:rPr>
              <w:t xml:space="preserve">LC.RL.7.4c</w:t>
            </w:r>
            <w:r w:rsidDel="00000000" w:rsidR="00000000" w:rsidRPr="00000000">
              <w:rPr>
                <w:rtl w:val="0"/>
              </w:rPr>
            </w:r>
          </w:p>
          <w:p w:rsidR="00000000" w:rsidDel="00000000" w:rsidP="00000000" w:rsidRDefault="00000000" w:rsidRPr="00000000" w14:paraId="00000610">
            <w:pPr>
              <w:numPr>
                <w:ilvl w:val="0"/>
                <w:numId w:val="101"/>
              </w:numPr>
              <w:spacing w:line="240" w:lineRule="auto"/>
              <w:ind w:left="720" w:hanging="360"/>
              <w:rPr>
                <w:rFonts w:ascii="Calibri" w:cs="Calibri" w:eastAsia="Calibri" w:hAnsi="Calibri"/>
                <w:sz w:val="16"/>
                <w:szCs w:val="16"/>
              </w:rPr>
            </w:pPr>
            <w:r w:rsidDel="00000000" w:rsidR="00000000" w:rsidRPr="00000000">
              <w:rPr>
                <w:rFonts w:ascii="Comic Sans MS" w:cs="Comic Sans MS" w:eastAsia="Comic Sans MS" w:hAnsi="Comic Sans MS"/>
                <w:sz w:val="16"/>
                <w:szCs w:val="16"/>
                <w:rtl w:val="0"/>
              </w:rPr>
              <w:t xml:space="preserve">Determine an author's point of view or purpose in a text and analyze how the author distinguishes his or her position from that of others. </w:t>
            </w:r>
            <w:r w:rsidDel="00000000" w:rsidR="00000000" w:rsidRPr="00000000">
              <w:rPr>
                <w:rFonts w:ascii="Comic Sans MS" w:cs="Comic Sans MS" w:eastAsia="Comic Sans MS" w:hAnsi="Comic Sans MS"/>
                <w:b w:val="1"/>
                <w:sz w:val="16"/>
                <w:szCs w:val="16"/>
                <w:rtl w:val="0"/>
              </w:rPr>
              <w:t xml:space="preserve">LC.RL.7.6</w:t>
            </w:r>
            <w:r w:rsidDel="00000000" w:rsidR="00000000" w:rsidRPr="00000000">
              <w:rPr>
                <w:rtl w:val="0"/>
              </w:rPr>
            </w:r>
          </w:p>
          <w:p w:rsidR="00000000" w:rsidDel="00000000" w:rsidP="00000000" w:rsidRDefault="00000000" w:rsidRPr="00000000" w14:paraId="00000611">
            <w:pPr>
              <w:numPr>
                <w:ilvl w:val="0"/>
                <w:numId w:val="101"/>
              </w:numPr>
              <w:spacing w:line="240" w:lineRule="auto"/>
              <w:ind w:left="720" w:hanging="360"/>
              <w:rPr>
                <w:rFonts w:ascii="Calibri" w:cs="Calibri" w:eastAsia="Calibri" w:hAnsi="Calibri"/>
                <w:sz w:val="16"/>
                <w:szCs w:val="16"/>
              </w:rPr>
            </w:pPr>
            <w:r w:rsidDel="00000000" w:rsidR="00000000" w:rsidRPr="00000000">
              <w:rPr>
                <w:rFonts w:ascii="Comic Sans MS" w:cs="Comic Sans MS" w:eastAsia="Comic Sans MS" w:hAnsi="Comic Sans MS"/>
                <w:sz w:val="16"/>
                <w:szCs w:val="16"/>
                <w:rtl w:val="0"/>
              </w:rPr>
              <w:t xml:space="preserve">Describe how the claims within a speaker's argument match own argument. </w:t>
            </w:r>
            <w:r w:rsidDel="00000000" w:rsidR="00000000" w:rsidRPr="00000000">
              <w:rPr>
                <w:rFonts w:ascii="Comic Sans MS" w:cs="Comic Sans MS" w:eastAsia="Comic Sans MS" w:hAnsi="Comic Sans MS"/>
                <w:b w:val="1"/>
                <w:sz w:val="16"/>
                <w:szCs w:val="16"/>
                <w:rtl w:val="0"/>
              </w:rPr>
              <w:t xml:space="preserve">LC.SL.7.1a </w:t>
            </w:r>
            <w:r w:rsidDel="00000000" w:rsidR="00000000" w:rsidRPr="00000000">
              <w:rPr>
                <w:rFonts w:ascii="Comic Sans MS" w:cs="Comic Sans MS" w:eastAsia="Comic Sans MS" w:hAnsi="Comic Sans MS"/>
                <w:sz w:val="16"/>
                <w:szCs w:val="16"/>
                <w:rtl w:val="0"/>
              </w:rPr>
              <w:t xml:space="preserve"> Discuss how own view or opinion changes using new information provided by others.</w:t>
            </w:r>
            <w:r w:rsidDel="00000000" w:rsidR="00000000" w:rsidRPr="00000000">
              <w:rPr>
                <w:rFonts w:ascii="Comic Sans MS" w:cs="Comic Sans MS" w:eastAsia="Comic Sans MS" w:hAnsi="Comic Sans MS"/>
                <w:b w:val="1"/>
                <w:sz w:val="16"/>
                <w:szCs w:val="16"/>
                <w:rtl w:val="0"/>
              </w:rPr>
              <w:t xml:space="preserve"> LC.SL.7.1b </w:t>
            </w:r>
            <w:r w:rsidDel="00000000" w:rsidR="00000000" w:rsidRPr="00000000">
              <w:rPr>
                <w:rFonts w:ascii="Comic Sans MS" w:cs="Comic Sans MS" w:eastAsia="Comic Sans MS" w:hAnsi="Comic Sans MS"/>
                <w:sz w:val="16"/>
                <w:szCs w:val="16"/>
                <w:rtl w:val="0"/>
              </w:rPr>
              <w:t xml:space="preserve">Use information and feedback to refine understanding or products. </w:t>
            </w:r>
            <w:r w:rsidDel="00000000" w:rsidR="00000000" w:rsidRPr="00000000">
              <w:rPr>
                <w:rFonts w:ascii="Comic Sans MS" w:cs="Comic Sans MS" w:eastAsia="Comic Sans MS" w:hAnsi="Comic Sans MS"/>
                <w:b w:val="1"/>
                <w:sz w:val="16"/>
                <w:szCs w:val="16"/>
                <w:rtl w:val="0"/>
              </w:rPr>
              <w:t xml:space="preserve">LC.SL.7.1c </w:t>
            </w:r>
            <w:r w:rsidDel="00000000" w:rsidR="00000000" w:rsidRPr="00000000">
              <w:rPr>
                <w:rFonts w:ascii="Comic Sans MS" w:cs="Comic Sans MS" w:eastAsia="Comic Sans MS" w:hAnsi="Comic Sans MS"/>
                <w:sz w:val="16"/>
                <w:szCs w:val="16"/>
                <w:rtl w:val="0"/>
              </w:rPr>
              <w:t xml:space="preserve">Use information and feedback to refine own thinking. </w:t>
            </w:r>
            <w:r w:rsidDel="00000000" w:rsidR="00000000" w:rsidRPr="00000000">
              <w:rPr>
                <w:rFonts w:ascii="Comic Sans MS" w:cs="Comic Sans MS" w:eastAsia="Comic Sans MS" w:hAnsi="Comic Sans MS"/>
                <w:b w:val="1"/>
                <w:sz w:val="16"/>
                <w:szCs w:val="16"/>
                <w:rtl w:val="0"/>
              </w:rPr>
              <w:t xml:space="preserve">LC.SL.7.1d</w:t>
            </w:r>
            <w:r w:rsidDel="00000000" w:rsidR="00000000" w:rsidRPr="00000000">
              <w:rPr>
                <w:rtl w:val="0"/>
              </w:rPr>
            </w:r>
          </w:p>
          <w:p w:rsidR="00000000" w:rsidDel="00000000" w:rsidP="00000000" w:rsidRDefault="00000000" w:rsidRPr="00000000" w14:paraId="00000612">
            <w:pPr>
              <w:numPr>
                <w:ilvl w:val="0"/>
                <w:numId w:val="101"/>
              </w:numPr>
              <w:spacing w:line="240" w:lineRule="auto"/>
              <w:ind w:left="720" w:hanging="360"/>
              <w:rPr>
                <w:rFonts w:ascii="Calibri" w:cs="Calibri" w:eastAsia="Calibri" w:hAnsi="Calibri"/>
                <w:sz w:val="16"/>
                <w:szCs w:val="16"/>
              </w:rPr>
            </w:pPr>
            <w:r w:rsidDel="00000000" w:rsidR="00000000" w:rsidRPr="00000000">
              <w:rPr>
                <w:rFonts w:ascii="Comic Sans MS" w:cs="Comic Sans MS" w:eastAsia="Comic Sans MS" w:hAnsi="Comic Sans MS"/>
                <w:sz w:val="16"/>
                <w:szCs w:val="16"/>
                <w:rtl w:val="0"/>
              </w:rPr>
              <w:t xml:space="preserve">Produce a persuasive permanent product which has an introduction that introduces a claim and acknowledges alternate or opposing claims. </w:t>
            </w:r>
            <w:r w:rsidDel="00000000" w:rsidR="00000000" w:rsidRPr="00000000">
              <w:rPr>
                <w:rFonts w:ascii="Comic Sans MS" w:cs="Comic Sans MS" w:eastAsia="Comic Sans MS" w:hAnsi="Comic Sans MS"/>
                <w:b w:val="1"/>
                <w:sz w:val="16"/>
                <w:szCs w:val="16"/>
                <w:rtl w:val="0"/>
              </w:rPr>
              <w:t xml:space="preserve">LC.W.7.1a </w:t>
            </w:r>
            <w:r w:rsidDel="00000000" w:rsidR="00000000" w:rsidRPr="00000000">
              <w:rPr>
                <w:rFonts w:ascii="Comic Sans MS" w:cs="Comic Sans MS" w:eastAsia="Comic Sans MS" w:hAnsi="Comic Sans MS"/>
                <w:sz w:val="16"/>
                <w:szCs w:val="16"/>
                <w:rtl w:val="0"/>
              </w:rPr>
              <w:t xml:space="preserve">Create an organizational structure in which ideas are logically grouped to support the claim. </w:t>
            </w:r>
            <w:r w:rsidDel="00000000" w:rsidR="00000000" w:rsidRPr="00000000">
              <w:rPr>
                <w:rFonts w:ascii="Comic Sans MS" w:cs="Comic Sans MS" w:eastAsia="Comic Sans MS" w:hAnsi="Comic Sans MS"/>
                <w:b w:val="1"/>
                <w:sz w:val="16"/>
                <w:szCs w:val="16"/>
                <w:rtl w:val="0"/>
              </w:rPr>
              <w:t xml:space="preserve">LC.W.7.1b</w:t>
            </w:r>
            <w:r w:rsidDel="00000000" w:rsidR="00000000" w:rsidRPr="00000000">
              <w:rPr>
                <w:rFonts w:ascii="Comic Sans MS" w:cs="Comic Sans MS" w:eastAsia="Comic Sans MS" w:hAnsi="Comic Sans MS"/>
                <w:sz w:val="16"/>
                <w:szCs w:val="16"/>
                <w:rtl w:val="0"/>
              </w:rPr>
              <w:t xml:space="preserve"> Support the claim with logical reasoning and relevant evidence from credible sources. </w:t>
            </w:r>
            <w:r w:rsidDel="00000000" w:rsidR="00000000" w:rsidRPr="00000000">
              <w:rPr>
                <w:rFonts w:ascii="Comic Sans MS" w:cs="Comic Sans MS" w:eastAsia="Comic Sans MS" w:hAnsi="Comic Sans MS"/>
                <w:b w:val="1"/>
                <w:sz w:val="16"/>
                <w:szCs w:val="16"/>
                <w:rtl w:val="0"/>
              </w:rPr>
              <w:t xml:space="preserve">LC.W.7.1c</w:t>
            </w:r>
            <w:r w:rsidDel="00000000" w:rsidR="00000000" w:rsidRPr="00000000">
              <w:rPr>
                <w:rFonts w:ascii="Comic Sans MS" w:cs="Comic Sans MS" w:eastAsia="Comic Sans MS" w:hAnsi="Comic Sans MS"/>
                <w:sz w:val="16"/>
                <w:szCs w:val="16"/>
                <w:rtl w:val="0"/>
              </w:rPr>
              <w:t xml:space="preserve"> Use words, phrases, and clauses to link the claim and reasons and clarify relationships among ideas. </w:t>
            </w:r>
            <w:r w:rsidDel="00000000" w:rsidR="00000000" w:rsidRPr="00000000">
              <w:rPr>
                <w:rFonts w:ascii="Comic Sans MS" w:cs="Comic Sans MS" w:eastAsia="Comic Sans MS" w:hAnsi="Comic Sans MS"/>
                <w:b w:val="1"/>
                <w:sz w:val="16"/>
                <w:szCs w:val="16"/>
                <w:rtl w:val="0"/>
              </w:rPr>
              <w:t xml:space="preserve">LC.W.7.1d</w:t>
            </w:r>
            <w:r w:rsidDel="00000000" w:rsidR="00000000" w:rsidRPr="00000000">
              <w:rPr>
                <w:rFonts w:ascii="Comic Sans MS" w:cs="Comic Sans MS" w:eastAsia="Comic Sans MS" w:hAnsi="Comic Sans MS"/>
                <w:sz w:val="16"/>
                <w:szCs w:val="16"/>
                <w:rtl w:val="0"/>
              </w:rPr>
              <w:t xml:space="preserve"> Maintain a consistent style and voice. </w:t>
            </w:r>
            <w:r w:rsidDel="00000000" w:rsidR="00000000" w:rsidRPr="00000000">
              <w:rPr>
                <w:rFonts w:ascii="Comic Sans MS" w:cs="Comic Sans MS" w:eastAsia="Comic Sans MS" w:hAnsi="Comic Sans MS"/>
                <w:b w:val="1"/>
                <w:sz w:val="16"/>
                <w:szCs w:val="16"/>
                <w:rtl w:val="0"/>
              </w:rPr>
              <w:t xml:space="preserve">LC.W.7.1e</w:t>
            </w:r>
            <w:r w:rsidDel="00000000" w:rsidR="00000000" w:rsidRPr="00000000">
              <w:rPr>
                <w:rFonts w:ascii="Comic Sans MS" w:cs="Comic Sans MS" w:eastAsia="Comic Sans MS" w:hAnsi="Comic Sans MS"/>
                <w:sz w:val="16"/>
                <w:szCs w:val="16"/>
                <w:rtl w:val="0"/>
              </w:rPr>
              <w:t xml:space="preserve"> Provide a concluding statement or section that follows from and supports the argument presented. </w:t>
            </w:r>
            <w:r w:rsidDel="00000000" w:rsidR="00000000" w:rsidRPr="00000000">
              <w:rPr>
                <w:rFonts w:ascii="Comic Sans MS" w:cs="Comic Sans MS" w:eastAsia="Comic Sans MS" w:hAnsi="Comic Sans MS"/>
                <w:b w:val="1"/>
                <w:sz w:val="16"/>
                <w:szCs w:val="16"/>
                <w:rtl w:val="0"/>
              </w:rPr>
              <w:t xml:space="preserve">LC.W.7.1f </w:t>
            </w:r>
            <w:r w:rsidDel="00000000" w:rsidR="00000000" w:rsidRPr="00000000">
              <w:rPr>
                <w:rtl w:val="0"/>
              </w:rPr>
            </w:r>
          </w:p>
          <w:p w:rsidR="00000000" w:rsidDel="00000000" w:rsidP="00000000" w:rsidRDefault="00000000" w:rsidRPr="00000000" w14:paraId="00000613">
            <w:pPr>
              <w:numPr>
                <w:ilvl w:val="0"/>
                <w:numId w:val="101"/>
              </w:numPr>
              <w:spacing w:line="240" w:lineRule="auto"/>
              <w:ind w:left="720" w:hanging="360"/>
              <w:rPr>
                <w:rFonts w:ascii="Calibri" w:cs="Calibri" w:eastAsia="Calibri" w:hAnsi="Calibri"/>
                <w:sz w:val="16"/>
                <w:szCs w:val="16"/>
              </w:rPr>
            </w:pPr>
            <w:r w:rsidDel="00000000" w:rsidR="00000000" w:rsidRPr="00000000">
              <w:rPr>
                <w:rFonts w:ascii="Comic Sans MS" w:cs="Comic Sans MS" w:eastAsia="Comic Sans MS" w:hAnsi="Comic Sans MS"/>
                <w:sz w:val="16"/>
                <w:szCs w:val="16"/>
                <w:rtl w:val="0"/>
              </w:rPr>
              <w:t xml:space="preserve">No Louisiana Connector for this standard </w:t>
            </w:r>
            <w:r w:rsidDel="00000000" w:rsidR="00000000" w:rsidRPr="00000000">
              <w:rPr>
                <w:rFonts w:ascii="Comic Sans MS" w:cs="Comic Sans MS" w:eastAsia="Comic Sans MS" w:hAnsi="Comic Sans MS"/>
                <w:b w:val="1"/>
                <w:sz w:val="16"/>
                <w:szCs w:val="16"/>
                <w:rtl w:val="0"/>
              </w:rPr>
              <w:t xml:space="preserve">LC.W.7.10</w:t>
            </w:r>
            <w:r w:rsidDel="00000000" w:rsidR="00000000" w:rsidRPr="00000000">
              <w:rPr>
                <w:rtl w:val="0"/>
              </w:rPr>
            </w:r>
          </w:p>
          <w:p w:rsidR="00000000" w:rsidDel="00000000" w:rsidP="00000000" w:rsidRDefault="00000000" w:rsidRPr="00000000" w14:paraId="00000614">
            <w:pPr>
              <w:numPr>
                <w:ilvl w:val="0"/>
                <w:numId w:val="101"/>
              </w:numPr>
              <w:spacing w:line="240" w:lineRule="auto"/>
              <w:ind w:left="720" w:hanging="360"/>
              <w:rPr>
                <w:rFonts w:ascii="Calibri" w:cs="Calibri" w:eastAsia="Calibri" w:hAnsi="Calibri"/>
                <w:sz w:val="16"/>
                <w:szCs w:val="16"/>
              </w:rPr>
            </w:pPr>
            <w:r w:rsidDel="00000000" w:rsidR="00000000" w:rsidRPr="00000000">
              <w:rPr>
                <w:rFonts w:ascii="Comic Sans MS" w:cs="Comic Sans MS" w:eastAsia="Comic Sans MS" w:hAnsi="Comic Sans MS"/>
                <w:sz w:val="16"/>
                <w:szCs w:val="16"/>
                <w:rtl w:val="0"/>
              </w:rPr>
              <w:t xml:space="preserve">Provide evidence from grade-appropriate literary or informational texts to support analysis, reflection, and research. </w:t>
            </w:r>
            <w:r w:rsidDel="00000000" w:rsidR="00000000" w:rsidRPr="00000000">
              <w:rPr>
                <w:rFonts w:ascii="Comic Sans MS" w:cs="Comic Sans MS" w:eastAsia="Comic Sans MS" w:hAnsi="Comic Sans MS"/>
                <w:b w:val="1"/>
                <w:sz w:val="16"/>
                <w:szCs w:val="16"/>
                <w:rtl w:val="0"/>
              </w:rPr>
              <w:t xml:space="preserve">LC.W.7.9</w:t>
            </w:r>
            <w:r w:rsidDel="00000000" w:rsidR="00000000" w:rsidRPr="00000000">
              <w:rPr>
                <w:rtl w:val="0"/>
              </w:rPr>
            </w:r>
          </w:p>
        </w:tc>
      </w:tr>
      <w:tr>
        <w:trPr>
          <w:trHeight w:val="400" w:hRule="atLeast"/>
        </w:trPr>
        <w:tc>
          <w:tcPr>
            <w:gridSpan w:val="2"/>
            <w:shd w:fill="a6a6a6" w:val="clear"/>
            <w:tcMar>
              <w:top w:w="100.0" w:type="dxa"/>
              <w:left w:w="100.0" w:type="dxa"/>
              <w:bottom w:w="100.0" w:type="dxa"/>
              <w:right w:w="100.0" w:type="dxa"/>
            </w:tcMar>
          </w:tcPr>
          <w:p w:rsidR="00000000" w:rsidDel="00000000" w:rsidP="00000000" w:rsidRDefault="00000000" w:rsidRPr="00000000" w14:paraId="00000616">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u w:val="single"/>
                <w:rtl w:val="0"/>
              </w:rPr>
              <w:t xml:space="preserve">OBJECTIVES</w:t>
            </w:r>
            <w:r w:rsidDel="00000000" w:rsidR="00000000" w:rsidRPr="00000000">
              <w:rPr>
                <w:rFonts w:ascii="Calibri" w:cs="Calibri" w:eastAsia="Calibri" w:hAnsi="Calibri"/>
                <w:b w:val="1"/>
                <w:sz w:val="24"/>
                <w:szCs w:val="24"/>
                <w:rtl w:val="0"/>
              </w:rPr>
              <w:t xml:space="preserve">-GENERAL</w:t>
            </w:r>
          </w:p>
        </w:tc>
        <w:tc>
          <w:tcPr>
            <w:gridSpan w:val="2"/>
            <w:shd w:fill="a6a6a6" w:val="clear"/>
            <w:tcMar>
              <w:top w:w="100.0" w:type="dxa"/>
              <w:left w:w="100.0" w:type="dxa"/>
              <w:bottom w:w="100.0" w:type="dxa"/>
              <w:right w:w="100.0" w:type="dxa"/>
            </w:tcMar>
          </w:tcPr>
          <w:p w:rsidR="00000000" w:rsidDel="00000000" w:rsidP="00000000" w:rsidRDefault="00000000" w:rsidRPr="00000000" w14:paraId="00000618">
            <w:pPr>
              <w:spacing w:line="240" w:lineRule="auto"/>
              <w:rPr>
                <w:rFonts w:ascii="Calibri" w:cs="Calibri" w:eastAsia="Calibri" w:hAnsi="Calibri"/>
                <w:sz w:val="20"/>
                <w:szCs w:val="20"/>
              </w:rPr>
            </w:pPr>
            <w:r w:rsidDel="00000000" w:rsidR="00000000" w:rsidRPr="00000000">
              <w:rPr>
                <w:rFonts w:ascii="Calibri" w:cs="Calibri" w:eastAsia="Calibri" w:hAnsi="Calibri"/>
                <w:b w:val="1"/>
                <w:sz w:val="24"/>
                <w:szCs w:val="24"/>
                <w:u w:val="single"/>
                <w:rtl w:val="0"/>
              </w:rPr>
              <w:t xml:space="preserve">OBJECTIVES</w:t>
            </w:r>
            <w:r w:rsidDel="00000000" w:rsidR="00000000" w:rsidRPr="00000000">
              <w:rPr>
                <w:rFonts w:ascii="Calibri" w:cs="Calibri" w:eastAsia="Calibri" w:hAnsi="Calibri"/>
                <w:b w:val="1"/>
                <w:sz w:val="24"/>
                <w:szCs w:val="24"/>
                <w:rtl w:val="0"/>
              </w:rPr>
              <w:t xml:space="preserve">- MODIFIED: </w:t>
            </w:r>
            <w:r w:rsidDel="00000000" w:rsidR="00000000" w:rsidRPr="00000000">
              <w:rPr>
                <w:rFonts w:ascii="Calibri" w:cs="Calibri" w:eastAsia="Calibri" w:hAnsi="Calibri"/>
                <w:sz w:val="20"/>
                <w:szCs w:val="20"/>
                <w:rtl w:val="0"/>
              </w:rPr>
              <w:t xml:space="preserve"> </w:t>
            </w:r>
          </w:p>
        </w:tc>
      </w:tr>
      <w:tr>
        <w:trPr>
          <w:trHeight w:val="852" w:hRule="atLeast"/>
        </w:trPr>
        <w:tc>
          <w:tcPr>
            <w:gridSpan w:val="2"/>
            <w:shd w:fill="ffffff" w:val="clear"/>
            <w:tcMar>
              <w:top w:w="100.0" w:type="dxa"/>
              <w:left w:w="100.0" w:type="dxa"/>
              <w:bottom w:w="100.0" w:type="dxa"/>
              <w:right w:w="100.0" w:type="dxa"/>
            </w:tcMar>
          </w:tcPr>
          <w:p w:rsidR="00000000" w:rsidDel="00000000" w:rsidP="00000000" w:rsidRDefault="00000000" w:rsidRPr="00000000" w14:paraId="0000061A">
            <w:pPr>
              <w:widowControl w:val="0"/>
              <w:numPr>
                <w:ilvl w:val="0"/>
                <w:numId w:val="101"/>
              </w:numPr>
              <w:spacing w:line="240" w:lineRule="auto"/>
              <w:ind w:left="72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TLW analyze the setting and values of Jonas’ community</w:t>
            </w:r>
          </w:p>
          <w:p w:rsidR="00000000" w:rsidDel="00000000" w:rsidP="00000000" w:rsidRDefault="00000000" w:rsidRPr="00000000" w14:paraId="0000061B">
            <w:pPr>
              <w:widowControl w:val="0"/>
              <w:numPr>
                <w:ilvl w:val="0"/>
                <w:numId w:val="101"/>
              </w:numPr>
              <w:spacing w:line="240" w:lineRule="auto"/>
              <w:ind w:left="72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TLW continue to analyze how Jonas’ perception of his community changes as a result of his experiences with The Giver</w:t>
            </w:r>
          </w:p>
        </w:tc>
        <w:tc>
          <w:tcPr>
            <w:gridSpan w:val="2"/>
            <w:shd w:fill="ffffff" w:val="clear"/>
            <w:tcMar>
              <w:top w:w="100.0" w:type="dxa"/>
              <w:left w:w="100.0" w:type="dxa"/>
              <w:bottom w:w="100.0" w:type="dxa"/>
              <w:right w:w="100.0" w:type="dxa"/>
            </w:tcMar>
          </w:tcPr>
          <w:p w:rsidR="00000000" w:rsidDel="00000000" w:rsidP="00000000" w:rsidRDefault="00000000" w:rsidRPr="00000000" w14:paraId="0000061D">
            <w:pPr>
              <w:widowControl w:val="0"/>
              <w:numPr>
                <w:ilvl w:val="0"/>
                <w:numId w:val="101"/>
              </w:numPr>
              <w:spacing w:line="240" w:lineRule="auto"/>
              <w:ind w:left="72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TLW analyze the setting and values of Jonas’ community</w:t>
            </w:r>
          </w:p>
          <w:p w:rsidR="00000000" w:rsidDel="00000000" w:rsidP="00000000" w:rsidRDefault="00000000" w:rsidRPr="00000000" w14:paraId="0000061E">
            <w:pPr>
              <w:widowControl w:val="0"/>
              <w:numPr>
                <w:ilvl w:val="0"/>
                <w:numId w:val="101"/>
              </w:numPr>
              <w:spacing w:line="240" w:lineRule="auto"/>
              <w:ind w:left="72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TLW continue to analyze how Jonas’ perception of his community changes as a result of his experiences with The Giver</w:t>
            </w:r>
          </w:p>
        </w:tc>
      </w:tr>
      <w:tr>
        <w:trPr>
          <w:trHeight w:val="400" w:hRule="atLeast"/>
        </w:trPr>
        <w:tc>
          <w:tcPr>
            <w:gridSpan w:val="2"/>
            <w:shd w:fill="a6a6a6" w:val="clear"/>
            <w:tcMar>
              <w:top w:w="100.0" w:type="dxa"/>
              <w:left w:w="100.0" w:type="dxa"/>
              <w:bottom w:w="100.0" w:type="dxa"/>
              <w:right w:w="100.0" w:type="dxa"/>
            </w:tcMar>
          </w:tcPr>
          <w:p w:rsidR="00000000" w:rsidDel="00000000" w:rsidP="00000000" w:rsidRDefault="00000000" w:rsidRPr="00000000" w14:paraId="00000620">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u w:val="single"/>
                <w:rtl w:val="0"/>
              </w:rPr>
              <w:t xml:space="preserve">LESSON PROCEDURES-</w:t>
            </w:r>
            <w:r w:rsidDel="00000000" w:rsidR="00000000" w:rsidRPr="00000000">
              <w:rPr>
                <w:rFonts w:ascii="Calibri" w:cs="Calibri" w:eastAsia="Calibri" w:hAnsi="Calibri"/>
                <w:b w:val="1"/>
                <w:sz w:val="24"/>
                <w:szCs w:val="24"/>
                <w:rtl w:val="0"/>
              </w:rPr>
              <w:t xml:space="preserve"> GENERAL</w:t>
            </w:r>
          </w:p>
        </w:tc>
        <w:tc>
          <w:tcPr>
            <w:gridSpan w:val="2"/>
            <w:shd w:fill="a6a6a6" w:val="clear"/>
            <w:tcMar>
              <w:top w:w="100.0" w:type="dxa"/>
              <w:left w:w="100.0" w:type="dxa"/>
              <w:bottom w:w="100.0" w:type="dxa"/>
              <w:right w:w="100.0" w:type="dxa"/>
            </w:tcMar>
          </w:tcPr>
          <w:p w:rsidR="00000000" w:rsidDel="00000000" w:rsidP="00000000" w:rsidRDefault="00000000" w:rsidRPr="00000000" w14:paraId="00000622">
            <w:pPr>
              <w:spacing w:line="240" w:lineRule="auto"/>
              <w:rPr>
                <w:rFonts w:ascii="Calibri" w:cs="Calibri" w:eastAsia="Calibri" w:hAnsi="Calibri"/>
                <w:b w:val="1"/>
                <w:sz w:val="20"/>
                <w:szCs w:val="20"/>
              </w:rPr>
            </w:pPr>
            <w:r w:rsidDel="00000000" w:rsidR="00000000" w:rsidRPr="00000000">
              <w:rPr>
                <w:rFonts w:ascii="Calibri" w:cs="Calibri" w:eastAsia="Calibri" w:hAnsi="Calibri"/>
                <w:b w:val="1"/>
                <w:sz w:val="24"/>
                <w:szCs w:val="24"/>
                <w:u w:val="single"/>
                <w:rtl w:val="0"/>
              </w:rPr>
              <w:t xml:space="preserve"> LESSON PROCEDURES-</w:t>
            </w:r>
            <w:r w:rsidDel="00000000" w:rsidR="00000000" w:rsidRPr="00000000">
              <w:rPr>
                <w:rFonts w:ascii="Calibri" w:cs="Calibri" w:eastAsia="Calibri" w:hAnsi="Calibri"/>
                <w:b w:val="1"/>
                <w:sz w:val="24"/>
                <w:szCs w:val="24"/>
                <w:rtl w:val="0"/>
              </w:rPr>
              <w:t xml:space="preserve"> MODIFIED: </w:t>
            </w:r>
            <w:r w:rsidDel="00000000" w:rsidR="00000000" w:rsidRPr="00000000">
              <w:rPr>
                <w:rtl w:val="0"/>
              </w:rPr>
            </w:r>
          </w:p>
        </w:tc>
      </w:tr>
      <w:tr>
        <w:trPr>
          <w:trHeight w:val="400" w:hRule="atLeast"/>
        </w:trPr>
        <w:tc>
          <w:tcPr>
            <w:gridSpan w:val="2"/>
            <w:shd w:fill="auto" w:val="clear"/>
            <w:tcMar>
              <w:top w:w="100.0" w:type="dxa"/>
              <w:left w:w="100.0" w:type="dxa"/>
              <w:bottom w:w="100.0" w:type="dxa"/>
              <w:right w:w="100.0" w:type="dxa"/>
            </w:tcMar>
          </w:tcPr>
          <w:p w:rsidR="00000000" w:rsidDel="00000000" w:rsidP="00000000" w:rsidRDefault="00000000" w:rsidRPr="00000000" w14:paraId="00000624">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b w:val="1"/>
                <w:sz w:val="16"/>
                <w:szCs w:val="16"/>
                <w:u w:val="single"/>
                <w:rtl w:val="0"/>
              </w:rPr>
              <w:t xml:space="preserve">Introduction/Gain Attention</w:t>
            </w:r>
            <w:r w:rsidDel="00000000" w:rsidR="00000000" w:rsidRPr="00000000">
              <w:rPr>
                <w:rFonts w:ascii="Comic Sans MS" w:cs="Comic Sans MS" w:eastAsia="Comic Sans MS" w:hAnsi="Comic Sans MS"/>
                <w:sz w:val="16"/>
                <w:szCs w:val="16"/>
                <w:rtl w:val="0"/>
              </w:rPr>
              <w:t xml:space="preserve">: </w:t>
            </w:r>
          </w:p>
          <w:p w:rsidR="00000000" w:rsidDel="00000000" w:rsidP="00000000" w:rsidRDefault="00000000" w:rsidRPr="00000000" w14:paraId="00000625">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color w:val="666666"/>
                <w:sz w:val="16"/>
                <w:szCs w:val="16"/>
                <w:highlight w:val="white"/>
                <w:rtl w:val="0"/>
              </w:rPr>
              <w:t xml:space="preserve">We read and discussed chapter 11 of </w:t>
            </w:r>
            <w:r w:rsidDel="00000000" w:rsidR="00000000" w:rsidRPr="00000000">
              <w:rPr>
                <w:rFonts w:ascii="Comic Sans MS" w:cs="Comic Sans MS" w:eastAsia="Comic Sans MS" w:hAnsi="Comic Sans MS"/>
                <w:i w:val="1"/>
                <w:color w:val="666666"/>
                <w:sz w:val="16"/>
                <w:szCs w:val="16"/>
                <w:highlight w:val="white"/>
                <w:rtl w:val="0"/>
              </w:rPr>
              <w:t xml:space="preserve">The Giver</w:t>
            </w:r>
            <w:r w:rsidDel="00000000" w:rsidR="00000000" w:rsidRPr="00000000">
              <w:rPr>
                <w:rFonts w:ascii="Comic Sans MS" w:cs="Comic Sans MS" w:eastAsia="Comic Sans MS" w:hAnsi="Comic Sans MS"/>
                <w:color w:val="666666"/>
                <w:sz w:val="16"/>
                <w:szCs w:val="16"/>
                <w:highlight w:val="white"/>
                <w:rtl w:val="0"/>
              </w:rPr>
              <w:t xml:space="preserve"> and continued to analyze Jonas’ character and how his perception of his community has begun to change because of his experience with The Giver.</w:t>
            </w:r>
            <w:r w:rsidDel="00000000" w:rsidR="00000000" w:rsidRPr="00000000">
              <w:rPr>
                <w:rtl w:val="0"/>
              </w:rPr>
            </w:r>
          </w:p>
          <w:p w:rsidR="00000000" w:rsidDel="00000000" w:rsidP="00000000" w:rsidRDefault="00000000" w:rsidRPr="00000000" w14:paraId="00000626">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b w:val="1"/>
                <w:sz w:val="16"/>
                <w:szCs w:val="16"/>
                <w:u w:val="single"/>
                <w:rtl w:val="0"/>
              </w:rPr>
              <w:t xml:space="preserve">Content of Lesson</w:t>
            </w:r>
            <w:r w:rsidDel="00000000" w:rsidR="00000000" w:rsidRPr="00000000">
              <w:rPr>
                <w:rFonts w:ascii="Comic Sans MS" w:cs="Comic Sans MS" w:eastAsia="Comic Sans MS" w:hAnsi="Comic Sans MS"/>
                <w:sz w:val="16"/>
                <w:szCs w:val="16"/>
                <w:rtl w:val="0"/>
              </w:rPr>
              <w:t xml:space="preserve">:</w:t>
            </w:r>
          </w:p>
          <w:p w:rsidR="00000000" w:rsidDel="00000000" w:rsidP="00000000" w:rsidRDefault="00000000" w:rsidRPr="00000000" w14:paraId="00000627">
            <w:pPr>
              <w:numPr>
                <w:ilvl w:val="0"/>
                <w:numId w:val="49"/>
              </w:numPr>
              <w:shd w:fill="ffffff" w:val="clear"/>
              <w:spacing w:after="0" w:afterAutospacing="0" w:line="335.99999999999994" w:lineRule="auto"/>
              <w:ind w:left="72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color w:val="666666"/>
                <w:sz w:val="16"/>
                <w:szCs w:val="16"/>
                <w:rtl w:val="0"/>
              </w:rPr>
              <w:t xml:space="preserve">Read and discuss an excerpt of Chapter 12.</w:t>
            </w:r>
          </w:p>
          <w:p w:rsidR="00000000" w:rsidDel="00000000" w:rsidP="00000000" w:rsidRDefault="00000000" w:rsidRPr="00000000" w14:paraId="00000628">
            <w:pPr>
              <w:numPr>
                <w:ilvl w:val="1"/>
                <w:numId w:val="49"/>
              </w:numPr>
              <w:shd w:fill="ffffff" w:val="clear"/>
              <w:spacing w:after="0" w:afterAutospacing="0" w:line="335.99999999999994" w:lineRule="auto"/>
              <w:ind w:left="144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color w:val="666666"/>
                <w:sz w:val="16"/>
                <w:szCs w:val="16"/>
                <w:rtl w:val="0"/>
              </w:rPr>
              <w:t xml:space="preserve">Share your summary from your independent reading for chapter 12 with your partner. Then discuss:</w:t>
            </w:r>
          </w:p>
          <w:p w:rsidR="00000000" w:rsidDel="00000000" w:rsidP="00000000" w:rsidRDefault="00000000" w:rsidRPr="00000000" w14:paraId="00000629">
            <w:pPr>
              <w:numPr>
                <w:ilvl w:val="1"/>
                <w:numId w:val="49"/>
              </w:numPr>
              <w:shd w:fill="ffffff" w:val="clear"/>
              <w:spacing w:after="0" w:afterAutospacing="0" w:line="335.99999999999994" w:lineRule="auto"/>
              <w:ind w:left="1440" w:hanging="360"/>
              <w:rPr>
                <w:rFonts w:ascii="Comic Sans MS" w:cs="Comic Sans MS" w:eastAsia="Comic Sans MS" w:hAnsi="Comic Sans MS"/>
                <w:color w:val="666666"/>
                <w:sz w:val="16"/>
                <w:szCs w:val="16"/>
              </w:rPr>
            </w:pPr>
            <w:r w:rsidDel="00000000" w:rsidR="00000000" w:rsidRPr="00000000">
              <w:rPr>
                <w:rFonts w:ascii="Comic Sans MS" w:cs="Comic Sans MS" w:eastAsia="Comic Sans MS" w:hAnsi="Comic Sans MS"/>
                <w:color w:val="666666"/>
                <w:sz w:val="16"/>
                <w:szCs w:val="16"/>
                <w:rtl w:val="0"/>
              </w:rPr>
              <w:t xml:space="preserve">What did you find interesting from the text?</w:t>
            </w:r>
          </w:p>
          <w:p w:rsidR="00000000" w:rsidDel="00000000" w:rsidP="00000000" w:rsidRDefault="00000000" w:rsidRPr="00000000" w14:paraId="0000062A">
            <w:pPr>
              <w:numPr>
                <w:ilvl w:val="1"/>
                <w:numId w:val="49"/>
              </w:numPr>
              <w:shd w:fill="ffffff" w:val="clear"/>
              <w:spacing w:after="0" w:afterAutospacing="0" w:line="335.99999999999994" w:lineRule="auto"/>
              <w:ind w:left="1440" w:hanging="360"/>
              <w:rPr>
                <w:rFonts w:ascii="Comic Sans MS" w:cs="Comic Sans MS" w:eastAsia="Comic Sans MS" w:hAnsi="Comic Sans MS"/>
                <w:color w:val="666666"/>
                <w:sz w:val="16"/>
                <w:szCs w:val="16"/>
              </w:rPr>
            </w:pPr>
            <w:r w:rsidDel="00000000" w:rsidR="00000000" w:rsidRPr="00000000">
              <w:rPr>
                <w:rFonts w:ascii="Comic Sans MS" w:cs="Comic Sans MS" w:eastAsia="Comic Sans MS" w:hAnsi="Comic Sans MS"/>
                <w:color w:val="666666"/>
                <w:sz w:val="16"/>
                <w:szCs w:val="16"/>
                <w:rtl w:val="0"/>
              </w:rPr>
              <w:t xml:space="preserve">What questions do you still have?</w:t>
            </w:r>
          </w:p>
          <w:p w:rsidR="00000000" w:rsidDel="00000000" w:rsidP="00000000" w:rsidRDefault="00000000" w:rsidRPr="00000000" w14:paraId="0000062B">
            <w:pPr>
              <w:numPr>
                <w:ilvl w:val="1"/>
                <w:numId w:val="49"/>
              </w:numPr>
              <w:shd w:fill="ffffff" w:val="clear"/>
              <w:spacing w:after="0" w:afterAutospacing="0" w:line="335.99999999999994" w:lineRule="auto"/>
              <w:ind w:left="144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color w:val="666666"/>
                <w:sz w:val="16"/>
                <w:szCs w:val="16"/>
                <w:rtl w:val="0"/>
              </w:rPr>
              <w:t xml:space="preserve">Work together to answer your questions and refine your summary, as necessary.</w:t>
            </w:r>
          </w:p>
          <w:p w:rsidR="00000000" w:rsidDel="00000000" w:rsidP="00000000" w:rsidRDefault="00000000" w:rsidRPr="00000000" w14:paraId="0000062C">
            <w:pPr>
              <w:numPr>
                <w:ilvl w:val="0"/>
                <w:numId w:val="49"/>
              </w:numPr>
              <w:shd w:fill="ffffff" w:val="clear"/>
              <w:spacing w:after="0" w:afterAutospacing="0" w:line="335.99999999999994" w:lineRule="auto"/>
              <w:ind w:left="72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color w:val="666666"/>
                <w:sz w:val="16"/>
                <w:szCs w:val="16"/>
                <w:rtl w:val="0"/>
              </w:rPr>
              <w:t xml:space="preserve">Analyze the setting and values of Jonas’ community.</w:t>
            </w:r>
          </w:p>
          <w:p w:rsidR="00000000" w:rsidDel="00000000" w:rsidP="00000000" w:rsidRDefault="00000000" w:rsidRPr="00000000" w14:paraId="0000062D">
            <w:pPr>
              <w:numPr>
                <w:ilvl w:val="1"/>
                <w:numId w:val="49"/>
              </w:numPr>
              <w:shd w:fill="ffffff" w:val="clear"/>
              <w:spacing w:after="0" w:afterAutospacing="0" w:line="335.99999999999994" w:lineRule="auto"/>
              <w:ind w:left="144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color w:val="666666"/>
                <w:sz w:val="16"/>
                <w:szCs w:val="16"/>
                <w:highlight w:val="white"/>
                <w:rtl w:val="0"/>
              </w:rPr>
              <w:t xml:space="preserve">Follow along as I read an excerpt from chapter 12 of </w:t>
            </w:r>
            <w:r w:rsidDel="00000000" w:rsidR="00000000" w:rsidRPr="00000000">
              <w:rPr>
                <w:rFonts w:ascii="Comic Sans MS" w:cs="Comic Sans MS" w:eastAsia="Comic Sans MS" w:hAnsi="Comic Sans MS"/>
                <w:i w:val="1"/>
                <w:color w:val="666666"/>
                <w:sz w:val="16"/>
                <w:szCs w:val="16"/>
                <w:highlight w:val="white"/>
                <w:rtl w:val="0"/>
              </w:rPr>
              <w:t xml:space="preserve">The Giver</w:t>
            </w:r>
            <w:r w:rsidDel="00000000" w:rsidR="00000000" w:rsidRPr="00000000">
              <w:rPr>
                <w:rFonts w:ascii="Comic Sans MS" w:cs="Comic Sans MS" w:eastAsia="Comic Sans MS" w:hAnsi="Comic Sans MS"/>
                <w:color w:val="666666"/>
                <w:sz w:val="16"/>
                <w:szCs w:val="16"/>
                <w:highlight w:val="white"/>
                <w:rtl w:val="0"/>
              </w:rPr>
              <w:t xml:space="preserve">.</w:t>
            </w:r>
          </w:p>
          <w:p w:rsidR="00000000" w:rsidDel="00000000" w:rsidP="00000000" w:rsidRDefault="00000000" w:rsidRPr="00000000" w14:paraId="0000062E">
            <w:pPr>
              <w:numPr>
                <w:ilvl w:val="1"/>
                <w:numId w:val="49"/>
              </w:numPr>
              <w:shd w:fill="ffffff" w:val="clear"/>
              <w:spacing w:after="0" w:afterAutospacing="0" w:line="335.99999999999994" w:lineRule="auto"/>
              <w:ind w:left="144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color w:val="666666"/>
                <w:sz w:val="16"/>
                <w:szCs w:val="16"/>
                <w:highlight w:val="white"/>
                <w:rtl w:val="0"/>
              </w:rPr>
              <w:t xml:space="preserve">Start at: “It happened,” Jonas said. “It happened to the books, but it went away again.”</w:t>
            </w:r>
          </w:p>
          <w:p w:rsidR="00000000" w:rsidDel="00000000" w:rsidP="00000000" w:rsidRDefault="00000000" w:rsidRPr="00000000" w14:paraId="0000062F">
            <w:pPr>
              <w:numPr>
                <w:ilvl w:val="1"/>
                <w:numId w:val="49"/>
              </w:numPr>
              <w:shd w:fill="fcf9dd" w:val="clear"/>
              <w:spacing w:after="120" w:line="335.99999999999994" w:lineRule="auto"/>
              <w:ind w:left="1440" w:hanging="360"/>
              <w:rPr>
                <w:rFonts w:ascii="Comic Sans MS" w:cs="Comic Sans MS" w:eastAsia="Comic Sans MS" w:hAnsi="Comic Sans MS"/>
                <w:color w:val="666666"/>
                <w:sz w:val="16"/>
                <w:szCs w:val="16"/>
              </w:rPr>
            </w:pPr>
            <w:r w:rsidDel="00000000" w:rsidR="00000000" w:rsidRPr="00000000">
              <w:rPr>
                <w:rFonts w:ascii="Comic Sans MS" w:cs="Comic Sans MS" w:eastAsia="Comic Sans MS" w:hAnsi="Comic Sans MS"/>
                <w:color w:val="666666"/>
                <w:sz w:val="16"/>
                <w:szCs w:val="16"/>
                <w:highlight w:val="white"/>
                <w:rtl w:val="0"/>
              </w:rPr>
              <w:t xml:space="preserve">Stop at: “I’m going to give you the memory of a rainbow.”</w:t>
            </w:r>
          </w:p>
          <w:p w:rsidR="00000000" w:rsidDel="00000000" w:rsidP="00000000" w:rsidRDefault="00000000" w:rsidRPr="00000000" w14:paraId="00000630">
            <w:pPr>
              <w:shd w:fill="ffffff" w:val="clear"/>
              <w:spacing w:line="240" w:lineRule="auto"/>
              <w:rPr>
                <w:rFonts w:ascii="Comic Sans MS" w:cs="Comic Sans MS" w:eastAsia="Comic Sans MS" w:hAnsi="Comic Sans MS"/>
                <w:color w:val="666666"/>
                <w:sz w:val="16"/>
                <w:szCs w:val="16"/>
                <w:highlight w:val="white"/>
              </w:rPr>
            </w:pPr>
            <w:r w:rsidDel="00000000" w:rsidR="00000000" w:rsidRPr="00000000">
              <w:rPr>
                <w:rFonts w:ascii="Comic Sans MS" w:cs="Comic Sans MS" w:eastAsia="Comic Sans MS" w:hAnsi="Comic Sans MS"/>
                <w:color w:val="666666"/>
                <w:sz w:val="16"/>
                <w:szCs w:val="16"/>
                <w:highlight w:val="white"/>
                <w:rtl w:val="0"/>
              </w:rPr>
              <w:t xml:space="preserve">Discuss with a partner:</w:t>
            </w:r>
          </w:p>
          <w:p w:rsidR="00000000" w:rsidDel="00000000" w:rsidP="00000000" w:rsidRDefault="00000000" w:rsidRPr="00000000" w14:paraId="00000631">
            <w:pPr>
              <w:numPr>
                <w:ilvl w:val="0"/>
                <w:numId w:val="49"/>
              </w:numPr>
              <w:shd w:fill="ffffff" w:val="clear"/>
              <w:spacing w:after="0" w:afterAutospacing="0" w:line="240" w:lineRule="auto"/>
              <w:ind w:left="72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color w:val="666666"/>
                <w:sz w:val="16"/>
                <w:szCs w:val="16"/>
                <w:highlight w:val="white"/>
                <w:rtl w:val="0"/>
              </w:rPr>
              <w:t xml:space="preserve">What does relinquish mean?</w:t>
            </w:r>
          </w:p>
          <w:p w:rsidR="00000000" w:rsidDel="00000000" w:rsidP="00000000" w:rsidRDefault="00000000" w:rsidRPr="00000000" w14:paraId="00000632">
            <w:pPr>
              <w:numPr>
                <w:ilvl w:val="0"/>
                <w:numId w:val="49"/>
              </w:numPr>
              <w:shd w:fill="ffffff" w:val="clear"/>
              <w:spacing w:after="220" w:line="240" w:lineRule="auto"/>
              <w:ind w:left="720" w:hanging="360"/>
              <w:rPr>
                <w:rFonts w:ascii="Calibri" w:cs="Calibri" w:eastAsia="Calibri" w:hAnsi="Calibri"/>
                <w:sz w:val="16"/>
                <w:szCs w:val="16"/>
              </w:rPr>
            </w:pPr>
            <w:r w:rsidDel="00000000" w:rsidR="00000000" w:rsidRPr="00000000">
              <w:rPr>
                <w:rFonts w:ascii="Comic Sans MS" w:cs="Comic Sans MS" w:eastAsia="Comic Sans MS" w:hAnsi="Comic Sans MS"/>
                <w:color w:val="666666"/>
                <w:sz w:val="16"/>
                <w:szCs w:val="16"/>
                <w:highlight w:val="white"/>
                <w:rtl w:val="0"/>
              </w:rPr>
              <w:t xml:space="preserve">What does The Giver mean when he says, “We gained control of many things. But we had to let go of others.”? </w:t>
            </w:r>
          </w:p>
          <w:p w:rsidR="00000000" w:rsidDel="00000000" w:rsidP="00000000" w:rsidRDefault="00000000" w:rsidRPr="00000000" w14:paraId="00000633">
            <w:pPr>
              <w:shd w:fill="ffffff" w:val="clear"/>
              <w:spacing w:line="240" w:lineRule="auto"/>
              <w:jc w:val="center"/>
              <w:rPr>
                <w:rFonts w:ascii="Comic Sans MS" w:cs="Comic Sans MS" w:eastAsia="Comic Sans MS" w:hAnsi="Comic Sans MS"/>
                <w:color w:val="666666"/>
                <w:sz w:val="16"/>
                <w:szCs w:val="16"/>
                <w:highlight w:val="white"/>
              </w:rPr>
            </w:pPr>
            <w:r w:rsidDel="00000000" w:rsidR="00000000" w:rsidRPr="00000000">
              <w:rPr>
                <w:rFonts w:ascii="Comic Sans MS" w:cs="Comic Sans MS" w:eastAsia="Comic Sans MS" w:hAnsi="Comic Sans MS"/>
                <w:color w:val="666666"/>
                <w:sz w:val="16"/>
                <w:szCs w:val="16"/>
                <w:highlight w:val="white"/>
                <w:rtl w:val="0"/>
              </w:rPr>
              <w:t xml:space="preserve">Consider all that we have read thus far:</w:t>
            </w:r>
          </w:p>
          <w:p w:rsidR="00000000" w:rsidDel="00000000" w:rsidP="00000000" w:rsidRDefault="00000000" w:rsidRPr="00000000" w14:paraId="00000634">
            <w:pPr>
              <w:shd w:fill="ffffff" w:val="clear"/>
              <w:spacing w:line="240" w:lineRule="auto"/>
              <w:jc w:val="center"/>
              <w:rPr>
                <w:rFonts w:ascii="Comic Sans MS" w:cs="Comic Sans MS" w:eastAsia="Comic Sans MS" w:hAnsi="Comic Sans MS"/>
                <w:color w:val="666666"/>
                <w:sz w:val="16"/>
                <w:szCs w:val="16"/>
                <w:highlight w:val="white"/>
              </w:rPr>
            </w:pPr>
            <w:r w:rsidDel="00000000" w:rsidR="00000000" w:rsidRPr="00000000">
              <w:rPr>
                <w:rFonts w:ascii="Comic Sans MS" w:cs="Comic Sans MS" w:eastAsia="Comic Sans MS" w:hAnsi="Comic Sans MS"/>
                <w:color w:val="666666"/>
                <w:sz w:val="16"/>
                <w:szCs w:val="16"/>
                <w:highlight w:val="white"/>
                <w:rtl w:val="0"/>
              </w:rPr>
              <w:t xml:space="preserve">What has the community sacrificed for Sameness? Why?</w:t>
            </w:r>
          </w:p>
          <w:p w:rsidR="00000000" w:rsidDel="00000000" w:rsidP="00000000" w:rsidRDefault="00000000" w:rsidRPr="00000000" w14:paraId="00000635">
            <w:pPr>
              <w:shd w:fill="ffffff" w:val="clear"/>
              <w:spacing w:before="360" w:line="240" w:lineRule="auto"/>
              <w:jc w:val="center"/>
              <w:rPr>
                <w:rFonts w:ascii="Comic Sans MS" w:cs="Comic Sans MS" w:eastAsia="Comic Sans MS" w:hAnsi="Comic Sans MS"/>
                <w:color w:val="666666"/>
                <w:sz w:val="16"/>
                <w:szCs w:val="16"/>
                <w:highlight w:val="white"/>
              </w:rPr>
            </w:pPr>
            <w:r w:rsidDel="00000000" w:rsidR="00000000" w:rsidRPr="00000000">
              <w:rPr>
                <w:rFonts w:ascii="Comic Sans MS" w:cs="Comic Sans MS" w:eastAsia="Comic Sans MS" w:hAnsi="Comic Sans MS"/>
                <w:color w:val="666666"/>
                <w:sz w:val="16"/>
                <w:szCs w:val="16"/>
                <w:highlight w:val="white"/>
                <w:rtl w:val="0"/>
              </w:rPr>
              <w:t xml:space="preserve">Cite textual evidence.</w:t>
            </w:r>
          </w:p>
          <w:p w:rsidR="00000000" w:rsidDel="00000000" w:rsidP="00000000" w:rsidRDefault="00000000" w:rsidRPr="00000000" w14:paraId="00000636">
            <w:pPr>
              <w:shd w:fill="ffffff" w:val="clear"/>
              <w:spacing w:after="220" w:line="335.99999999999994" w:lineRule="auto"/>
              <w:ind w:left="0" w:firstLine="0"/>
              <w:rPr>
                <w:rFonts w:ascii="Comic Sans MS" w:cs="Comic Sans MS" w:eastAsia="Comic Sans MS" w:hAnsi="Comic Sans MS"/>
                <w:color w:val="666666"/>
                <w:sz w:val="16"/>
                <w:szCs w:val="16"/>
                <w:highlight w:val="white"/>
              </w:rPr>
            </w:pPr>
            <w:r w:rsidDel="00000000" w:rsidR="00000000" w:rsidRPr="00000000">
              <w:rPr>
                <w:rtl w:val="0"/>
              </w:rPr>
            </w:r>
          </w:p>
          <w:p w:rsidR="00000000" w:rsidDel="00000000" w:rsidP="00000000" w:rsidRDefault="00000000" w:rsidRPr="00000000" w14:paraId="00000637">
            <w:pPr>
              <w:numPr>
                <w:ilvl w:val="0"/>
                <w:numId w:val="49"/>
              </w:numPr>
              <w:shd w:fill="ffffff" w:val="clear"/>
              <w:spacing w:after="220" w:line="335.99999999999994" w:lineRule="auto"/>
              <w:ind w:left="72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color w:val="666666"/>
                <w:sz w:val="16"/>
                <w:szCs w:val="16"/>
                <w:rtl w:val="0"/>
              </w:rPr>
              <w:t xml:space="preserve">Continue to analyze how Jonas’ perception of his community changes as a result of his experience with The Giver.</w:t>
            </w:r>
          </w:p>
          <w:p w:rsidR="00000000" w:rsidDel="00000000" w:rsidP="00000000" w:rsidRDefault="00000000" w:rsidRPr="00000000" w14:paraId="00000638">
            <w:pPr>
              <w:spacing w:line="240" w:lineRule="auto"/>
              <w:rPr>
                <w:rFonts w:ascii="Comic Sans MS" w:cs="Comic Sans MS" w:eastAsia="Comic Sans MS" w:hAnsi="Comic Sans MS"/>
                <w:b w:val="1"/>
                <w:sz w:val="16"/>
                <w:szCs w:val="16"/>
                <w:u w:val="single"/>
              </w:rPr>
            </w:pPr>
            <w:r w:rsidDel="00000000" w:rsidR="00000000" w:rsidRPr="00000000">
              <w:rPr>
                <w:rtl w:val="0"/>
              </w:rPr>
            </w:r>
          </w:p>
          <w:p w:rsidR="00000000" w:rsidDel="00000000" w:rsidP="00000000" w:rsidRDefault="00000000" w:rsidRPr="00000000" w14:paraId="00000639">
            <w:pPr>
              <w:spacing w:line="240" w:lineRule="auto"/>
              <w:rPr>
                <w:rFonts w:ascii="Comic Sans MS" w:cs="Comic Sans MS" w:eastAsia="Comic Sans MS" w:hAnsi="Comic Sans MS"/>
                <w:b w:val="1"/>
                <w:sz w:val="16"/>
                <w:szCs w:val="16"/>
              </w:rPr>
            </w:pPr>
            <w:r w:rsidDel="00000000" w:rsidR="00000000" w:rsidRPr="00000000">
              <w:rPr>
                <w:rFonts w:ascii="Comic Sans MS" w:cs="Comic Sans MS" w:eastAsia="Comic Sans MS" w:hAnsi="Comic Sans MS"/>
                <w:b w:val="1"/>
                <w:sz w:val="16"/>
                <w:szCs w:val="16"/>
                <w:u w:val="single"/>
                <w:rtl w:val="0"/>
              </w:rPr>
              <w:t xml:space="preserve">Closure and Review</w:t>
            </w:r>
            <w:r w:rsidDel="00000000" w:rsidR="00000000" w:rsidRPr="00000000">
              <w:rPr>
                <w:rFonts w:ascii="Comic Sans MS" w:cs="Comic Sans MS" w:eastAsia="Comic Sans MS" w:hAnsi="Comic Sans MS"/>
                <w:b w:val="1"/>
                <w:sz w:val="16"/>
                <w:szCs w:val="16"/>
                <w:rtl w:val="0"/>
              </w:rPr>
              <w:t xml:space="preserve">:</w:t>
            </w:r>
          </w:p>
          <w:p w:rsidR="00000000" w:rsidDel="00000000" w:rsidP="00000000" w:rsidRDefault="00000000" w:rsidRPr="00000000" w14:paraId="0000063A">
            <w:pPr>
              <w:numPr>
                <w:ilvl w:val="0"/>
                <w:numId w:val="102"/>
              </w:numPr>
              <w:shd w:fill="ffffff" w:val="clear"/>
              <w:spacing w:after="0" w:afterAutospacing="0" w:line="240" w:lineRule="auto"/>
              <w:ind w:left="72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color w:val="666666"/>
                <w:sz w:val="16"/>
                <w:szCs w:val="16"/>
                <w:rtl w:val="0"/>
              </w:rPr>
              <w:t xml:space="preserve">In this lesson, you read and discussed chapter 12 of </w:t>
            </w:r>
            <w:r w:rsidDel="00000000" w:rsidR="00000000" w:rsidRPr="00000000">
              <w:rPr>
                <w:rFonts w:ascii="Comic Sans MS" w:cs="Comic Sans MS" w:eastAsia="Comic Sans MS" w:hAnsi="Comic Sans MS"/>
                <w:i w:val="1"/>
                <w:color w:val="666666"/>
                <w:sz w:val="16"/>
                <w:szCs w:val="16"/>
                <w:rtl w:val="0"/>
              </w:rPr>
              <w:t xml:space="preserve">The Giver</w:t>
            </w:r>
            <w:r w:rsidDel="00000000" w:rsidR="00000000" w:rsidRPr="00000000">
              <w:rPr>
                <w:rFonts w:ascii="Comic Sans MS" w:cs="Comic Sans MS" w:eastAsia="Comic Sans MS" w:hAnsi="Comic Sans MS"/>
                <w:color w:val="666666"/>
                <w:sz w:val="16"/>
                <w:szCs w:val="16"/>
                <w:rtl w:val="0"/>
              </w:rPr>
              <w:t xml:space="preserve"> by Lois Lowry.</w:t>
            </w:r>
          </w:p>
          <w:p w:rsidR="00000000" w:rsidDel="00000000" w:rsidP="00000000" w:rsidRDefault="00000000" w:rsidRPr="00000000" w14:paraId="0000063B">
            <w:pPr>
              <w:numPr>
                <w:ilvl w:val="0"/>
                <w:numId w:val="102"/>
              </w:numPr>
              <w:shd w:fill="ffffff" w:val="clear"/>
              <w:spacing w:after="220" w:line="240" w:lineRule="auto"/>
              <w:ind w:left="72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color w:val="666666"/>
                <w:sz w:val="16"/>
                <w:szCs w:val="16"/>
                <w:rtl w:val="0"/>
              </w:rPr>
              <w:t xml:space="preserve">You also analyzed Jonas’ community, and considered how Jonas’ perspective is similar to and different from his community at this point in the text.</w:t>
            </w:r>
          </w:p>
          <w:p w:rsidR="00000000" w:rsidDel="00000000" w:rsidP="00000000" w:rsidRDefault="00000000" w:rsidRPr="00000000" w14:paraId="0000063C">
            <w:pPr>
              <w:spacing w:line="240" w:lineRule="auto"/>
              <w:rPr>
                <w:rFonts w:ascii="Comic Sans MS" w:cs="Comic Sans MS" w:eastAsia="Comic Sans MS" w:hAnsi="Comic Sans MS"/>
                <w:b w:val="1"/>
                <w:sz w:val="16"/>
                <w:szCs w:val="16"/>
              </w:rPr>
            </w:pPr>
            <w:r w:rsidDel="00000000" w:rsidR="00000000" w:rsidRPr="00000000">
              <w:rPr>
                <w:rtl w:val="0"/>
              </w:rPr>
            </w:r>
          </w:p>
          <w:p w:rsidR="00000000" w:rsidDel="00000000" w:rsidP="00000000" w:rsidRDefault="00000000" w:rsidRPr="00000000" w14:paraId="0000063D">
            <w:pPr>
              <w:spacing w:line="240" w:lineRule="auto"/>
              <w:rPr>
                <w:rFonts w:ascii="Comic Sans MS" w:cs="Comic Sans MS" w:eastAsia="Comic Sans MS" w:hAnsi="Comic Sans MS"/>
                <w:sz w:val="16"/>
                <w:szCs w:val="16"/>
              </w:rPr>
            </w:pPr>
            <w:r w:rsidDel="00000000" w:rsidR="00000000" w:rsidRPr="00000000">
              <w:rPr>
                <w:rtl w:val="0"/>
              </w:rPr>
            </w:r>
          </w:p>
          <w:p w:rsidR="00000000" w:rsidDel="00000000" w:rsidP="00000000" w:rsidRDefault="00000000" w:rsidRPr="00000000" w14:paraId="0000063E">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b w:val="1"/>
                <w:sz w:val="16"/>
                <w:szCs w:val="16"/>
                <w:u w:val="single"/>
                <w:rtl w:val="0"/>
              </w:rPr>
              <w:t xml:space="preserve">Artifacts</w:t>
            </w:r>
            <w:r w:rsidDel="00000000" w:rsidR="00000000" w:rsidRPr="00000000">
              <w:rPr>
                <w:rFonts w:ascii="Comic Sans MS" w:cs="Comic Sans MS" w:eastAsia="Comic Sans MS" w:hAnsi="Comic Sans MS"/>
                <w:sz w:val="16"/>
                <w:szCs w:val="16"/>
                <w:rtl w:val="0"/>
              </w:rPr>
              <w:t xml:space="preserve">: </w:t>
            </w:r>
          </w:p>
          <w:p w:rsidR="00000000" w:rsidDel="00000000" w:rsidP="00000000" w:rsidRDefault="00000000" w:rsidRPr="00000000" w14:paraId="0000063F">
            <w:pPr>
              <w:spacing w:line="240" w:lineRule="auto"/>
              <w:rPr>
                <w:rFonts w:ascii="Comic Sans MS" w:cs="Comic Sans MS" w:eastAsia="Comic Sans MS" w:hAnsi="Comic Sans MS"/>
                <w:sz w:val="16"/>
                <w:szCs w:val="16"/>
              </w:rPr>
            </w:pPr>
            <w:r w:rsidDel="00000000" w:rsidR="00000000" w:rsidRPr="00000000">
              <w:rPr>
                <w:rtl w:val="0"/>
              </w:rPr>
            </w:r>
          </w:p>
          <w:p w:rsidR="00000000" w:rsidDel="00000000" w:rsidP="00000000" w:rsidRDefault="00000000" w:rsidRPr="00000000" w14:paraId="00000640">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b w:val="1"/>
                <w:sz w:val="16"/>
                <w:szCs w:val="16"/>
                <w:u w:val="single"/>
                <w:rtl w:val="0"/>
              </w:rPr>
              <w:t xml:space="preserve">Group Procedures</w:t>
            </w:r>
            <w:r w:rsidDel="00000000" w:rsidR="00000000" w:rsidRPr="00000000">
              <w:rPr>
                <w:rFonts w:ascii="Comic Sans MS" w:cs="Comic Sans MS" w:eastAsia="Comic Sans MS" w:hAnsi="Comic Sans MS"/>
                <w:b w:val="1"/>
                <w:sz w:val="16"/>
                <w:szCs w:val="16"/>
                <w:rtl w:val="0"/>
              </w:rPr>
              <w:t xml:space="preserve">:</w:t>
            </w:r>
            <w:r w:rsidDel="00000000" w:rsidR="00000000" w:rsidRPr="00000000">
              <w:rPr>
                <w:rtl w:val="0"/>
              </w:rPr>
            </w:r>
          </w:p>
        </w:tc>
        <w:tc>
          <w:tcPr>
            <w:gridSpan w:val="2"/>
            <w:shd w:fill="auto" w:val="clear"/>
            <w:tcMar>
              <w:top w:w="100.0" w:type="dxa"/>
              <w:left w:w="100.0" w:type="dxa"/>
              <w:bottom w:w="100.0" w:type="dxa"/>
              <w:right w:w="100.0" w:type="dxa"/>
            </w:tcMar>
          </w:tcPr>
          <w:p w:rsidR="00000000" w:rsidDel="00000000" w:rsidP="00000000" w:rsidRDefault="00000000" w:rsidRPr="00000000" w14:paraId="00000642">
            <w:pPr>
              <w:spacing w:line="240" w:lineRule="auto"/>
              <w:rPr>
                <w:rFonts w:ascii="Comic Sans MS" w:cs="Comic Sans MS" w:eastAsia="Comic Sans MS" w:hAnsi="Comic Sans MS"/>
                <w:b w:val="1"/>
                <w:sz w:val="16"/>
                <w:szCs w:val="16"/>
                <w:u w:val="single"/>
              </w:rPr>
            </w:pPr>
            <w:r w:rsidDel="00000000" w:rsidR="00000000" w:rsidRPr="00000000">
              <w:rPr>
                <w:rFonts w:ascii="Comic Sans MS" w:cs="Comic Sans MS" w:eastAsia="Comic Sans MS" w:hAnsi="Comic Sans MS"/>
                <w:b w:val="1"/>
                <w:sz w:val="16"/>
                <w:szCs w:val="16"/>
                <w:u w:val="single"/>
                <w:rtl w:val="0"/>
              </w:rPr>
              <w:t xml:space="preserve">Introduction/Gain Attention</w:t>
            </w:r>
            <w:r w:rsidDel="00000000" w:rsidR="00000000" w:rsidRPr="00000000">
              <w:rPr>
                <w:rFonts w:ascii="Comic Sans MS" w:cs="Comic Sans MS" w:eastAsia="Comic Sans MS" w:hAnsi="Comic Sans MS"/>
                <w:sz w:val="16"/>
                <w:szCs w:val="16"/>
                <w:rtl w:val="0"/>
              </w:rPr>
              <w:t xml:space="preserve">: </w:t>
            </w:r>
            <w:r w:rsidDel="00000000" w:rsidR="00000000" w:rsidRPr="00000000">
              <w:rPr>
                <w:rtl w:val="0"/>
              </w:rPr>
            </w:r>
          </w:p>
          <w:p w:rsidR="00000000" w:rsidDel="00000000" w:rsidP="00000000" w:rsidRDefault="00000000" w:rsidRPr="00000000" w14:paraId="00000643">
            <w:pPr>
              <w:numPr>
                <w:ilvl w:val="0"/>
                <w:numId w:val="99"/>
              </w:numPr>
              <w:spacing w:line="240" w:lineRule="auto"/>
              <w:ind w:left="72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TTW begin the lesson by showing a brief video on character point of view:</w:t>
            </w:r>
          </w:p>
          <w:p w:rsidR="00000000" w:rsidDel="00000000" w:rsidP="00000000" w:rsidRDefault="00000000" w:rsidRPr="00000000" w14:paraId="00000644">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               </w:t>
            </w:r>
            <w:hyperlink r:id="rId58">
              <w:r w:rsidDel="00000000" w:rsidR="00000000" w:rsidRPr="00000000">
                <w:rPr>
                  <w:rFonts w:ascii="Comic Sans MS" w:cs="Comic Sans MS" w:eastAsia="Comic Sans MS" w:hAnsi="Comic Sans MS"/>
                  <w:color w:val="0000ff"/>
                  <w:sz w:val="16"/>
                  <w:szCs w:val="16"/>
                  <w:u w:val="single"/>
                  <w:rtl w:val="0"/>
                </w:rPr>
                <w:t xml:space="preserve">https://youtu.be/K2JXgEHqQsw</w:t>
              </w:r>
            </w:hyperlink>
            <w:r w:rsidDel="00000000" w:rsidR="00000000" w:rsidRPr="00000000">
              <w:rPr>
                <w:rtl w:val="0"/>
              </w:rPr>
            </w:r>
          </w:p>
          <w:p w:rsidR="00000000" w:rsidDel="00000000" w:rsidP="00000000" w:rsidRDefault="00000000" w:rsidRPr="00000000" w14:paraId="00000645">
            <w:pPr>
              <w:spacing w:line="240" w:lineRule="auto"/>
              <w:rPr>
                <w:rFonts w:ascii="Comic Sans MS" w:cs="Comic Sans MS" w:eastAsia="Comic Sans MS" w:hAnsi="Comic Sans MS"/>
                <w:sz w:val="16"/>
                <w:szCs w:val="16"/>
              </w:rPr>
            </w:pPr>
            <w:r w:rsidDel="00000000" w:rsidR="00000000" w:rsidRPr="00000000">
              <w:rPr>
                <w:rtl w:val="0"/>
              </w:rPr>
            </w:r>
          </w:p>
          <w:p w:rsidR="00000000" w:rsidDel="00000000" w:rsidP="00000000" w:rsidRDefault="00000000" w:rsidRPr="00000000" w14:paraId="00000646">
            <w:pPr>
              <w:spacing w:line="240" w:lineRule="auto"/>
              <w:rPr>
                <w:rFonts w:ascii="Comic Sans MS" w:cs="Comic Sans MS" w:eastAsia="Comic Sans MS" w:hAnsi="Comic Sans MS"/>
                <w:b w:val="1"/>
                <w:sz w:val="16"/>
                <w:szCs w:val="16"/>
              </w:rPr>
            </w:pPr>
            <w:r w:rsidDel="00000000" w:rsidR="00000000" w:rsidRPr="00000000">
              <w:rPr>
                <w:rFonts w:ascii="Comic Sans MS" w:cs="Comic Sans MS" w:eastAsia="Comic Sans MS" w:hAnsi="Comic Sans MS"/>
                <w:b w:val="1"/>
                <w:sz w:val="16"/>
                <w:szCs w:val="16"/>
                <w:u w:val="single"/>
                <w:rtl w:val="0"/>
              </w:rPr>
              <w:t xml:space="preserve">Content of Lesson</w:t>
            </w:r>
            <w:r w:rsidDel="00000000" w:rsidR="00000000" w:rsidRPr="00000000">
              <w:rPr>
                <w:rFonts w:ascii="Comic Sans MS" w:cs="Comic Sans MS" w:eastAsia="Comic Sans MS" w:hAnsi="Comic Sans MS"/>
                <w:b w:val="1"/>
                <w:sz w:val="16"/>
                <w:szCs w:val="16"/>
                <w:rtl w:val="0"/>
              </w:rPr>
              <w:t xml:space="preserve">: </w:t>
            </w:r>
          </w:p>
          <w:p w:rsidR="00000000" w:rsidDel="00000000" w:rsidP="00000000" w:rsidRDefault="00000000" w:rsidRPr="00000000" w14:paraId="00000647">
            <w:pPr>
              <w:spacing w:line="240" w:lineRule="auto"/>
              <w:rPr>
                <w:rFonts w:ascii="Comic Sans MS" w:cs="Comic Sans MS" w:eastAsia="Comic Sans MS" w:hAnsi="Comic Sans MS"/>
                <w:b w:val="1"/>
                <w:sz w:val="16"/>
                <w:szCs w:val="16"/>
                <w:u w:val="single"/>
              </w:rPr>
            </w:pPr>
            <w:r w:rsidDel="00000000" w:rsidR="00000000" w:rsidRPr="00000000">
              <w:rPr>
                <w:rFonts w:ascii="Comic Sans MS" w:cs="Comic Sans MS" w:eastAsia="Comic Sans MS" w:hAnsi="Comic Sans MS"/>
                <w:b w:val="1"/>
                <w:sz w:val="16"/>
                <w:szCs w:val="16"/>
                <w:u w:val="single"/>
                <w:rtl w:val="0"/>
              </w:rPr>
              <w:t xml:space="preserve">Opening Activity </w:t>
            </w:r>
          </w:p>
          <w:p w:rsidR="00000000" w:rsidDel="00000000" w:rsidP="00000000" w:rsidRDefault="00000000" w:rsidRPr="00000000" w14:paraId="00000648">
            <w:pPr>
              <w:numPr>
                <w:ilvl w:val="0"/>
                <w:numId w:val="99"/>
              </w:numPr>
              <w:spacing w:line="240" w:lineRule="auto"/>
              <w:ind w:left="72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Ask students to locate their adapted vocabulary chart handout from the previous lessons.</w:t>
            </w:r>
          </w:p>
          <w:p w:rsidR="00000000" w:rsidDel="00000000" w:rsidP="00000000" w:rsidRDefault="00000000" w:rsidRPr="00000000" w14:paraId="00000649">
            <w:pPr>
              <w:numPr>
                <w:ilvl w:val="0"/>
                <w:numId w:val="99"/>
              </w:numPr>
              <w:spacing w:line="240" w:lineRule="auto"/>
              <w:ind w:left="72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Access a blank and completed adapted split-page notes handout for Section 3.</w:t>
            </w:r>
          </w:p>
          <w:p w:rsidR="00000000" w:rsidDel="00000000" w:rsidP="00000000" w:rsidRDefault="00000000" w:rsidRPr="00000000" w14:paraId="0000064A">
            <w:pPr>
              <w:numPr>
                <w:ilvl w:val="0"/>
                <w:numId w:val="99"/>
              </w:numPr>
              <w:spacing w:line="240" w:lineRule="auto"/>
              <w:ind w:left="72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Distribute copies of the adapted text.</w:t>
            </w:r>
          </w:p>
          <w:p w:rsidR="00000000" w:rsidDel="00000000" w:rsidP="00000000" w:rsidRDefault="00000000" w:rsidRPr="00000000" w14:paraId="0000064B">
            <w:pPr>
              <w:numPr>
                <w:ilvl w:val="0"/>
                <w:numId w:val="99"/>
              </w:numPr>
              <w:spacing w:line="240" w:lineRule="auto"/>
              <w:ind w:left="72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Read aloud Chapter 11</w:t>
            </w:r>
          </w:p>
          <w:p w:rsidR="00000000" w:rsidDel="00000000" w:rsidP="00000000" w:rsidRDefault="00000000" w:rsidRPr="00000000" w14:paraId="0000064C">
            <w:pPr>
              <w:numPr>
                <w:ilvl w:val="0"/>
                <w:numId w:val="99"/>
              </w:numPr>
              <w:spacing w:line="240" w:lineRule="auto"/>
              <w:ind w:left="72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Model annotations for the student as you read</w:t>
            </w:r>
          </w:p>
          <w:p w:rsidR="00000000" w:rsidDel="00000000" w:rsidP="00000000" w:rsidRDefault="00000000" w:rsidRPr="00000000" w14:paraId="0000064D">
            <w:pPr>
              <w:numPr>
                <w:ilvl w:val="0"/>
                <w:numId w:val="99"/>
              </w:numPr>
              <w:spacing w:line="240" w:lineRule="auto"/>
              <w:ind w:left="72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Complete the Vocabulary Chart along the way</w:t>
            </w:r>
          </w:p>
          <w:p w:rsidR="00000000" w:rsidDel="00000000" w:rsidP="00000000" w:rsidRDefault="00000000" w:rsidRPr="00000000" w14:paraId="0000064E">
            <w:pPr>
              <w:spacing w:line="240" w:lineRule="auto"/>
              <w:ind w:left="720" w:firstLine="0"/>
              <w:rPr>
                <w:rFonts w:ascii="Comic Sans MS" w:cs="Comic Sans MS" w:eastAsia="Comic Sans MS" w:hAnsi="Comic Sans MS"/>
                <w:sz w:val="16"/>
                <w:szCs w:val="16"/>
              </w:rPr>
            </w:pPr>
            <w:r w:rsidDel="00000000" w:rsidR="00000000" w:rsidRPr="00000000">
              <w:rPr>
                <w:rtl w:val="0"/>
              </w:rPr>
            </w:r>
          </w:p>
          <w:p w:rsidR="00000000" w:rsidDel="00000000" w:rsidP="00000000" w:rsidRDefault="00000000" w:rsidRPr="00000000" w14:paraId="0000064F">
            <w:pPr>
              <w:spacing w:line="240" w:lineRule="auto"/>
              <w:rPr>
                <w:rFonts w:ascii="Comic Sans MS" w:cs="Comic Sans MS" w:eastAsia="Comic Sans MS" w:hAnsi="Comic Sans MS"/>
                <w:b w:val="1"/>
                <w:sz w:val="16"/>
                <w:szCs w:val="16"/>
                <w:u w:val="single"/>
              </w:rPr>
            </w:pPr>
            <w:r w:rsidDel="00000000" w:rsidR="00000000" w:rsidRPr="00000000">
              <w:rPr>
                <w:rFonts w:ascii="Comic Sans MS" w:cs="Comic Sans MS" w:eastAsia="Comic Sans MS" w:hAnsi="Comic Sans MS"/>
                <w:b w:val="1"/>
                <w:sz w:val="16"/>
                <w:szCs w:val="16"/>
                <w:u w:val="single"/>
                <w:rtl w:val="0"/>
              </w:rPr>
              <w:t xml:space="preserve">Analyze Jonas’ characterization:</w:t>
            </w:r>
          </w:p>
          <w:p w:rsidR="00000000" w:rsidDel="00000000" w:rsidP="00000000" w:rsidRDefault="00000000" w:rsidRPr="00000000" w14:paraId="00000650">
            <w:pPr>
              <w:spacing w:line="240" w:lineRule="auto"/>
              <w:ind w:left="720" w:firstLine="0"/>
              <w:rPr>
                <w:rFonts w:ascii="Comic Sans MS" w:cs="Comic Sans MS" w:eastAsia="Comic Sans MS" w:hAnsi="Comic Sans MS"/>
                <w:sz w:val="16"/>
                <w:szCs w:val="16"/>
              </w:rPr>
            </w:pPr>
            <w:r w:rsidDel="00000000" w:rsidR="00000000" w:rsidRPr="00000000">
              <w:rPr>
                <w:rtl w:val="0"/>
              </w:rPr>
            </w:r>
          </w:p>
          <w:p w:rsidR="00000000" w:rsidDel="00000000" w:rsidP="00000000" w:rsidRDefault="00000000" w:rsidRPr="00000000" w14:paraId="00000651">
            <w:pPr>
              <w:numPr>
                <w:ilvl w:val="0"/>
                <w:numId w:val="37"/>
              </w:numPr>
              <w:spacing w:line="240" w:lineRule="auto"/>
              <w:ind w:left="72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Say: “I’m going to read an excerpt from chapter 11 of The Giver. Follow along as I read aloud.”</w:t>
            </w:r>
          </w:p>
          <w:p w:rsidR="00000000" w:rsidDel="00000000" w:rsidP="00000000" w:rsidRDefault="00000000" w:rsidRPr="00000000" w14:paraId="00000652">
            <w:pPr>
              <w:numPr>
                <w:ilvl w:val="1"/>
                <w:numId w:val="37"/>
              </w:numPr>
              <w:spacing w:line="240" w:lineRule="auto"/>
              <w:ind w:left="144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Start at: “It happened,” Jonas said. “It happened to the books, but it went away again.”</w:t>
            </w:r>
          </w:p>
          <w:p w:rsidR="00000000" w:rsidDel="00000000" w:rsidP="00000000" w:rsidRDefault="00000000" w:rsidRPr="00000000" w14:paraId="00000653">
            <w:pPr>
              <w:numPr>
                <w:ilvl w:val="1"/>
                <w:numId w:val="37"/>
              </w:numPr>
              <w:spacing w:line="240" w:lineRule="auto"/>
              <w:ind w:left="144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Stop at: “I’m going to give you the memory of a rainbow.”</w:t>
            </w:r>
          </w:p>
          <w:p w:rsidR="00000000" w:rsidDel="00000000" w:rsidP="00000000" w:rsidRDefault="00000000" w:rsidRPr="00000000" w14:paraId="00000654">
            <w:pPr>
              <w:numPr>
                <w:ilvl w:val="0"/>
                <w:numId w:val="37"/>
              </w:numPr>
              <w:spacing w:line="240" w:lineRule="auto"/>
              <w:ind w:left="72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During the read aloud, provide a synonym or student-friendly definition for difficult words.</w:t>
            </w:r>
          </w:p>
          <w:p w:rsidR="00000000" w:rsidDel="00000000" w:rsidP="00000000" w:rsidRDefault="00000000" w:rsidRPr="00000000" w14:paraId="00000655">
            <w:pPr>
              <w:numPr>
                <w:ilvl w:val="0"/>
                <w:numId w:val="37"/>
              </w:numPr>
              <w:spacing w:line="240" w:lineRule="auto"/>
              <w:ind w:left="72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Conduct a classroom discussion</w:t>
            </w:r>
          </w:p>
          <w:p w:rsidR="00000000" w:rsidDel="00000000" w:rsidP="00000000" w:rsidRDefault="00000000" w:rsidRPr="00000000" w14:paraId="00000656">
            <w:pPr>
              <w:numPr>
                <w:ilvl w:val="1"/>
                <w:numId w:val="37"/>
              </w:numPr>
              <w:spacing w:line="240" w:lineRule="auto"/>
              <w:ind w:left="144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What does relinquish mean?</w:t>
            </w:r>
          </w:p>
          <w:p w:rsidR="00000000" w:rsidDel="00000000" w:rsidP="00000000" w:rsidRDefault="00000000" w:rsidRPr="00000000" w14:paraId="00000657">
            <w:pPr>
              <w:numPr>
                <w:ilvl w:val="1"/>
                <w:numId w:val="37"/>
              </w:numPr>
              <w:spacing w:line="240" w:lineRule="auto"/>
              <w:ind w:left="144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What does The Giver mean when he says, “We gained control of many things. But we had to let go of others.”?</w:t>
            </w:r>
          </w:p>
          <w:p w:rsidR="00000000" w:rsidDel="00000000" w:rsidP="00000000" w:rsidRDefault="00000000" w:rsidRPr="00000000" w14:paraId="00000658">
            <w:pPr>
              <w:numPr>
                <w:ilvl w:val="1"/>
                <w:numId w:val="37"/>
              </w:numPr>
              <w:spacing w:line="240" w:lineRule="auto"/>
              <w:ind w:left="144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Ask, “According to The Giver, why did the community relinquish color?”</w:t>
            </w:r>
          </w:p>
          <w:p w:rsidR="00000000" w:rsidDel="00000000" w:rsidP="00000000" w:rsidRDefault="00000000" w:rsidRPr="00000000" w14:paraId="00000659">
            <w:pPr>
              <w:numPr>
                <w:ilvl w:val="1"/>
                <w:numId w:val="37"/>
              </w:numPr>
              <w:spacing w:line="240" w:lineRule="auto"/>
              <w:ind w:left="144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Ask, “How could something like color cause problems within the community?”</w:t>
            </w:r>
          </w:p>
          <w:p w:rsidR="00000000" w:rsidDel="00000000" w:rsidP="00000000" w:rsidRDefault="00000000" w:rsidRPr="00000000" w14:paraId="0000065A">
            <w:pPr>
              <w:numPr>
                <w:ilvl w:val="0"/>
                <w:numId w:val="37"/>
              </w:numPr>
              <w:spacing w:line="240" w:lineRule="auto"/>
              <w:ind w:left="72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Conclude the discussion by conducting a brief whole-class discussion of the question on the slide.</w:t>
            </w:r>
          </w:p>
          <w:p w:rsidR="00000000" w:rsidDel="00000000" w:rsidP="00000000" w:rsidRDefault="00000000" w:rsidRPr="00000000" w14:paraId="0000065B">
            <w:pPr>
              <w:numPr>
                <w:ilvl w:val="1"/>
                <w:numId w:val="37"/>
              </w:numPr>
              <w:spacing w:line="240" w:lineRule="auto"/>
              <w:ind w:left="144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Ask: “Consider all that we have read thus far: What has the community sacrificed for Sameness? Why?”</w:t>
            </w:r>
          </w:p>
          <w:p w:rsidR="00000000" w:rsidDel="00000000" w:rsidP="00000000" w:rsidRDefault="00000000" w:rsidRPr="00000000" w14:paraId="0000065C">
            <w:pPr>
              <w:numPr>
                <w:ilvl w:val="1"/>
                <w:numId w:val="37"/>
              </w:numPr>
              <w:spacing w:line="240" w:lineRule="auto"/>
              <w:ind w:left="144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Ask: “What is some textual evidence to support your answer?”</w:t>
            </w:r>
          </w:p>
          <w:p w:rsidR="00000000" w:rsidDel="00000000" w:rsidP="00000000" w:rsidRDefault="00000000" w:rsidRPr="00000000" w14:paraId="0000065D">
            <w:pPr>
              <w:numPr>
                <w:ilvl w:val="1"/>
                <w:numId w:val="37"/>
              </w:numPr>
              <w:spacing w:line="240" w:lineRule="auto"/>
              <w:ind w:left="144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Ask, “Think of our own community: what would the benefit be of that sacrifice or trade-off?”</w:t>
            </w:r>
          </w:p>
          <w:p w:rsidR="00000000" w:rsidDel="00000000" w:rsidP="00000000" w:rsidRDefault="00000000" w:rsidRPr="00000000" w14:paraId="0000065E">
            <w:pPr>
              <w:numPr>
                <w:ilvl w:val="1"/>
                <w:numId w:val="37"/>
              </w:numPr>
              <w:spacing w:line="240" w:lineRule="auto"/>
              <w:ind w:left="144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Ask, “How does that sacrifice help the people of Jonas’ community?”</w:t>
            </w:r>
          </w:p>
          <w:p w:rsidR="00000000" w:rsidDel="00000000" w:rsidP="00000000" w:rsidRDefault="00000000" w:rsidRPr="00000000" w14:paraId="0000065F">
            <w:pPr>
              <w:numPr>
                <w:ilvl w:val="1"/>
                <w:numId w:val="37"/>
              </w:numPr>
              <w:spacing w:line="240" w:lineRule="auto"/>
              <w:ind w:left="144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Ask: “Why has the community made this trade-off?”</w:t>
            </w:r>
          </w:p>
          <w:p w:rsidR="00000000" w:rsidDel="00000000" w:rsidP="00000000" w:rsidRDefault="00000000" w:rsidRPr="00000000" w14:paraId="00000660">
            <w:pPr>
              <w:numPr>
                <w:ilvl w:val="1"/>
                <w:numId w:val="37"/>
              </w:numPr>
              <w:spacing w:line="240" w:lineRule="auto"/>
              <w:ind w:left="144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Ask, “When have differences in your own life created conflict? Why?”</w:t>
            </w:r>
          </w:p>
          <w:p w:rsidR="00000000" w:rsidDel="00000000" w:rsidP="00000000" w:rsidRDefault="00000000" w:rsidRPr="00000000" w14:paraId="00000661">
            <w:pPr>
              <w:numPr>
                <w:ilvl w:val="1"/>
                <w:numId w:val="37"/>
              </w:numPr>
              <w:spacing w:line="240" w:lineRule="auto"/>
              <w:ind w:left="144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Ask, “What examples do you see in the news in our world today where differences cause instability or conflict? How?”</w:t>
            </w:r>
          </w:p>
          <w:p w:rsidR="00000000" w:rsidDel="00000000" w:rsidP="00000000" w:rsidRDefault="00000000" w:rsidRPr="00000000" w14:paraId="00000662">
            <w:pPr>
              <w:numPr>
                <w:ilvl w:val="1"/>
                <w:numId w:val="37"/>
              </w:numPr>
              <w:spacing w:line="240" w:lineRule="auto"/>
              <w:ind w:left="144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Ask, “Based on these examples, what does that suggest about Jonas’ community and why they chose Sameness? Is this a reasonable choice?”</w:t>
            </w:r>
          </w:p>
          <w:p w:rsidR="00000000" w:rsidDel="00000000" w:rsidP="00000000" w:rsidRDefault="00000000" w:rsidRPr="00000000" w14:paraId="00000663">
            <w:pPr>
              <w:numPr>
                <w:ilvl w:val="1"/>
                <w:numId w:val="37"/>
              </w:numPr>
              <w:spacing w:line="240" w:lineRule="auto"/>
              <w:ind w:left="144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Ask: “Explain the benefits and drawbacks of the switch to Sameness?”</w:t>
            </w:r>
          </w:p>
          <w:p w:rsidR="00000000" w:rsidDel="00000000" w:rsidP="00000000" w:rsidRDefault="00000000" w:rsidRPr="00000000" w14:paraId="00000664">
            <w:pPr>
              <w:spacing w:line="240" w:lineRule="auto"/>
              <w:rPr>
                <w:rFonts w:ascii="Comic Sans MS" w:cs="Comic Sans MS" w:eastAsia="Comic Sans MS" w:hAnsi="Comic Sans MS"/>
                <w:b w:val="1"/>
                <w:sz w:val="16"/>
                <w:szCs w:val="16"/>
              </w:rPr>
            </w:pPr>
            <w:r w:rsidDel="00000000" w:rsidR="00000000" w:rsidRPr="00000000">
              <w:rPr>
                <w:rFonts w:ascii="Comic Sans MS" w:cs="Comic Sans MS" w:eastAsia="Comic Sans MS" w:hAnsi="Comic Sans MS"/>
                <w:b w:val="1"/>
                <w:sz w:val="16"/>
                <w:szCs w:val="16"/>
                <w:u w:val="single"/>
                <w:rtl w:val="0"/>
              </w:rPr>
              <w:t xml:space="preserve">Closure and Review</w:t>
            </w:r>
            <w:r w:rsidDel="00000000" w:rsidR="00000000" w:rsidRPr="00000000">
              <w:rPr>
                <w:rFonts w:ascii="Comic Sans MS" w:cs="Comic Sans MS" w:eastAsia="Comic Sans MS" w:hAnsi="Comic Sans MS"/>
                <w:b w:val="1"/>
                <w:sz w:val="16"/>
                <w:szCs w:val="16"/>
                <w:rtl w:val="0"/>
              </w:rPr>
              <w:t xml:space="preserve">:  </w:t>
            </w:r>
          </w:p>
          <w:p w:rsidR="00000000" w:rsidDel="00000000" w:rsidP="00000000" w:rsidRDefault="00000000" w:rsidRPr="00000000" w14:paraId="00000665">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TTW review Chapter 12</w:t>
            </w:r>
          </w:p>
          <w:p w:rsidR="00000000" w:rsidDel="00000000" w:rsidP="00000000" w:rsidRDefault="00000000" w:rsidRPr="00000000" w14:paraId="00000666">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TLW complete the final section on their adapted split-page notes handout</w:t>
            </w:r>
          </w:p>
          <w:p w:rsidR="00000000" w:rsidDel="00000000" w:rsidP="00000000" w:rsidRDefault="00000000" w:rsidRPr="00000000" w14:paraId="00000667">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If time permits, TLW read Chapter 13 silently</w:t>
            </w:r>
          </w:p>
          <w:p w:rsidR="00000000" w:rsidDel="00000000" w:rsidP="00000000" w:rsidRDefault="00000000" w:rsidRPr="00000000" w14:paraId="00000668">
            <w:pPr>
              <w:spacing w:line="240" w:lineRule="auto"/>
              <w:rPr>
                <w:rFonts w:ascii="Comic Sans MS" w:cs="Comic Sans MS" w:eastAsia="Comic Sans MS" w:hAnsi="Comic Sans MS"/>
                <w:b w:val="1"/>
                <w:sz w:val="16"/>
                <w:szCs w:val="16"/>
                <w:shd w:fill="d9d9d9" w:val="clear"/>
              </w:rPr>
            </w:pPr>
            <w:r w:rsidDel="00000000" w:rsidR="00000000" w:rsidRPr="00000000">
              <w:rPr>
                <w:rFonts w:ascii="Comic Sans MS" w:cs="Comic Sans MS" w:eastAsia="Comic Sans MS" w:hAnsi="Comic Sans MS"/>
                <w:b w:val="1"/>
                <w:sz w:val="16"/>
                <w:szCs w:val="16"/>
                <w:u w:val="single"/>
                <w:rtl w:val="0"/>
              </w:rPr>
              <w:t xml:space="preserve">Artifacts</w:t>
            </w:r>
            <w:r w:rsidDel="00000000" w:rsidR="00000000" w:rsidRPr="00000000">
              <w:rPr>
                <w:rFonts w:ascii="Comic Sans MS" w:cs="Comic Sans MS" w:eastAsia="Comic Sans MS" w:hAnsi="Comic Sans MS"/>
                <w:sz w:val="16"/>
                <w:szCs w:val="16"/>
                <w:rtl w:val="0"/>
              </w:rPr>
              <w:t xml:space="preserve">: </w:t>
            </w:r>
            <w:r w:rsidDel="00000000" w:rsidR="00000000" w:rsidRPr="00000000">
              <w:rPr>
                <w:rtl w:val="0"/>
              </w:rPr>
            </w:r>
          </w:p>
          <w:p w:rsidR="00000000" w:rsidDel="00000000" w:rsidP="00000000" w:rsidRDefault="00000000" w:rsidRPr="00000000" w14:paraId="00000669">
            <w:pPr>
              <w:numPr>
                <w:ilvl w:val="0"/>
                <w:numId w:val="99"/>
              </w:numPr>
              <w:spacing w:line="240" w:lineRule="auto"/>
              <w:ind w:left="72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Adapted Split-Page Notes</w:t>
            </w:r>
          </w:p>
          <w:p w:rsidR="00000000" w:rsidDel="00000000" w:rsidP="00000000" w:rsidRDefault="00000000" w:rsidRPr="00000000" w14:paraId="0000066A">
            <w:pPr>
              <w:spacing w:line="240" w:lineRule="auto"/>
              <w:rPr>
                <w:rFonts w:ascii="Comic Sans MS" w:cs="Comic Sans MS" w:eastAsia="Comic Sans MS" w:hAnsi="Comic Sans MS"/>
                <w:b w:val="1"/>
                <w:sz w:val="16"/>
                <w:szCs w:val="16"/>
                <w:u w:val="single"/>
              </w:rPr>
            </w:pPr>
            <w:r w:rsidDel="00000000" w:rsidR="00000000" w:rsidRPr="00000000">
              <w:rPr>
                <w:rFonts w:ascii="Comic Sans MS" w:cs="Comic Sans MS" w:eastAsia="Comic Sans MS" w:hAnsi="Comic Sans MS"/>
                <w:b w:val="1"/>
                <w:sz w:val="16"/>
                <w:szCs w:val="16"/>
                <w:u w:val="single"/>
                <w:rtl w:val="0"/>
              </w:rPr>
              <w:t xml:space="preserve">Group Procedures</w:t>
            </w:r>
            <w:r w:rsidDel="00000000" w:rsidR="00000000" w:rsidRPr="00000000">
              <w:rPr>
                <w:rFonts w:ascii="Comic Sans MS" w:cs="Comic Sans MS" w:eastAsia="Comic Sans MS" w:hAnsi="Comic Sans MS"/>
                <w:b w:val="1"/>
                <w:sz w:val="16"/>
                <w:szCs w:val="16"/>
                <w:u w:val="single"/>
                <w:shd w:fill="d9d9d9" w:val="clear"/>
                <w:rtl w:val="0"/>
              </w:rPr>
              <w:t xml:space="preserve">:</w:t>
            </w:r>
            <w:r w:rsidDel="00000000" w:rsidR="00000000" w:rsidRPr="00000000">
              <w:rPr>
                <w:rtl w:val="0"/>
              </w:rPr>
            </w:r>
          </w:p>
          <w:p w:rsidR="00000000" w:rsidDel="00000000" w:rsidP="00000000" w:rsidRDefault="00000000" w:rsidRPr="00000000" w14:paraId="0000066B">
            <w:pPr>
              <w:numPr>
                <w:ilvl w:val="0"/>
                <w:numId w:val="99"/>
              </w:numPr>
              <w:spacing w:line="240" w:lineRule="auto"/>
              <w:ind w:left="72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Level 1 – Picture Supports, Errorless</w:t>
            </w:r>
          </w:p>
          <w:p w:rsidR="00000000" w:rsidDel="00000000" w:rsidP="00000000" w:rsidRDefault="00000000" w:rsidRPr="00000000" w14:paraId="0000066C">
            <w:pPr>
              <w:numPr>
                <w:ilvl w:val="0"/>
                <w:numId w:val="99"/>
              </w:numPr>
              <w:spacing w:line="240" w:lineRule="auto"/>
              <w:ind w:left="72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Level 2 – Picture Supports, limited multiple choice</w:t>
            </w:r>
          </w:p>
          <w:p w:rsidR="00000000" w:rsidDel="00000000" w:rsidP="00000000" w:rsidRDefault="00000000" w:rsidRPr="00000000" w14:paraId="0000066D">
            <w:pPr>
              <w:numPr>
                <w:ilvl w:val="1"/>
                <w:numId w:val="99"/>
              </w:numPr>
              <w:spacing w:line="240" w:lineRule="auto"/>
              <w:ind w:left="144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Example provided </w:t>
            </w:r>
          </w:p>
          <w:p w:rsidR="00000000" w:rsidDel="00000000" w:rsidP="00000000" w:rsidRDefault="00000000" w:rsidRPr="00000000" w14:paraId="0000066E">
            <w:pPr>
              <w:numPr>
                <w:ilvl w:val="0"/>
                <w:numId w:val="99"/>
              </w:numPr>
              <w:spacing w:line="240" w:lineRule="auto"/>
              <w:ind w:left="72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Level 3 – Words only, Limited multiple choice</w:t>
            </w:r>
          </w:p>
        </w:tc>
      </w:tr>
      <w:tr>
        <w:trPr>
          <w:trHeight w:val="400" w:hRule="atLeast"/>
        </w:trPr>
        <w:tc>
          <w:tcPr>
            <w:shd w:fill="a6a6a6" w:val="clear"/>
          </w:tcPr>
          <w:p w:rsidR="00000000" w:rsidDel="00000000" w:rsidP="00000000" w:rsidRDefault="00000000" w:rsidRPr="00000000" w14:paraId="00000670">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Cognitive Supports: </w:t>
            </w:r>
          </w:p>
        </w:tc>
        <w:tc>
          <w:tcPr>
            <w:shd w:fill="a6a6a6" w:val="clear"/>
          </w:tcPr>
          <w:p w:rsidR="00000000" w:rsidDel="00000000" w:rsidP="00000000" w:rsidRDefault="00000000" w:rsidRPr="00000000" w14:paraId="00000671">
            <w:pPr>
              <w:spacing w:line="240" w:lineRule="auto"/>
              <w:rPr>
                <w:rFonts w:ascii="Calibri" w:cs="Calibri" w:eastAsia="Calibri" w:hAnsi="Calibri"/>
                <w:sz w:val="20"/>
                <w:szCs w:val="20"/>
              </w:rPr>
            </w:pPr>
            <w:r w:rsidDel="00000000" w:rsidR="00000000" w:rsidRPr="00000000">
              <w:rPr>
                <w:rFonts w:ascii="Calibri" w:cs="Calibri" w:eastAsia="Calibri" w:hAnsi="Calibri"/>
                <w:b w:val="1"/>
                <w:sz w:val="24"/>
                <w:szCs w:val="24"/>
                <w:rtl w:val="0"/>
              </w:rPr>
              <w:t xml:space="preserve">Behavioral Supports: </w:t>
            </w:r>
            <w:r w:rsidDel="00000000" w:rsidR="00000000" w:rsidRPr="00000000">
              <w:rPr>
                <w:rtl w:val="0"/>
              </w:rPr>
            </w:r>
          </w:p>
        </w:tc>
        <w:tc>
          <w:tcPr>
            <w:shd w:fill="a6a6a6" w:val="clear"/>
          </w:tcPr>
          <w:p w:rsidR="00000000" w:rsidDel="00000000" w:rsidP="00000000" w:rsidRDefault="00000000" w:rsidRPr="00000000" w14:paraId="00000672">
            <w:pPr>
              <w:spacing w:line="240" w:lineRule="auto"/>
              <w:rPr>
                <w:rFonts w:ascii="Calibri" w:cs="Calibri" w:eastAsia="Calibri" w:hAnsi="Calibri"/>
                <w:sz w:val="20"/>
                <w:szCs w:val="20"/>
              </w:rPr>
            </w:pPr>
            <w:r w:rsidDel="00000000" w:rsidR="00000000" w:rsidRPr="00000000">
              <w:rPr>
                <w:rFonts w:ascii="Calibri" w:cs="Calibri" w:eastAsia="Calibri" w:hAnsi="Calibri"/>
                <w:b w:val="1"/>
                <w:sz w:val="24"/>
                <w:szCs w:val="24"/>
                <w:rtl w:val="0"/>
              </w:rPr>
              <w:t xml:space="preserve">Sensory Supports: </w:t>
            </w:r>
            <w:r w:rsidDel="00000000" w:rsidR="00000000" w:rsidRPr="00000000">
              <w:rPr>
                <w:rtl w:val="0"/>
              </w:rPr>
            </w:r>
          </w:p>
        </w:tc>
        <w:tc>
          <w:tcPr>
            <w:shd w:fill="a6a6a6" w:val="clear"/>
          </w:tcPr>
          <w:p w:rsidR="00000000" w:rsidDel="00000000" w:rsidP="00000000" w:rsidRDefault="00000000" w:rsidRPr="00000000" w14:paraId="00000673">
            <w:pPr>
              <w:spacing w:line="240" w:lineRule="auto"/>
              <w:rPr>
                <w:rFonts w:ascii="Calibri" w:cs="Calibri" w:eastAsia="Calibri" w:hAnsi="Calibri"/>
                <w:sz w:val="20"/>
                <w:szCs w:val="20"/>
              </w:rPr>
            </w:pPr>
            <w:r w:rsidDel="00000000" w:rsidR="00000000" w:rsidRPr="00000000">
              <w:rPr>
                <w:rFonts w:ascii="Calibri" w:cs="Calibri" w:eastAsia="Calibri" w:hAnsi="Calibri"/>
                <w:b w:val="1"/>
                <w:sz w:val="24"/>
                <w:szCs w:val="24"/>
                <w:rtl w:val="0"/>
              </w:rPr>
              <w:t xml:space="preserve">Physical Supports:</w:t>
            </w:r>
            <w:r w:rsidDel="00000000" w:rsidR="00000000" w:rsidRPr="00000000">
              <w:rPr>
                <w:rFonts w:ascii="Calibri" w:cs="Calibri" w:eastAsia="Calibri" w:hAnsi="Calibri"/>
                <w:sz w:val="20"/>
                <w:szCs w:val="20"/>
                <w:rtl w:val="0"/>
              </w:rPr>
              <w:t xml:space="preserve"> </w:t>
            </w:r>
          </w:p>
        </w:tc>
      </w:tr>
      <w:tr>
        <w:trPr>
          <w:trHeight w:val="400" w:hRule="atLeast"/>
        </w:trPr>
        <w:tc>
          <w:tcPr>
            <w:shd w:fill="ffffff" w:val="clear"/>
          </w:tcPr>
          <w:p w:rsidR="00000000" w:rsidDel="00000000" w:rsidP="00000000" w:rsidRDefault="00000000" w:rsidRPr="00000000" w14:paraId="00000674">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Adapted text </w:t>
            </w:r>
          </w:p>
          <w:p w:rsidR="00000000" w:rsidDel="00000000" w:rsidP="00000000" w:rsidRDefault="00000000" w:rsidRPr="00000000" w14:paraId="00000675">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Adapted Split-Page Notes</w:t>
            </w:r>
          </w:p>
          <w:p w:rsidR="00000000" w:rsidDel="00000000" w:rsidP="00000000" w:rsidRDefault="00000000" w:rsidRPr="00000000" w14:paraId="00000676">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Adapted Exit Ticket</w:t>
            </w:r>
          </w:p>
          <w:p w:rsidR="00000000" w:rsidDel="00000000" w:rsidP="00000000" w:rsidRDefault="00000000" w:rsidRPr="00000000" w14:paraId="00000677">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Picture/Visual Supports</w:t>
            </w:r>
          </w:p>
          <w:p w:rsidR="00000000" w:rsidDel="00000000" w:rsidP="00000000" w:rsidRDefault="00000000" w:rsidRPr="00000000" w14:paraId="00000678">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Essential Elements Cards</w:t>
            </w:r>
          </w:p>
          <w:p w:rsidR="00000000" w:rsidDel="00000000" w:rsidP="00000000" w:rsidRDefault="00000000" w:rsidRPr="00000000" w14:paraId="00000679">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Dictation</w:t>
            </w:r>
          </w:p>
          <w:p w:rsidR="00000000" w:rsidDel="00000000" w:rsidP="00000000" w:rsidRDefault="00000000" w:rsidRPr="00000000" w14:paraId="0000067A">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Sentence Starters</w:t>
            </w:r>
          </w:p>
        </w:tc>
        <w:tc>
          <w:tcPr>
            <w:shd w:fill="ffffff" w:val="clear"/>
          </w:tcPr>
          <w:p w:rsidR="00000000" w:rsidDel="00000000" w:rsidP="00000000" w:rsidRDefault="00000000" w:rsidRPr="00000000" w14:paraId="0000067B">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If/Then chart</w:t>
            </w:r>
          </w:p>
          <w:p w:rsidR="00000000" w:rsidDel="00000000" w:rsidP="00000000" w:rsidRDefault="00000000" w:rsidRPr="00000000" w14:paraId="0000067C">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Choice Board</w:t>
            </w:r>
          </w:p>
          <w:p w:rsidR="00000000" w:rsidDel="00000000" w:rsidP="00000000" w:rsidRDefault="00000000" w:rsidRPr="00000000" w14:paraId="0000067D">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Reinforcers</w:t>
            </w:r>
          </w:p>
          <w:p w:rsidR="00000000" w:rsidDel="00000000" w:rsidP="00000000" w:rsidRDefault="00000000" w:rsidRPr="00000000" w14:paraId="0000067E">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Visual Board</w:t>
            </w:r>
          </w:p>
          <w:p w:rsidR="00000000" w:rsidDel="00000000" w:rsidP="00000000" w:rsidRDefault="00000000" w:rsidRPr="00000000" w14:paraId="0000067F">
            <w:pPr>
              <w:spacing w:line="240" w:lineRule="auto"/>
              <w:rPr>
                <w:rFonts w:ascii="Comic Sans MS" w:cs="Comic Sans MS" w:eastAsia="Comic Sans MS" w:hAnsi="Comic Sans MS"/>
                <w:sz w:val="16"/>
                <w:szCs w:val="16"/>
              </w:rPr>
            </w:pPr>
            <w:r w:rsidDel="00000000" w:rsidR="00000000" w:rsidRPr="00000000">
              <w:rPr>
                <w:rtl w:val="0"/>
              </w:rPr>
            </w:r>
          </w:p>
        </w:tc>
        <w:tc>
          <w:tcPr>
            <w:shd w:fill="ffffff" w:val="clear"/>
          </w:tcPr>
          <w:p w:rsidR="00000000" w:rsidDel="00000000" w:rsidP="00000000" w:rsidRDefault="00000000" w:rsidRPr="00000000" w14:paraId="00000680">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Sensory tools</w:t>
            </w:r>
          </w:p>
          <w:p w:rsidR="00000000" w:rsidDel="00000000" w:rsidP="00000000" w:rsidRDefault="00000000" w:rsidRPr="00000000" w14:paraId="00000681">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Fidgets</w:t>
            </w:r>
          </w:p>
          <w:p w:rsidR="00000000" w:rsidDel="00000000" w:rsidP="00000000" w:rsidRDefault="00000000" w:rsidRPr="00000000" w14:paraId="00000682">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Visual Boards</w:t>
            </w:r>
          </w:p>
          <w:p w:rsidR="00000000" w:rsidDel="00000000" w:rsidP="00000000" w:rsidRDefault="00000000" w:rsidRPr="00000000" w14:paraId="00000683">
            <w:pPr>
              <w:spacing w:line="240" w:lineRule="auto"/>
              <w:rPr>
                <w:rFonts w:ascii="Comic Sans MS" w:cs="Comic Sans MS" w:eastAsia="Comic Sans MS" w:hAnsi="Comic Sans MS"/>
                <w:sz w:val="16"/>
                <w:szCs w:val="16"/>
              </w:rPr>
            </w:pPr>
            <w:r w:rsidDel="00000000" w:rsidR="00000000" w:rsidRPr="00000000">
              <w:rPr>
                <w:rtl w:val="0"/>
              </w:rPr>
            </w:r>
          </w:p>
        </w:tc>
        <w:tc>
          <w:tcPr>
            <w:shd w:fill="ffffff" w:val="clear"/>
          </w:tcPr>
          <w:p w:rsidR="00000000" w:rsidDel="00000000" w:rsidP="00000000" w:rsidRDefault="00000000" w:rsidRPr="00000000" w14:paraId="00000684">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Enlarged Text</w:t>
            </w:r>
          </w:p>
          <w:p w:rsidR="00000000" w:rsidDel="00000000" w:rsidP="00000000" w:rsidRDefault="00000000" w:rsidRPr="00000000" w14:paraId="00000685">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Gestures</w:t>
            </w:r>
          </w:p>
          <w:p w:rsidR="00000000" w:rsidDel="00000000" w:rsidP="00000000" w:rsidRDefault="00000000" w:rsidRPr="00000000" w14:paraId="00000686">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Adapted writing utensils</w:t>
            </w:r>
          </w:p>
          <w:p w:rsidR="00000000" w:rsidDel="00000000" w:rsidP="00000000" w:rsidRDefault="00000000" w:rsidRPr="00000000" w14:paraId="00000687">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Slant board</w:t>
            </w:r>
          </w:p>
          <w:p w:rsidR="00000000" w:rsidDel="00000000" w:rsidP="00000000" w:rsidRDefault="00000000" w:rsidRPr="00000000" w14:paraId="00000688">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Verbal cues</w:t>
            </w:r>
          </w:p>
          <w:p w:rsidR="00000000" w:rsidDel="00000000" w:rsidP="00000000" w:rsidRDefault="00000000" w:rsidRPr="00000000" w14:paraId="00000689">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Manipulatives</w:t>
            </w:r>
          </w:p>
          <w:p w:rsidR="00000000" w:rsidDel="00000000" w:rsidP="00000000" w:rsidRDefault="00000000" w:rsidRPr="00000000" w14:paraId="0000068A">
            <w:pPr>
              <w:spacing w:line="240" w:lineRule="auto"/>
              <w:rPr>
                <w:rFonts w:ascii="Comic Sans MS" w:cs="Comic Sans MS" w:eastAsia="Comic Sans MS" w:hAnsi="Comic Sans MS"/>
                <w:sz w:val="16"/>
                <w:szCs w:val="16"/>
              </w:rPr>
            </w:pPr>
            <w:r w:rsidDel="00000000" w:rsidR="00000000" w:rsidRPr="00000000">
              <w:rPr>
                <w:rtl w:val="0"/>
              </w:rPr>
            </w:r>
          </w:p>
        </w:tc>
      </w:tr>
      <w:tr>
        <w:trPr>
          <w:trHeight w:val="440" w:hRule="atLeast"/>
        </w:trPr>
        <w:tc>
          <w:tcPr>
            <w:gridSpan w:val="2"/>
            <w:shd w:fill="a6a6a6" w:val="clear"/>
            <w:tcMar>
              <w:top w:w="100.0" w:type="dxa"/>
              <w:left w:w="100.0" w:type="dxa"/>
              <w:bottom w:w="100.0" w:type="dxa"/>
              <w:right w:w="100.0" w:type="dxa"/>
            </w:tcMar>
          </w:tcPr>
          <w:p w:rsidR="00000000" w:rsidDel="00000000" w:rsidP="00000000" w:rsidRDefault="00000000" w:rsidRPr="00000000" w14:paraId="0000068B">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u w:val="single"/>
                <w:rtl w:val="0"/>
              </w:rPr>
              <w:t xml:space="preserve">MATERIALS/RESOURCES</w:t>
            </w:r>
            <w:r w:rsidDel="00000000" w:rsidR="00000000" w:rsidRPr="00000000">
              <w:rPr>
                <w:rFonts w:ascii="Calibri" w:cs="Calibri" w:eastAsia="Calibri" w:hAnsi="Calibri"/>
                <w:b w:val="1"/>
                <w:sz w:val="24"/>
                <w:szCs w:val="24"/>
                <w:rtl w:val="0"/>
              </w:rPr>
              <w:t xml:space="preserve">- GENERAL</w:t>
            </w:r>
          </w:p>
        </w:tc>
        <w:tc>
          <w:tcPr>
            <w:gridSpan w:val="2"/>
            <w:shd w:fill="a6a6a6" w:val="clear"/>
            <w:tcMar>
              <w:top w:w="100.0" w:type="dxa"/>
              <w:left w:w="100.0" w:type="dxa"/>
              <w:bottom w:w="100.0" w:type="dxa"/>
              <w:right w:w="100.0" w:type="dxa"/>
            </w:tcMar>
          </w:tcPr>
          <w:p w:rsidR="00000000" w:rsidDel="00000000" w:rsidP="00000000" w:rsidRDefault="00000000" w:rsidRPr="00000000" w14:paraId="0000068D">
            <w:pPr>
              <w:spacing w:line="240" w:lineRule="auto"/>
              <w:rPr>
                <w:rFonts w:ascii="Calibri" w:cs="Calibri" w:eastAsia="Calibri" w:hAnsi="Calibri"/>
                <w:sz w:val="20"/>
                <w:szCs w:val="20"/>
              </w:rPr>
            </w:pPr>
            <w:r w:rsidDel="00000000" w:rsidR="00000000" w:rsidRPr="00000000">
              <w:rPr>
                <w:rFonts w:ascii="Calibri" w:cs="Calibri" w:eastAsia="Calibri" w:hAnsi="Calibri"/>
                <w:b w:val="1"/>
                <w:sz w:val="24"/>
                <w:szCs w:val="24"/>
                <w:u w:val="single"/>
                <w:rtl w:val="0"/>
              </w:rPr>
              <w:t xml:space="preserve">MATERIALS/RESOURCES</w:t>
            </w:r>
            <w:r w:rsidDel="00000000" w:rsidR="00000000" w:rsidRPr="00000000">
              <w:rPr>
                <w:rFonts w:ascii="Calibri" w:cs="Calibri" w:eastAsia="Calibri" w:hAnsi="Calibri"/>
                <w:b w:val="1"/>
                <w:sz w:val="24"/>
                <w:szCs w:val="24"/>
                <w:rtl w:val="0"/>
              </w:rPr>
              <w:t xml:space="preserve">- MODIFIED: </w:t>
            </w:r>
            <w:r w:rsidDel="00000000" w:rsidR="00000000" w:rsidRPr="00000000">
              <w:rPr>
                <w:rFonts w:ascii="Calibri" w:cs="Calibri" w:eastAsia="Calibri" w:hAnsi="Calibri"/>
                <w:sz w:val="20"/>
                <w:szCs w:val="20"/>
                <w:rtl w:val="0"/>
              </w:rPr>
              <w:t xml:space="preserve"> </w:t>
            </w:r>
          </w:p>
        </w:tc>
      </w:tr>
      <w:tr>
        <w:trPr>
          <w:trHeight w:val="440" w:hRule="atLeast"/>
        </w:trPr>
        <w:tc>
          <w:tcPr>
            <w:gridSpan w:val="2"/>
            <w:shd w:fill="ffffff" w:val="clear"/>
            <w:tcMar>
              <w:top w:w="100.0" w:type="dxa"/>
              <w:left w:w="100.0" w:type="dxa"/>
              <w:bottom w:w="100.0" w:type="dxa"/>
              <w:right w:w="100.0" w:type="dxa"/>
            </w:tcMar>
          </w:tcPr>
          <w:p w:rsidR="00000000" w:rsidDel="00000000" w:rsidP="00000000" w:rsidRDefault="00000000" w:rsidRPr="00000000" w14:paraId="0000068F">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Text: The Giver</w:t>
            </w:r>
          </w:p>
          <w:p w:rsidR="00000000" w:rsidDel="00000000" w:rsidP="00000000" w:rsidRDefault="00000000" w:rsidRPr="00000000" w14:paraId="00000690">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Split-Page Notes</w:t>
            </w:r>
          </w:p>
          <w:p w:rsidR="00000000" w:rsidDel="00000000" w:rsidP="00000000" w:rsidRDefault="00000000" w:rsidRPr="00000000" w14:paraId="00000691">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Reading Log</w:t>
            </w:r>
          </w:p>
        </w:tc>
        <w:tc>
          <w:tcPr>
            <w:gridSpan w:val="2"/>
            <w:shd w:fill="ffffff" w:val="clear"/>
            <w:tcMar>
              <w:top w:w="100.0" w:type="dxa"/>
              <w:left w:w="100.0" w:type="dxa"/>
              <w:bottom w:w="100.0" w:type="dxa"/>
              <w:right w:w="100.0" w:type="dxa"/>
            </w:tcMar>
          </w:tcPr>
          <w:p w:rsidR="00000000" w:rsidDel="00000000" w:rsidP="00000000" w:rsidRDefault="00000000" w:rsidRPr="00000000" w14:paraId="00000693">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Adapted Text</w:t>
            </w:r>
          </w:p>
          <w:p w:rsidR="00000000" w:rsidDel="00000000" w:rsidP="00000000" w:rsidRDefault="00000000" w:rsidRPr="00000000" w14:paraId="00000694">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Adapted Reading Log</w:t>
            </w:r>
          </w:p>
          <w:p w:rsidR="00000000" w:rsidDel="00000000" w:rsidP="00000000" w:rsidRDefault="00000000" w:rsidRPr="00000000" w14:paraId="00000695">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Adapted Split-Page Notes</w:t>
            </w:r>
          </w:p>
          <w:p w:rsidR="00000000" w:rsidDel="00000000" w:rsidP="00000000" w:rsidRDefault="00000000" w:rsidRPr="00000000" w14:paraId="00000696">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Adapted Exit Ticket</w:t>
            </w:r>
          </w:p>
          <w:p w:rsidR="00000000" w:rsidDel="00000000" w:rsidP="00000000" w:rsidRDefault="00000000" w:rsidRPr="00000000" w14:paraId="00000697">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Essential Elements Cards</w:t>
            </w:r>
          </w:p>
        </w:tc>
      </w:tr>
      <w:tr>
        <w:trPr>
          <w:trHeight w:val="440" w:hRule="atLeast"/>
        </w:trPr>
        <w:tc>
          <w:tcPr>
            <w:gridSpan w:val="2"/>
            <w:shd w:fill="a6a6a6" w:val="clear"/>
            <w:tcMar>
              <w:top w:w="100.0" w:type="dxa"/>
              <w:left w:w="100.0" w:type="dxa"/>
              <w:bottom w:w="100.0" w:type="dxa"/>
              <w:right w:w="100.0" w:type="dxa"/>
            </w:tcMar>
          </w:tcPr>
          <w:p w:rsidR="00000000" w:rsidDel="00000000" w:rsidP="00000000" w:rsidRDefault="00000000" w:rsidRPr="00000000" w14:paraId="00000699">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u w:val="single"/>
                <w:rtl w:val="0"/>
              </w:rPr>
              <w:t xml:space="preserve">ASSESSMENTS</w:t>
            </w:r>
            <w:r w:rsidDel="00000000" w:rsidR="00000000" w:rsidRPr="00000000">
              <w:rPr>
                <w:rFonts w:ascii="Calibri" w:cs="Calibri" w:eastAsia="Calibri" w:hAnsi="Calibri"/>
                <w:b w:val="1"/>
                <w:sz w:val="24"/>
                <w:szCs w:val="24"/>
                <w:rtl w:val="0"/>
              </w:rPr>
              <w:t xml:space="preserve">- GENERAL </w:t>
            </w:r>
          </w:p>
        </w:tc>
        <w:tc>
          <w:tcPr>
            <w:gridSpan w:val="2"/>
            <w:shd w:fill="a6a6a6" w:val="clear"/>
            <w:tcMar>
              <w:top w:w="100.0" w:type="dxa"/>
              <w:left w:w="100.0" w:type="dxa"/>
              <w:bottom w:w="100.0" w:type="dxa"/>
              <w:right w:w="100.0" w:type="dxa"/>
            </w:tcMar>
          </w:tcPr>
          <w:p w:rsidR="00000000" w:rsidDel="00000000" w:rsidP="00000000" w:rsidRDefault="00000000" w:rsidRPr="00000000" w14:paraId="0000069B">
            <w:pPr>
              <w:spacing w:line="240" w:lineRule="auto"/>
              <w:rPr>
                <w:rFonts w:ascii="Calibri" w:cs="Calibri" w:eastAsia="Calibri" w:hAnsi="Calibri"/>
                <w:sz w:val="20"/>
                <w:szCs w:val="20"/>
              </w:rPr>
            </w:pPr>
            <w:r w:rsidDel="00000000" w:rsidR="00000000" w:rsidRPr="00000000">
              <w:rPr>
                <w:rFonts w:ascii="Calibri" w:cs="Calibri" w:eastAsia="Calibri" w:hAnsi="Calibri"/>
                <w:b w:val="1"/>
                <w:sz w:val="24"/>
                <w:szCs w:val="24"/>
                <w:u w:val="single"/>
                <w:rtl w:val="0"/>
              </w:rPr>
              <w:t xml:space="preserve">ASSESSMENTS</w:t>
            </w:r>
            <w:r w:rsidDel="00000000" w:rsidR="00000000" w:rsidRPr="00000000">
              <w:rPr>
                <w:rFonts w:ascii="Calibri" w:cs="Calibri" w:eastAsia="Calibri" w:hAnsi="Calibri"/>
                <w:b w:val="1"/>
                <w:sz w:val="24"/>
                <w:szCs w:val="24"/>
                <w:rtl w:val="0"/>
              </w:rPr>
              <w:t xml:space="preserve">- MODIFIED: </w:t>
            </w:r>
            <w:r w:rsidDel="00000000" w:rsidR="00000000" w:rsidRPr="00000000">
              <w:rPr>
                <w:rtl w:val="0"/>
              </w:rPr>
            </w:r>
          </w:p>
        </w:tc>
      </w:tr>
      <w:tr>
        <w:trPr>
          <w:trHeight w:val="440" w:hRule="atLeast"/>
        </w:trPr>
        <w:tc>
          <w:tcPr>
            <w:gridSpan w:val="2"/>
            <w:shd w:fill="auto" w:val="clear"/>
            <w:tcMar>
              <w:top w:w="100.0" w:type="dxa"/>
              <w:left w:w="100.0" w:type="dxa"/>
              <w:bottom w:w="100.0" w:type="dxa"/>
              <w:right w:w="100.0" w:type="dxa"/>
            </w:tcMar>
          </w:tcPr>
          <w:p w:rsidR="00000000" w:rsidDel="00000000" w:rsidP="00000000" w:rsidRDefault="00000000" w:rsidRPr="00000000" w14:paraId="0000069D">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b w:val="1"/>
                <w:sz w:val="16"/>
                <w:szCs w:val="16"/>
                <w:rtl w:val="0"/>
              </w:rPr>
              <w:t xml:space="preserve">Informal: </w:t>
            </w:r>
            <w:r w:rsidDel="00000000" w:rsidR="00000000" w:rsidRPr="00000000">
              <w:rPr>
                <w:rFonts w:ascii="Comic Sans MS" w:cs="Comic Sans MS" w:eastAsia="Comic Sans MS" w:hAnsi="Comic Sans MS"/>
                <w:sz w:val="16"/>
                <w:szCs w:val="16"/>
                <w:rtl w:val="0"/>
              </w:rPr>
              <w:t xml:space="preserve">Thumbs Up/Thumbs Down; HOTs Questions</w:t>
            </w:r>
          </w:p>
          <w:p w:rsidR="00000000" w:rsidDel="00000000" w:rsidP="00000000" w:rsidRDefault="00000000" w:rsidRPr="00000000" w14:paraId="0000069E">
            <w:pPr>
              <w:spacing w:line="240" w:lineRule="auto"/>
              <w:rPr>
                <w:rFonts w:ascii="Comic Sans MS" w:cs="Comic Sans MS" w:eastAsia="Comic Sans MS" w:hAnsi="Comic Sans MS"/>
                <w:b w:val="1"/>
                <w:sz w:val="16"/>
                <w:szCs w:val="16"/>
              </w:rPr>
            </w:pPr>
            <w:r w:rsidDel="00000000" w:rsidR="00000000" w:rsidRPr="00000000">
              <w:rPr>
                <w:rFonts w:ascii="Comic Sans MS" w:cs="Comic Sans MS" w:eastAsia="Comic Sans MS" w:hAnsi="Comic Sans MS"/>
                <w:b w:val="1"/>
                <w:sz w:val="16"/>
                <w:szCs w:val="16"/>
                <w:rtl w:val="0"/>
              </w:rPr>
              <w:t xml:space="preserve">Formal: </w:t>
            </w:r>
          </w:p>
          <w:p w:rsidR="00000000" w:rsidDel="00000000" w:rsidP="00000000" w:rsidRDefault="00000000" w:rsidRPr="00000000" w14:paraId="0000069F">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b w:val="1"/>
                <w:sz w:val="16"/>
                <w:szCs w:val="16"/>
                <w:rtl w:val="0"/>
              </w:rPr>
              <w:t xml:space="preserve">Exit Ticket:  </w:t>
            </w:r>
            <w:r w:rsidDel="00000000" w:rsidR="00000000" w:rsidRPr="00000000">
              <w:rPr>
                <w:rFonts w:ascii="Comic Sans MS" w:cs="Comic Sans MS" w:eastAsia="Comic Sans MS" w:hAnsi="Comic Sans MS"/>
                <w:sz w:val="16"/>
                <w:szCs w:val="16"/>
                <w:rtl w:val="0"/>
              </w:rPr>
              <w:t xml:space="preserve">Reading Log</w:t>
            </w:r>
          </w:p>
        </w:tc>
        <w:tc>
          <w:tcPr>
            <w:gridSpan w:val="2"/>
            <w:shd w:fill="auto" w:val="clear"/>
            <w:tcMar>
              <w:top w:w="100.0" w:type="dxa"/>
              <w:left w:w="100.0" w:type="dxa"/>
              <w:bottom w:w="100.0" w:type="dxa"/>
              <w:right w:w="100.0" w:type="dxa"/>
            </w:tcMar>
          </w:tcPr>
          <w:p w:rsidR="00000000" w:rsidDel="00000000" w:rsidP="00000000" w:rsidRDefault="00000000" w:rsidRPr="00000000" w14:paraId="000006A1">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b w:val="1"/>
                <w:sz w:val="16"/>
                <w:szCs w:val="16"/>
                <w:rtl w:val="0"/>
              </w:rPr>
              <w:t xml:space="preserve">Informal: </w:t>
            </w:r>
            <w:r w:rsidDel="00000000" w:rsidR="00000000" w:rsidRPr="00000000">
              <w:rPr>
                <w:rFonts w:ascii="Comic Sans MS" w:cs="Comic Sans MS" w:eastAsia="Comic Sans MS" w:hAnsi="Comic Sans MS"/>
                <w:sz w:val="16"/>
                <w:szCs w:val="16"/>
                <w:rtl w:val="0"/>
              </w:rPr>
              <w:t xml:space="preserve">Thumbs Up/Thumbs Down; HOTs Questions</w:t>
            </w:r>
          </w:p>
          <w:p w:rsidR="00000000" w:rsidDel="00000000" w:rsidP="00000000" w:rsidRDefault="00000000" w:rsidRPr="00000000" w14:paraId="000006A2">
            <w:pPr>
              <w:spacing w:line="240" w:lineRule="auto"/>
              <w:rPr>
                <w:rFonts w:ascii="Comic Sans MS" w:cs="Comic Sans MS" w:eastAsia="Comic Sans MS" w:hAnsi="Comic Sans MS"/>
                <w:b w:val="1"/>
                <w:sz w:val="16"/>
                <w:szCs w:val="16"/>
              </w:rPr>
            </w:pPr>
            <w:r w:rsidDel="00000000" w:rsidR="00000000" w:rsidRPr="00000000">
              <w:rPr>
                <w:rFonts w:ascii="Comic Sans MS" w:cs="Comic Sans MS" w:eastAsia="Comic Sans MS" w:hAnsi="Comic Sans MS"/>
                <w:b w:val="1"/>
                <w:sz w:val="16"/>
                <w:szCs w:val="16"/>
                <w:rtl w:val="0"/>
              </w:rPr>
              <w:t xml:space="preserve">Formal:</w:t>
            </w:r>
          </w:p>
          <w:p w:rsidR="00000000" w:rsidDel="00000000" w:rsidP="00000000" w:rsidRDefault="00000000" w:rsidRPr="00000000" w14:paraId="000006A3">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b w:val="1"/>
                <w:sz w:val="16"/>
                <w:szCs w:val="16"/>
                <w:rtl w:val="0"/>
              </w:rPr>
              <w:t xml:space="preserve">Exit Ticket: </w:t>
            </w:r>
            <w:r w:rsidDel="00000000" w:rsidR="00000000" w:rsidRPr="00000000">
              <w:rPr>
                <w:rFonts w:ascii="Comic Sans MS" w:cs="Comic Sans MS" w:eastAsia="Comic Sans MS" w:hAnsi="Comic Sans MS"/>
                <w:sz w:val="16"/>
                <w:szCs w:val="16"/>
                <w:rtl w:val="0"/>
              </w:rPr>
              <w:t xml:space="preserve">Adapted Split-Page Notes (Adapted Venn Diagram)</w:t>
            </w:r>
          </w:p>
        </w:tc>
      </w:tr>
    </w:tbl>
    <w:p w:rsidR="00000000" w:rsidDel="00000000" w:rsidP="00000000" w:rsidRDefault="00000000" w:rsidRPr="00000000" w14:paraId="000006A5">
      <w:pPr>
        <w:spacing w:after="160" w:line="259" w:lineRule="auto"/>
        <w:rPr>
          <w:rFonts w:ascii="Calibri" w:cs="Calibri" w:eastAsia="Calibri" w:hAnsi="Calibri"/>
          <w:sz w:val="20"/>
          <w:szCs w:val="20"/>
        </w:rPr>
      </w:pPr>
      <w:r w:rsidDel="00000000" w:rsidR="00000000" w:rsidRPr="00000000">
        <w:rPr>
          <w:rtl w:val="0"/>
        </w:rPr>
      </w:r>
    </w:p>
    <w:p w:rsidR="00000000" w:rsidDel="00000000" w:rsidP="00000000" w:rsidRDefault="00000000" w:rsidRPr="00000000" w14:paraId="000006A6">
      <w:pPr>
        <w:rPr>
          <w:rFonts w:ascii="Times New Roman" w:cs="Times New Roman" w:eastAsia="Times New Roman" w:hAnsi="Times New Roman"/>
          <w:sz w:val="20"/>
          <w:szCs w:val="20"/>
        </w:rPr>
      </w:pPr>
      <w:r w:rsidDel="00000000" w:rsidR="00000000" w:rsidRPr="00000000">
        <w:br w:type="page"/>
      </w:r>
      <w:r w:rsidDel="00000000" w:rsidR="00000000" w:rsidRPr="00000000">
        <w:rPr>
          <w:rtl w:val="0"/>
        </w:rPr>
      </w:r>
    </w:p>
    <w:tbl>
      <w:tblPr>
        <w:tblStyle w:val="Table13"/>
        <w:tblW w:w="10800.0" w:type="dxa"/>
        <w:jc w:val="left"/>
        <w:tblInd w:w="0.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700"/>
        <w:gridCol w:w="2700"/>
        <w:gridCol w:w="2715"/>
        <w:gridCol w:w="2685"/>
        <w:tblGridChange w:id="0">
          <w:tblGrid>
            <w:gridCol w:w="2700"/>
            <w:gridCol w:w="2700"/>
            <w:gridCol w:w="2715"/>
            <w:gridCol w:w="2685"/>
          </w:tblGrid>
        </w:tblGridChange>
      </w:tblGrid>
      <w:tr>
        <w:tc>
          <w:tcPr>
            <w:shd w:fill="999999" w:val="clear"/>
          </w:tcPr>
          <w:p w:rsidR="00000000" w:rsidDel="00000000" w:rsidP="00000000" w:rsidRDefault="00000000" w:rsidRPr="00000000" w14:paraId="000006A7">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Class</w:t>
            </w:r>
          </w:p>
        </w:tc>
        <w:tc>
          <w:tcPr/>
          <w:p w:rsidR="00000000" w:rsidDel="00000000" w:rsidP="00000000" w:rsidRDefault="00000000" w:rsidRPr="00000000" w14:paraId="000006A8">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7TH GR SWSCD</w:t>
            </w:r>
          </w:p>
        </w:tc>
        <w:tc>
          <w:tcPr>
            <w:shd w:fill="999999" w:val="clear"/>
          </w:tcPr>
          <w:p w:rsidR="00000000" w:rsidDel="00000000" w:rsidP="00000000" w:rsidRDefault="00000000" w:rsidRPr="00000000" w14:paraId="000006A9">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Unit/Lesson</w:t>
            </w:r>
          </w:p>
        </w:tc>
        <w:tc>
          <w:tcPr/>
          <w:p w:rsidR="00000000" w:rsidDel="00000000" w:rsidP="00000000" w:rsidRDefault="00000000" w:rsidRPr="00000000" w14:paraId="000006AA">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The Giver, Lesson 20</w:t>
            </w:r>
          </w:p>
        </w:tc>
      </w:tr>
      <w:tr>
        <w:trPr>
          <w:trHeight w:val="400" w:hRule="atLeast"/>
        </w:trPr>
        <w:tc>
          <w:tcPr>
            <w:gridSpan w:val="2"/>
            <w:shd w:fill="a6a6a6" w:val="clear"/>
            <w:tcMar>
              <w:top w:w="100.0" w:type="dxa"/>
              <w:left w:w="100.0" w:type="dxa"/>
              <w:bottom w:w="100.0" w:type="dxa"/>
              <w:right w:w="100.0" w:type="dxa"/>
            </w:tcMar>
          </w:tcPr>
          <w:p w:rsidR="00000000" w:rsidDel="00000000" w:rsidP="00000000" w:rsidRDefault="00000000" w:rsidRPr="00000000" w14:paraId="000006AB">
            <w:pPr>
              <w:spacing w:line="240" w:lineRule="auto"/>
              <w:rPr>
                <w:rFonts w:ascii="Calibri" w:cs="Calibri" w:eastAsia="Calibri" w:hAnsi="Calibri"/>
                <w:b w:val="1"/>
                <w:sz w:val="24"/>
                <w:szCs w:val="24"/>
                <w:u w:val="single"/>
              </w:rPr>
            </w:pPr>
            <w:r w:rsidDel="00000000" w:rsidR="00000000" w:rsidRPr="00000000">
              <w:rPr>
                <w:rFonts w:ascii="Calibri" w:cs="Calibri" w:eastAsia="Calibri" w:hAnsi="Calibri"/>
                <w:b w:val="1"/>
                <w:sz w:val="24"/>
                <w:szCs w:val="24"/>
                <w:u w:val="single"/>
                <w:rtl w:val="0"/>
              </w:rPr>
              <w:t xml:space="preserve">Louisiana Student Standards (LSS)</w:t>
            </w:r>
          </w:p>
        </w:tc>
        <w:tc>
          <w:tcPr>
            <w:gridSpan w:val="2"/>
            <w:shd w:fill="a6a6a6" w:val="clear"/>
            <w:tcMar>
              <w:top w:w="100.0" w:type="dxa"/>
              <w:left w:w="100.0" w:type="dxa"/>
              <w:bottom w:w="100.0" w:type="dxa"/>
              <w:right w:w="100.0" w:type="dxa"/>
            </w:tcMar>
          </w:tcPr>
          <w:p w:rsidR="00000000" w:rsidDel="00000000" w:rsidP="00000000" w:rsidRDefault="00000000" w:rsidRPr="00000000" w14:paraId="000006AD">
            <w:pPr>
              <w:spacing w:line="240" w:lineRule="auto"/>
              <w:rPr>
                <w:rFonts w:ascii="Calibri" w:cs="Calibri" w:eastAsia="Calibri" w:hAnsi="Calibri"/>
                <w:b w:val="1"/>
                <w:sz w:val="24"/>
                <w:szCs w:val="24"/>
                <w:u w:val="single"/>
              </w:rPr>
            </w:pPr>
            <w:r w:rsidDel="00000000" w:rsidR="00000000" w:rsidRPr="00000000">
              <w:rPr>
                <w:rFonts w:ascii="Calibri" w:cs="Calibri" w:eastAsia="Calibri" w:hAnsi="Calibri"/>
                <w:b w:val="1"/>
                <w:sz w:val="24"/>
                <w:szCs w:val="24"/>
                <w:u w:val="single"/>
                <w:rtl w:val="0"/>
              </w:rPr>
              <w:t xml:space="preserve">LEAP Connectors (LC)</w:t>
            </w:r>
          </w:p>
        </w:tc>
      </w:tr>
      <w:tr>
        <w:trPr>
          <w:trHeight w:val="861" w:hRule="atLeast"/>
        </w:trPr>
        <w:tc>
          <w:tcPr>
            <w:gridSpan w:val="2"/>
            <w:shd w:fill="auto" w:val="clear"/>
            <w:tcMar>
              <w:top w:w="100.0" w:type="dxa"/>
              <w:left w:w="100.0" w:type="dxa"/>
              <w:bottom w:w="100.0" w:type="dxa"/>
              <w:right w:w="100.0" w:type="dxa"/>
            </w:tcMar>
          </w:tcPr>
          <w:p w:rsidR="00000000" w:rsidDel="00000000" w:rsidP="00000000" w:rsidRDefault="00000000" w:rsidRPr="00000000" w14:paraId="000006AF">
            <w:pPr>
              <w:widowControl w:val="0"/>
              <w:numPr>
                <w:ilvl w:val="0"/>
                <w:numId w:val="109"/>
              </w:numPr>
              <w:spacing w:line="240" w:lineRule="auto"/>
              <w:ind w:left="720" w:hanging="360"/>
              <w:rPr>
                <w:rFonts w:ascii="Calibri" w:cs="Calibri" w:eastAsia="Calibri" w:hAnsi="Calibri"/>
                <w:sz w:val="16"/>
                <w:szCs w:val="16"/>
              </w:rPr>
            </w:pPr>
            <w:r w:rsidDel="00000000" w:rsidR="00000000" w:rsidRPr="00000000">
              <w:rPr>
                <w:rFonts w:ascii="Comic Sans MS" w:cs="Comic Sans MS" w:eastAsia="Comic Sans MS" w:hAnsi="Comic Sans MS"/>
                <w:sz w:val="16"/>
                <w:szCs w:val="16"/>
                <w:rtl w:val="0"/>
              </w:rPr>
              <w:t xml:space="preserve">Cite several pieces of relevant evidence to support analysis of what the text says explicitly as well as inferences drawn from the text. </w:t>
            </w:r>
            <w:r w:rsidDel="00000000" w:rsidR="00000000" w:rsidRPr="00000000">
              <w:rPr>
                <w:rFonts w:ascii="Comic Sans MS" w:cs="Comic Sans MS" w:eastAsia="Comic Sans MS" w:hAnsi="Comic Sans MS"/>
                <w:b w:val="1"/>
                <w:sz w:val="16"/>
                <w:szCs w:val="16"/>
                <w:rtl w:val="0"/>
              </w:rPr>
              <w:t xml:space="preserve">RL.7.1</w:t>
            </w:r>
            <w:r w:rsidDel="00000000" w:rsidR="00000000" w:rsidRPr="00000000">
              <w:rPr>
                <w:rtl w:val="0"/>
              </w:rPr>
            </w:r>
          </w:p>
          <w:p w:rsidR="00000000" w:rsidDel="00000000" w:rsidP="00000000" w:rsidRDefault="00000000" w:rsidRPr="00000000" w14:paraId="000006B0">
            <w:pPr>
              <w:widowControl w:val="0"/>
              <w:numPr>
                <w:ilvl w:val="0"/>
                <w:numId w:val="109"/>
              </w:numPr>
              <w:spacing w:line="240" w:lineRule="auto"/>
              <w:ind w:left="720" w:hanging="360"/>
              <w:rPr>
                <w:rFonts w:ascii="Calibri" w:cs="Calibri" w:eastAsia="Calibri" w:hAnsi="Calibri"/>
                <w:sz w:val="16"/>
                <w:szCs w:val="16"/>
              </w:rPr>
            </w:pPr>
            <w:r w:rsidDel="00000000" w:rsidR="00000000" w:rsidRPr="00000000">
              <w:rPr>
                <w:rFonts w:ascii="Comic Sans MS" w:cs="Comic Sans MS" w:eastAsia="Comic Sans MS" w:hAnsi="Comic Sans MS"/>
                <w:sz w:val="16"/>
                <w:szCs w:val="16"/>
                <w:rtl w:val="0"/>
              </w:rPr>
              <w:t xml:space="preserve">Determine a theme or central idea of a text and analyze its development over the course of the text; provide an objective summary of the text </w:t>
            </w:r>
            <w:r w:rsidDel="00000000" w:rsidR="00000000" w:rsidRPr="00000000">
              <w:rPr>
                <w:rFonts w:ascii="Comic Sans MS" w:cs="Comic Sans MS" w:eastAsia="Comic Sans MS" w:hAnsi="Comic Sans MS"/>
                <w:b w:val="1"/>
                <w:sz w:val="16"/>
                <w:szCs w:val="16"/>
                <w:rtl w:val="0"/>
              </w:rPr>
              <w:t xml:space="preserve">RL.7.2</w:t>
            </w:r>
            <w:r w:rsidDel="00000000" w:rsidR="00000000" w:rsidRPr="00000000">
              <w:rPr>
                <w:rtl w:val="0"/>
              </w:rPr>
            </w:r>
          </w:p>
          <w:p w:rsidR="00000000" w:rsidDel="00000000" w:rsidP="00000000" w:rsidRDefault="00000000" w:rsidRPr="00000000" w14:paraId="000006B1">
            <w:pPr>
              <w:widowControl w:val="0"/>
              <w:numPr>
                <w:ilvl w:val="0"/>
                <w:numId w:val="109"/>
              </w:numPr>
              <w:spacing w:line="240" w:lineRule="auto"/>
              <w:ind w:left="720" w:hanging="360"/>
              <w:rPr>
                <w:rFonts w:ascii="Calibri" w:cs="Calibri" w:eastAsia="Calibri" w:hAnsi="Calibri"/>
                <w:sz w:val="16"/>
                <w:szCs w:val="16"/>
              </w:rPr>
            </w:pPr>
            <w:r w:rsidDel="00000000" w:rsidR="00000000" w:rsidRPr="00000000">
              <w:rPr>
                <w:rFonts w:ascii="Comic Sans MS" w:cs="Comic Sans MS" w:eastAsia="Comic Sans MS" w:hAnsi="Comic Sans MS"/>
                <w:sz w:val="16"/>
                <w:szCs w:val="16"/>
                <w:rtl w:val="0"/>
              </w:rPr>
              <w:t xml:space="preserve">By the end of the year, read and comprehend literature, including stories, dramas, and poems, in the grades 6-8 text complexity band proficiently, with scaffolding as needed at the high end of the range. </w:t>
            </w:r>
            <w:r w:rsidDel="00000000" w:rsidR="00000000" w:rsidRPr="00000000">
              <w:rPr>
                <w:rFonts w:ascii="Comic Sans MS" w:cs="Comic Sans MS" w:eastAsia="Comic Sans MS" w:hAnsi="Comic Sans MS"/>
                <w:b w:val="1"/>
                <w:sz w:val="16"/>
                <w:szCs w:val="16"/>
                <w:rtl w:val="0"/>
              </w:rPr>
              <w:t xml:space="preserve">RL.7.10</w:t>
            </w:r>
            <w:r w:rsidDel="00000000" w:rsidR="00000000" w:rsidRPr="00000000">
              <w:rPr>
                <w:rtl w:val="0"/>
              </w:rPr>
            </w:r>
          </w:p>
          <w:p w:rsidR="00000000" w:rsidDel="00000000" w:rsidP="00000000" w:rsidRDefault="00000000" w:rsidRPr="00000000" w14:paraId="000006B2">
            <w:pPr>
              <w:widowControl w:val="0"/>
              <w:numPr>
                <w:ilvl w:val="0"/>
                <w:numId w:val="109"/>
              </w:numPr>
              <w:spacing w:line="240" w:lineRule="auto"/>
              <w:ind w:left="720" w:hanging="360"/>
              <w:rPr>
                <w:rFonts w:ascii="Calibri" w:cs="Calibri" w:eastAsia="Calibri" w:hAnsi="Calibri"/>
                <w:sz w:val="16"/>
                <w:szCs w:val="16"/>
              </w:rPr>
            </w:pPr>
            <w:r w:rsidDel="00000000" w:rsidR="00000000" w:rsidRPr="00000000">
              <w:rPr>
                <w:rFonts w:ascii="Comic Sans MS" w:cs="Comic Sans MS" w:eastAsia="Comic Sans MS" w:hAnsi="Comic Sans MS"/>
                <w:sz w:val="16"/>
                <w:szCs w:val="16"/>
                <w:rtl w:val="0"/>
              </w:rPr>
              <w:t xml:space="preserve">Analyze how particular elements of a story or drama interact (e.g., how setting shapes the characters or plot). </w:t>
            </w:r>
            <w:r w:rsidDel="00000000" w:rsidR="00000000" w:rsidRPr="00000000">
              <w:rPr>
                <w:rFonts w:ascii="Comic Sans MS" w:cs="Comic Sans MS" w:eastAsia="Comic Sans MS" w:hAnsi="Comic Sans MS"/>
                <w:b w:val="1"/>
                <w:sz w:val="16"/>
                <w:szCs w:val="16"/>
                <w:rtl w:val="0"/>
              </w:rPr>
              <w:t xml:space="preserve">RL.7.3</w:t>
            </w:r>
            <w:r w:rsidDel="00000000" w:rsidR="00000000" w:rsidRPr="00000000">
              <w:rPr>
                <w:rtl w:val="0"/>
              </w:rPr>
            </w:r>
          </w:p>
          <w:p w:rsidR="00000000" w:rsidDel="00000000" w:rsidP="00000000" w:rsidRDefault="00000000" w:rsidRPr="00000000" w14:paraId="000006B3">
            <w:pPr>
              <w:widowControl w:val="0"/>
              <w:numPr>
                <w:ilvl w:val="0"/>
                <w:numId w:val="109"/>
              </w:numPr>
              <w:spacing w:line="240" w:lineRule="auto"/>
              <w:ind w:left="720" w:hanging="360"/>
              <w:rPr>
                <w:rFonts w:ascii="Calibri" w:cs="Calibri" w:eastAsia="Calibri" w:hAnsi="Calibri"/>
                <w:sz w:val="16"/>
                <w:szCs w:val="16"/>
              </w:rPr>
            </w:pPr>
            <w:r w:rsidDel="00000000" w:rsidR="00000000" w:rsidRPr="00000000">
              <w:rPr>
                <w:rFonts w:ascii="Comic Sans MS" w:cs="Comic Sans MS" w:eastAsia="Comic Sans MS" w:hAnsi="Comic Sans MS"/>
                <w:sz w:val="16"/>
                <w:szCs w:val="16"/>
                <w:rtl w:val="0"/>
              </w:rPr>
              <w:t xml:space="preserve">Determine the meaning of words and phrases as they are used in a text, including figurative and connotative meanings; analyze the impact of rhymes and other repetitions of sounds (e.g., alliteration) on a specific verse or stanza of a poem or section of a story or drama. </w:t>
            </w:r>
            <w:r w:rsidDel="00000000" w:rsidR="00000000" w:rsidRPr="00000000">
              <w:rPr>
                <w:rFonts w:ascii="Comic Sans MS" w:cs="Comic Sans MS" w:eastAsia="Comic Sans MS" w:hAnsi="Comic Sans MS"/>
                <w:b w:val="1"/>
                <w:sz w:val="16"/>
                <w:szCs w:val="16"/>
                <w:rtl w:val="0"/>
              </w:rPr>
              <w:t xml:space="preserve">RL.7.4</w:t>
            </w:r>
            <w:r w:rsidDel="00000000" w:rsidR="00000000" w:rsidRPr="00000000">
              <w:rPr>
                <w:rtl w:val="0"/>
              </w:rPr>
            </w:r>
          </w:p>
          <w:p w:rsidR="00000000" w:rsidDel="00000000" w:rsidP="00000000" w:rsidRDefault="00000000" w:rsidRPr="00000000" w14:paraId="000006B4">
            <w:pPr>
              <w:widowControl w:val="0"/>
              <w:numPr>
                <w:ilvl w:val="0"/>
                <w:numId w:val="109"/>
              </w:numPr>
              <w:spacing w:line="240" w:lineRule="auto"/>
              <w:ind w:left="720" w:hanging="360"/>
              <w:rPr>
                <w:rFonts w:ascii="Calibri" w:cs="Calibri" w:eastAsia="Calibri" w:hAnsi="Calibri"/>
                <w:sz w:val="16"/>
                <w:szCs w:val="16"/>
              </w:rPr>
            </w:pPr>
            <w:r w:rsidDel="00000000" w:rsidR="00000000" w:rsidRPr="00000000">
              <w:rPr>
                <w:rFonts w:ascii="Comic Sans MS" w:cs="Comic Sans MS" w:eastAsia="Comic Sans MS" w:hAnsi="Comic Sans MS"/>
                <w:sz w:val="16"/>
                <w:szCs w:val="16"/>
                <w:rtl w:val="0"/>
              </w:rPr>
              <w:t xml:space="preserve">Analyze how an author develops and contrasts the points of view of different characters or narrators in a text. </w:t>
            </w:r>
            <w:r w:rsidDel="00000000" w:rsidR="00000000" w:rsidRPr="00000000">
              <w:rPr>
                <w:rFonts w:ascii="Comic Sans MS" w:cs="Comic Sans MS" w:eastAsia="Comic Sans MS" w:hAnsi="Comic Sans MS"/>
                <w:b w:val="1"/>
                <w:sz w:val="16"/>
                <w:szCs w:val="16"/>
                <w:rtl w:val="0"/>
              </w:rPr>
              <w:t xml:space="preserve">RL.7.6</w:t>
            </w:r>
            <w:r w:rsidDel="00000000" w:rsidR="00000000" w:rsidRPr="00000000">
              <w:rPr>
                <w:rtl w:val="0"/>
              </w:rPr>
            </w:r>
          </w:p>
          <w:p w:rsidR="00000000" w:rsidDel="00000000" w:rsidP="00000000" w:rsidRDefault="00000000" w:rsidRPr="00000000" w14:paraId="000006B5">
            <w:pPr>
              <w:widowControl w:val="0"/>
              <w:numPr>
                <w:ilvl w:val="0"/>
                <w:numId w:val="109"/>
              </w:numPr>
              <w:spacing w:line="240" w:lineRule="auto"/>
              <w:ind w:left="720" w:hanging="360"/>
              <w:rPr>
                <w:rFonts w:ascii="Calibri" w:cs="Calibri" w:eastAsia="Calibri" w:hAnsi="Calibri"/>
                <w:sz w:val="16"/>
                <w:szCs w:val="16"/>
              </w:rPr>
            </w:pPr>
            <w:r w:rsidDel="00000000" w:rsidR="00000000" w:rsidRPr="00000000">
              <w:rPr>
                <w:rFonts w:ascii="Comic Sans MS" w:cs="Comic Sans MS" w:eastAsia="Comic Sans MS" w:hAnsi="Comic Sans MS"/>
                <w:sz w:val="16"/>
                <w:szCs w:val="16"/>
                <w:rtl w:val="0"/>
              </w:rPr>
              <w:t xml:space="preserve"> Engage effectively in a range of collaborative discussions (one on-one, in groups, and teacher-led) with diverse partners on grade 7 topics, texts, and issues, building on others’ ideas and expressing their own clearly. a. Come to discussions prepared, having read or researched material under study; explicitly draw on that preparation by referring to evidence on the topic, text, or issue to probe and reflect on ideas under discussion. b. Follow rules for collegial discussions, track progress toward specific goals and deadlines, and define individual roles as needed. c. Pose questions that elicit elaboration and respond to others’ questions and comments with relevant observations and ideas that bring the discussion back on topic as needed. d. Acknowledge new information expressed by others and, when warranted, modify their own views. </w:t>
            </w:r>
            <w:r w:rsidDel="00000000" w:rsidR="00000000" w:rsidRPr="00000000">
              <w:rPr>
                <w:rFonts w:ascii="Comic Sans MS" w:cs="Comic Sans MS" w:eastAsia="Comic Sans MS" w:hAnsi="Comic Sans MS"/>
                <w:b w:val="1"/>
                <w:sz w:val="16"/>
                <w:szCs w:val="16"/>
                <w:rtl w:val="0"/>
              </w:rPr>
              <w:t xml:space="preserve">SL.7.1</w:t>
            </w:r>
            <w:r w:rsidDel="00000000" w:rsidR="00000000" w:rsidRPr="00000000">
              <w:rPr>
                <w:rtl w:val="0"/>
              </w:rPr>
            </w:r>
          </w:p>
          <w:p w:rsidR="00000000" w:rsidDel="00000000" w:rsidP="00000000" w:rsidRDefault="00000000" w:rsidRPr="00000000" w14:paraId="000006B6">
            <w:pPr>
              <w:widowControl w:val="0"/>
              <w:numPr>
                <w:ilvl w:val="0"/>
                <w:numId w:val="109"/>
              </w:numPr>
              <w:spacing w:line="240" w:lineRule="auto"/>
              <w:ind w:left="720" w:hanging="360"/>
              <w:rPr>
                <w:rFonts w:ascii="Calibri" w:cs="Calibri" w:eastAsia="Calibri" w:hAnsi="Calibri"/>
                <w:sz w:val="16"/>
                <w:szCs w:val="16"/>
              </w:rPr>
            </w:pPr>
            <w:r w:rsidDel="00000000" w:rsidR="00000000" w:rsidRPr="00000000">
              <w:rPr>
                <w:rFonts w:ascii="Comic Sans MS" w:cs="Comic Sans MS" w:eastAsia="Comic Sans MS" w:hAnsi="Comic Sans MS"/>
                <w:sz w:val="16"/>
                <w:szCs w:val="16"/>
                <w:rtl w:val="0"/>
              </w:rPr>
              <w:t xml:space="preserve">Write arguments to support claims with clear reasons and relevant evidence. a. Introduce claim(s), acknowledge alternate or opposing claims, and organize the reasons and evidence logically. b. Support claim(s) with logical reasoning and relevant evidence, using accurate, credible sources and demonstrating an understanding of the topic or text. c. Use words, phrases, and clauses to create cohesion and clarify the relationships among claim(s), reasons, and evidence. Establish and maintain a formal style. d. Provide a concluding statement or section that follows from and supports the argument presented. </w:t>
            </w:r>
            <w:r w:rsidDel="00000000" w:rsidR="00000000" w:rsidRPr="00000000">
              <w:rPr>
                <w:rFonts w:ascii="Comic Sans MS" w:cs="Comic Sans MS" w:eastAsia="Comic Sans MS" w:hAnsi="Comic Sans MS"/>
                <w:b w:val="1"/>
                <w:sz w:val="16"/>
                <w:szCs w:val="16"/>
                <w:rtl w:val="0"/>
              </w:rPr>
              <w:t xml:space="preserve">W.7.1</w:t>
            </w:r>
            <w:r w:rsidDel="00000000" w:rsidR="00000000" w:rsidRPr="00000000">
              <w:rPr>
                <w:rtl w:val="0"/>
              </w:rPr>
            </w:r>
          </w:p>
          <w:p w:rsidR="00000000" w:rsidDel="00000000" w:rsidP="00000000" w:rsidRDefault="00000000" w:rsidRPr="00000000" w14:paraId="000006B7">
            <w:pPr>
              <w:widowControl w:val="0"/>
              <w:numPr>
                <w:ilvl w:val="0"/>
                <w:numId w:val="109"/>
              </w:numPr>
              <w:spacing w:line="240" w:lineRule="auto"/>
              <w:ind w:left="720" w:hanging="360"/>
              <w:rPr>
                <w:rFonts w:ascii="Calibri" w:cs="Calibri" w:eastAsia="Calibri" w:hAnsi="Calibri"/>
                <w:sz w:val="16"/>
                <w:szCs w:val="16"/>
              </w:rPr>
            </w:pPr>
            <w:r w:rsidDel="00000000" w:rsidR="00000000" w:rsidRPr="00000000">
              <w:rPr>
                <w:rFonts w:ascii="Comic Sans MS" w:cs="Comic Sans MS" w:eastAsia="Comic Sans MS" w:hAnsi="Comic Sans MS"/>
                <w:sz w:val="16"/>
                <w:szCs w:val="16"/>
                <w:rtl w:val="0"/>
              </w:rPr>
              <w:t xml:space="preserve"> Write routinely over extended time frames (time for research, reflection, and revision) and shorter time frames (a single sitting or a day or two) for a range of discipline-specific tasks, purposes, and audiences. </w:t>
            </w:r>
            <w:r w:rsidDel="00000000" w:rsidR="00000000" w:rsidRPr="00000000">
              <w:rPr>
                <w:rFonts w:ascii="Comic Sans MS" w:cs="Comic Sans MS" w:eastAsia="Comic Sans MS" w:hAnsi="Comic Sans MS"/>
                <w:b w:val="1"/>
                <w:sz w:val="16"/>
                <w:szCs w:val="16"/>
                <w:rtl w:val="0"/>
              </w:rPr>
              <w:t xml:space="preserve">W.7.10</w:t>
            </w:r>
            <w:r w:rsidDel="00000000" w:rsidR="00000000" w:rsidRPr="00000000">
              <w:rPr>
                <w:rtl w:val="0"/>
              </w:rPr>
            </w:r>
          </w:p>
          <w:p w:rsidR="00000000" w:rsidDel="00000000" w:rsidP="00000000" w:rsidRDefault="00000000" w:rsidRPr="00000000" w14:paraId="000006B8">
            <w:pPr>
              <w:widowControl w:val="0"/>
              <w:numPr>
                <w:ilvl w:val="0"/>
                <w:numId w:val="109"/>
              </w:numPr>
              <w:spacing w:line="240" w:lineRule="auto"/>
              <w:ind w:left="720" w:hanging="360"/>
              <w:rPr>
                <w:rFonts w:ascii="Calibri" w:cs="Calibri" w:eastAsia="Calibri" w:hAnsi="Calibri"/>
                <w:sz w:val="16"/>
                <w:szCs w:val="16"/>
              </w:rPr>
            </w:pPr>
            <w:r w:rsidDel="00000000" w:rsidR="00000000" w:rsidRPr="00000000">
              <w:rPr>
                <w:rFonts w:ascii="Comic Sans MS" w:cs="Comic Sans MS" w:eastAsia="Comic Sans MS" w:hAnsi="Comic Sans MS"/>
                <w:sz w:val="16"/>
                <w:szCs w:val="16"/>
                <w:rtl w:val="0"/>
              </w:rPr>
              <w:t xml:space="preserve">With some guidance and support from peers and adults, develop and strengthen writing as needed by planning, revising, editing, rewriting, or trying a different approach, focusing on how well purpose and audience have been addressed. </w:t>
            </w:r>
            <w:r w:rsidDel="00000000" w:rsidR="00000000" w:rsidRPr="00000000">
              <w:rPr>
                <w:rFonts w:ascii="Comic Sans MS" w:cs="Comic Sans MS" w:eastAsia="Comic Sans MS" w:hAnsi="Comic Sans MS"/>
                <w:b w:val="1"/>
                <w:sz w:val="16"/>
                <w:szCs w:val="16"/>
                <w:rtl w:val="0"/>
              </w:rPr>
              <w:t xml:space="preserve">W.7.5</w:t>
            </w:r>
            <w:r w:rsidDel="00000000" w:rsidR="00000000" w:rsidRPr="00000000">
              <w:rPr>
                <w:rtl w:val="0"/>
              </w:rPr>
            </w:r>
          </w:p>
          <w:p w:rsidR="00000000" w:rsidDel="00000000" w:rsidP="00000000" w:rsidRDefault="00000000" w:rsidRPr="00000000" w14:paraId="000006B9">
            <w:pPr>
              <w:widowControl w:val="0"/>
              <w:numPr>
                <w:ilvl w:val="0"/>
                <w:numId w:val="109"/>
              </w:numPr>
              <w:spacing w:line="240" w:lineRule="auto"/>
              <w:ind w:left="720" w:hanging="360"/>
              <w:rPr>
                <w:rFonts w:ascii="Calibri" w:cs="Calibri" w:eastAsia="Calibri" w:hAnsi="Calibri"/>
                <w:sz w:val="16"/>
                <w:szCs w:val="16"/>
              </w:rPr>
            </w:pPr>
            <w:r w:rsidDel="00000000" w:rsidR="00000000" w:rsidRPr="00000000">
              <w:rPr>
                <w:rFonts w:ascii="Comic Sans MS" w:cs="Comic Sans MS" w:eastAsia="Comic Sans MS" w:hAnsi="Comic Sans MS"/>
                <w:sz w:val="16"/>
                <w:szCs w:val="16"/>
                <w:rtl w:val="0"/>
              </w:rPr>
              <w:t xml:space="preserve"> Draw relevant evidence from grade-appropriate literary or informational texts to support analysis, reflection, and research. LC.W.7.9 Provide evidence from grade-appropriate literary or informational texts to support analysis, reflection, and research. 7 Grade 7 English Language Arts Grade 7 English Language Arts Louisiana Student Standard Louisiana Connectors (LC) a. Apply grade 7 Reading standards to literature (e.g., “Compare and contrast a fictional portrayal of a time, place, or character and a historical account of the same period as a means of understanding how authors of fiction use or alter history”).  </w:t>
            </w:r>
            <w:r w:rsidDel="00000000" w:rsidR="00000000" w:rsidRPr="00000000">
              <w:rPr>
                <w:rFonts w:ascii="Comic Sans MS" w:cs="Comic Sans MS" w:eastAsia="Comic Sans MS" w:hAnsi="Comic Sans MS"/>
                <w:b w:val="1"/>
                <w:sz w:val="16"/>
                <w:szCs w:val="16"/>
                <w:rtl w:val="0"/>
              </w:rPr>
              <w:t xml:space="preserve">W.7.9a</w:t>
            </w:r>
            <w:r w:rsidDel="00000000" w:rsidR="00000000" w:rsidRPr="00000000">
              <w:rPr>
                <w:rtl w:val="0"/>
              </w:rPr>
            </w:r>
          </w:p>
        </w:tc>
        <w:tc>
          <w:tcPr>
            <w:gridSpan w:val="2"/>
            <w:shd w:fill="auto" w:val="clear"/>
            <w:tcMar>
              <w:top w:w="100.0" w:type="dxa"/>
              <w:left w:w="100.0" w:type="dxa"/>
              <w:bottom w:w="100.0" w:type="dxa"/>
              <w:right w:w="100.0" w:type="dxa"/>
            </w:tcMar>
          </w:tcPr>
          <w:p w:rsidR="00000000" w:rsidDel="00000000" w:rsidP="00000000" w:rsidRDefault="00000000" w:rsidRPr="00000000" w14:paraId="000006BB">
            <w:pPr>
              <w:numPr>
                <w:ilvl w:val="0"/>
                <w:numId w:val="110"/>
              </w:numPr>
              <w:spacing w:line="240" w:lineRule="auto"/>
              <w:ind w:left="720" w:hanging="360"/>
              <w:rPr>
                <w:rFonts w:ascii="Calibri" w:cs="Calibri" w:eastAsia="Calibri" w:hAnsi="Calibri"/>
                <w:sz w:val="16"/>
                <w:szCs w:val="16"/>
              </w:rPr>
            </w:pPr>
            <w:r w:rsidDel="00000000" w:rsidR="00000000" w:rsidRPr="00000000">
              <w:rPr>
                <w:rFonts w:ascii="Comic Sans MS" w:cs="Comic Sans MS" w:eastAsia="Comic Sans MS" w:hAnsi="Comic Sans MS"/>
                <w:sz w:val="16"/>
                <w:szCs w:val="16"/>
                <w:rtl w:val="0"/>
              </w:rPr>
              <w:t xml:space="preserve">Refer to details and examples in a text when explaining what the text says explicitly </w:t>
            </w:r>
            <w:r w:rsidDel="00000000" w:rsidR="00000000" w:rsidRPr="00000000">
              <w:rPr>
                <w:rFonts w:ascii="Comic Sans MS" w:cs="Comic Sans MS" w:eastAsia="Comic Sans MS" w:hAnsi="Comic Sans MS"/>
                <w:b w:val="1"/>
                <w:sz w:val="16"/>
                <w:szCs w:val="16"/>
                <w:rtl w:val="0"/>
              </w:rPr>
              <w:t xml:space="preserve">LC.RL.7.1</w:t>
            </w:r>
            <w:r w:rsidDel="00000000" w:rsidR="00000000" w:rsidRPr="00000000">
              <w:rPr>
                <w:rtl w:val="0"/>
              </w:rPr>
            </w:r>
          </w:p>
          <w:p w:rsidR="00000000" w:rsidDel="00000000" w:rsidP="00000000" w:rsidRDefault="00000000" w:rsidRPr="00000000" w14:paraId="000006BC">
            <w:pPr>
              <w:numPr>
                <w:ilvl w:val="0"/>
                <w:numId w:val="110"/>
              </w:numPr>
              <w:spacing w:line="240" w:lineRule="auto"/>
              <w:ind w:left="720" w:hanging="360"/>
              <w:rPr>
                <w:rFonts w:ascii="Calibri" w:cs="Calibri" w:eastAsia="Calibri" w:hAnsi="Calibri"/>
                <w:sz w:val="16"/>
                <w:szCs w:val="16"/>
              </w:rPr>
            </w:pPr>
            <w:r w:rsidDel="00000000" w:rsidR="00000000" w:rsidRPr="00000000">
              <w:rPr>
                <w:rFonts w:ascii="Comic Sans MS" w:cs="Comic Sans MS" w:eastAsia="Comic Sans MS" w:hAnsi="Comic Sans MS"/>
                <w:sz w:val="16"/>
                <w:szCs w:val="16"/>
                <w:rtl w:val="0"/>
              </w:rPr>
              <w:t xml:space="preserve">Determine the theme or central idea of a text </w:t>
            </w:r>
            <w:r w:rsidDel="00000000" w:rsidR="00000000" w:rsidRPr="00000000">
              <w:rPr>
                <w:rFonts w:ascii="Comic Sans MS" w:cs="Comic Sans MS" w:eastAsia="Comic Sans MS" w:hAnsi="Comic Sans MS"/>
                <w:b w:val="1"/>
                <w:sz w:val="16"/>
                <w:szCs w:val="16"/>
                <w:rtl w:val="0"/>
              </w:rPr>
              <w:t xml:space="preserve">LC.RL.7.2a </w:t>
            </w:r>
            <w:r w:rsidDel="00000000" w:rsidR="00000000" w:rsidRPr="00000000">
              <w:rPr>
                <w:rFonts w:ascii="Comic Sans MS" w:cs="Comic Sans MS" w:eastAsia="Comic Sans MS" w:hAnsi="Comic Sans MS"/>
                <w:sz w:val="16"/>
                <w:szCs w:val="16"/>
                <w:rtl w:val="0"/>
              </w:rPr>
              <w:t xml:space="preserve">Analyze the development of the theme or central idea over the course of the text </w:t>
            </w:r>
            <w:r w:rsidDel="00000000" w:rsidR="00000000" w:rsidRPr="00000000">
              <w:rPr>
                <w:rFonts w:ascii="Comic Sans MS" w:cs="Comic Sans MS" w:eastAsia="Comic Sans MS" w:hAnsi="Comic Sans MS"/>
                <w:b w:val="1"/>
                <w:sz w:val="16"/>
                <w:szCs w:val="16"/>
                <w:rtl w:val="0"/>
              </w:rPr>
              <w:t xml:space="preserve">LC.RL.7.2b</w:t>
            </w:r>
            <w:r w:rsidDel="00000000" w:rsidR="00000000" w:rsidRPr="00000000">
              <w:rPr>
                <w:rtl w:val="0"/>
              </w:rPr>
            </w:r>
          </w:p>
          <w:p w:rsidR="00000000" w:rsidDel="00000000" w:rsidP="00000000" w:rsidRDefault="00000000" w:rsidRPr="00000000" w14:paraId="000006BD">
            <w:pPr>
              <w:numPr>
                <w:ilvl w:val="0"/>
                <w:numId w:val="110"/>
              </w:numPr>
              <w:spacing w:line="240" w:lineRule="auto"/>
              <w:ind w:left="720" w:hanging="360"/>
              <w:rPr>
                <w:rFonts w:ascii="Calibri" w:cs="Calibri" w:eastAsia="Calibri" w:hAnsi="Calibri"/>
                <w:sz w:val="16"/>
                <w:szCs w:val="16"/>
              </w:rPr>
            </w:pPr>
            <w:r w:rsidDel="00000000" w:rsidR="00000000" w:rsidRPr="00000000">
              <w:rPr>
                <w:rFonts w:ascii="Comic Sans MS" w:cs="Comic Sans MS" w:eastAsia="Comic Sans MS" w:hAnsi="Comic Sans MS"/>
                <w:sz w:val="16"/>
                <w:szCs w:val="16"/>
                <w:rtl w:val="0"/>
              </w:rPr>
              <w:t xml:space="preserve">Read or be read to a variety of literary texts or adapted texts including historical novels, dramas or plays, poetry (including soliloquies and sonnets), and fiction </w:t>
            </w:r>
            <w:r w:rsidDel="00000000" w:rsidR="00000000" w:rsidRPr="00000000">
              <w:rPr>
                <w:rFonts w:ascii="Comic Sans MS" w:cs="Comic Sans MS" w:eastAsia="Comic Sans MS" w:hAnsi="Comic Sans MS"/>
                <w:b w:val="1"/>
                <w:sz w:val="16"/>
                <w:szCs w:val="16"/>
                <w:rtl w:val="0"/>
              </w:rPr>
              <w:t xml:space="preserve">LC.RL.7.10a</w:t>
            </w:r>
            <w:r w:rsidDel="00000000" w:rsidR="00000000" w:rsidRPr="00000000">
              <w:rPr>
                <w:rtl w:val="0"/>
              </w:rPr>
            </w:r>
          </w:p>
          <w:p w:rsidR="00000000" w:rsidDel="00000000" w:rsidP="00000000" w:rsidRDefault="00000000" w:rsidRPr="00000000" w14:paraId="000006BE">
            <w:pPr>
              <w:numPr>
                <w:ilvl w:val="0"/>
                <w:numId w:val="110"/>
              </w:numPr>
              <w:spacing w:line="240" w:lineRule="auto"/>
              <w:ind w:left="720" w:hanging="360"/>
              <w:rPr>
                <w:rFonts w:ascii="Calibri" w:cs="Calibri" w:eastAsia="Calibri" w:hAnsi="Calibri"/>
                <w:sz w:val="16"/>
                <w:szCs w:val="16"/>
              </w:rPr>
            </w:pPr>
            <w:r w:rsidDel="00000000" w:rsidR="00000000" w:rsidRPr="00000000">
              <w:rPr>
                <w:rFonts w:ascii="Comic Sans MS" w:cs="Comic Sans MS" w:eastAsia="Comic Sans MS" w:hAnsi="Comic Sans MS"/>
                <w:sz w:val="16"/>
                <w:szCs w:val="16"/>
                <w:rtl w:val="0"/>
              </w:rPr>
              <w:t xml:space="preserve">Use a variety of strategies to derive meaning from a variety of print and non-print literary texts.</w:t>
            </w:r>
            <w:r w:rsidDel="00000000" w:rsidR="00000000" w:rsidRPr="00000000">
              <w:rPr>
                <w:rFonts w:ascii="Comic Sans MS" w:cs="Comic Sans MS" w:eastAsia="Comic Sans MS" w:hAnsi="Comic Sans MS"/>
                <w:b w:val="1"/>
                <w:sz w:val="16"/>
                <w:szCs w:val="16"/>
                <w:rtl w:val="0"/>
              </w:rPr>
              <w:t xml:space="preserve"> LC.RL.7.10b</w:t>
            </w:r>
            <w:r w:rsidDel="00000000" w:rsidR="00000000" w:rsidRPr="00000000">
              <w:rPr>
                <w:rtl w:val="0"/>
              </w:rPr>
            </w:r>
          </w:p>
          <w:p w:rsidR="00000000" w:rsidDel="00000000" w:rsidP="00000000" w:rsidRDefault="00000000" w:rsidRPr="00000000" w14:paraId="000006BF">
            <w:pPr>
              <w:numPr>
                <w:ilvl w:val="0"/>
                <w:numId w:val="110"/>
              </w:numPr>
              <w:spacing w:line="240" w:lineRule="auto"/>
              <w:ind w:left="720" w:hanging="360"/>
              <w:rPr>
                <w:rFonts w:ascii="Calibri" w:cs="Calibri" w:eastAsia="Calibri" w:hAnsi="Calibri"/>
                <w:sz w:val="16"/>
                <w:szCs w:val="16"/>
              </w:rPr>
            </w:pPr>
            <w:r w:rsidDel="00000000" w:rsidR="00000000" w:rsidRPr="00000000">
              <w:rPr>
                <w:rFonts w:ascii="Comic Sans MS" w:cs="Comic Sans MS" w:eastAsia="Comic Sans MS" w:hAnsi="Comic Sans MS"/>
                <w:sz w:val="16"/>
                <w:szCs w:val="16"/>
                <w:rtl w:val="0"/>
              </w:rPr>
              <w:t xml:space="preserve">Analyze the interactions between individuals, events, and ideas in a text (e.g., how ideas influence individuals or events, or how individuals influence ideas or events).  </w:t>
            </w:r>
            <w:r w:rsidDel="00000000" w:rsidR="00000000" w:rsidRPr="00000000">
              <w:rPr>
                <w:rFonts w:ascii="Comic Sans MS" w:cs="Comic Sans MS" w:eastAsia="Comic Sans MS" w:hAnsi="Comic Sans MS"/>
                <w:b w:val="1"/>
                <w:sz w:val="16"/>
                <w:szCs w:val="16"/>
                <w:rtl w:val="0"/>
              </w:rPr>
              <w:t xml:space="preserve">LC.RL.7.3</w:t>
            </w:r>
            <w:r w:rsidDel="00000000" w:rsidR="00000000" w:rsidRPr="00000000">
              <w:rPr>
                <w:rtl w:val="0"/>
              </w:rPr>
            </w:r>
          </w:p>
          <w:p w:rsidR="00000000" w:rsidDel="00000000" w:rsidP="00000000" w:rsidRDefault="00000000" w:rsidRPr="00000000" w14:paraId="000006C0">
            <w:pPr>
              <w:numPr>
                <w:ilvl w:val="0"/>
                <w:numId w:val="110"/>
              </w:numPr>
              <w:spacing w:line="240" w:lineRule="auto"/>
              <w:ind w:left="720" w:hanging="360"/>
              <w:rPr>
                <w:rFonts w:ascii="Calibri" w:cs="Calibri" w:eastAsia="Calibri" w:hAnsi="Calibri"/>
                <w:sz w:val="16"/>
                <w:szCs w:val="16"/>
              </w:rPr>
            </w:pPr>
            <w:r w:rsidDel="00000000" w:rsidR="00000000" w:rsidRPr="00000000">
              <w:rPr>
                <w:rFonts w:ascii="Comic Sans MS" w:cs="Comic Sans MS" w:eastAsia="Comic Sans MS" w:hAnsi="Comic Sans MS"/>
                <w:sz w:val="16"/>
                <w:szCs w:val="16"/>
                <w:rtl w:val="0"/>
              </w:rPr>
              <w:t xml:space="preserve">Determine the meaning of words and phrases as they are used in a text including figurative (i.e., metaphors, similes, and idioms) and connotative meanings. </w:t>
            </w:r>
            <w:r w:rsidDel="00000000" w:rsidR="00000000" w:rsidRPr="00000000">
              <w:rPr>
                <w:rFonts w:ascii="Comic Sans MS" w:cs="Comic Sans MS" w:eastAsia="Comic Sans MS" w:hAnsi="Comic Sans MS"/>
                <w:b w:val="1"/>
                <w:sz w:val="16"/>
                <w:szCs w:val="16"/>
                <w:rtl w:val="0"/>
              </w:rPr>
              <w:t xml:space="preserve">LC.RL.7.4a </w:t>
            </w:r>
            <w:r w:rsidDel="00000000" w:rsidR="00000000" w:rsidRPr="00000000">
              <w:rPr>
                <w:rFonts w:ascii="Comic Sans MS" w:cs="Comic Sans MS" w:eastAsia="Comic Sans MS" w:hAnsi="Comic Sans MS"/>
                <w:sz w:val="16"/>
                <w:szCs w:val="16"/>
                <w:rtl w:val="0"/>
              </w:rPr>
              <w:t xml:space="preserve">Identify alliteration within text </w:t>
            </w:r>
            <w:r w:rsidDel="00000000" w:rsidR="00000000" w:rsidRPr="00000000">
              <w:rPr>
                <w:rFonts w:ascii="Comic Sans MS" w:cs="Comic Sans MS" w:eastAsia="Comic Sans MS" w:hAnsi="Comic Sans MS"/>
                <w:b w:val="1"/>
                <w:sz w:val="16"/>
                <w:szCs w:val="16"/>
                <w:rtl w:val="0"/>
              </w:rPr>
              <w:t xml:space="preserve">LC.RL.7.4b </w:t>
            </w:r>
            <w:r w:rsidDel="00000000" w:rsidR="00000000" w:rsidRPr="00000000">
              <w:rPr>
                <w:rFonts w:ascii="Comic Sans MS" w:cs="Comic Sans MS" w:eastAsia="Comic Sans MS" w:hAnsi="Comic Sans MS"/>
                <w:sz w:val="16"/>
                <w:szCs w:val="16"/>
                <w:rtl w:val="0"/>
              </w:rPr>
              <w:t xml:space="preserve">Analyze how the use of rhymes or repetitions of sounds affect the tone of the poem, story, or drama </w:t>
            </w:r>
            <w:r w:rsidDel="00000000" w:rsidR="00000000" w:rsidRPr="00000000">
              <w:rPr>
                <w:rFonts w:ascii="Comic Sans MS" w:cs="Comic Sans MS" w:eastAsia="Comic Sans MS" w:hAnsi="Comic Sans MS"/>
                <w:b w:val="1"/>
                <w:sz w:val="16"/>
                <w:szCs w:val="16"/>
                <w:rtl w:val="0"/>
              </w:rPr>
              <w:t xml:space="preserve">LC.RL.7.4c</w:t>
            </w:r>
            <w:r w:rsidDel="00000000" w:rsidR="00000000" w:rsidRPr="00000000">
              <w:rPr>
                <w:rtl w:val="0"/>
              </w:rPr>
            </w:r>
          </w:p>
          <w:p w:rsidR="00000000" w:rsidDel="00000000" w:rsidP="00000000" w:rsidRDefault="00000000" w:rsidRPr="00000000" w14:paraId="000006C1">
            <w:pPr>
              <w:numPr>
                <w:ilvl w:val="0"/>
                <w:numId w:val="110"/>
              </w:numPr>
              <w:spacing w:line="240" w:lineRule="auto"/>
              <w:ind w:left="720" w:hanging="360"/>
              <w:rPr>
                <w:rFonts w:ascii="Calibri" w:cs="Calibri" w:eastAsia="Calibri" w:hAnsi="Calibri"/>
                <w:sz w:val="16"/>
                <w:szCs w:val="16"/>
              </w:rPr>
            </w:pPr>
            <w:r w:rsidDel="00000000" w:rsidR="00000000" w:rsidRPr="00000000">
              <w:rPr>
                <w:rFonts w:ascii="Comic Sans MS" w:cs="Comic Sans MS" w:eastAsia="Comic Sans MS" w:hAnsi="Comic Sans MS"/>
                <w:sz w:val="16"/>
                <w:szCs w:val="16"/>
                <w:rtl w:val="0"/>
              </w:rPr>
              <w:t xml:space="preserve">Determine an author's point of view or purpose in a text and analyze how the author distinguishes his or her position from that of others. </w:t>
            </w:r>
            <w:r w:rsidDel="00000000" w:rsidR="00000000" w:rsidRPr="00000000">
              <w:rPr>
                <w:rFonts w:ascii="Comic Sans MS" w:cs="Comic Sans MS" w:eastAsia="Comic Sans MS" w:hAnsi="Comic Sans MS"/>
                <w:b w:val="1"/>
                <w:sz w:val="16"/>
                <w:szCs w:val="16"/>
                <w:rtl w:val="0"/>
              </w:rPr>
              <w:t xml:space="preserve">LC.RL.7.6</w:t>
            </w:r>
            <w:r w:rsidDel="00000000" w:rsidR="00000000" w:rsidRPr="00000000">
              <w:rPr>
                <w:rtl w:val="0"/>
              </w:rPr>
            </w:r>
          </w:p>
          <w:p w:rsidR="00000000" w:rsidDel="00000000" w:rsidP="00000000" w:rsidRDefault="00000000" w:rsidRPr="00000000" w14:paraId="000006C2">
            <w:pPr>
              <w:numPr>
                <w:ilvl w:val="0"/>
                <w:numId w:val="110"/>
              </w:numPr>
              <w:spacing w:line="240" w:lineRule="auto"/>
              <w:ind w:left="720" w:hanging="360"/>
              <w:rPr>
                <w:rFonts w:ascii="Calibri" w:cs="Calibri" w:eastAsia="Calibri" w:hAnsi="Calibri"/>
                <w:sz w:val="16"/>
                <w:szCs w:val="16"/>
              </w:rPr>
            </w:pPr>
            <w:r w:rsidDel="00000000" w:rsidR="00000000" w:rsidRPr="00000000">
              <w:rPr>
                <w:rFonts w:ascii="Comic Sans MS" w:cs="Comic Sans MS" w:eastAsia="Comic Sans MS" w:hAnsi="Comic Sans MS"/>
                <w:sz w:val="16"/>
                <w:szCs w:val="16"/>
                <w:rtl w:val="0"/>
              </w:rPr>
              <w:t xml:space="preserve">Describe how the claims within a speaker's argument match own argument. </w:t>
            </w:r>
            <w:r w:rsidDel="00000000" w:rsidR="00000000" w:rsidRPr="00000000">
              <w:rPr>
                <w:rFonts w:ascii="Comic Sans MS" w:cs="Comic Sans MS" w:eastAsia="Comic Sans MS" w:hAnsi="Comic Sans MS"/>
                <w:b w:val="1"/>
                <w:sz w:val="16"/>
                <w:szCs w:val="16"/>
                <w:rtl w:val="0"/>
              </w:rPr>
              <w:t xml:space="preserve">LC.SL.7.1a </w:t>
            </w:r>
            <w:r w:rsidDel="00000000" w:rsidR="00000000" w:rsidRPr="00000000">
              <w:rPr>
                <w:rFonts w:ascii="Comic Sans MS" w:cs="Comic Sans MS" w:eastAsia="Comic Sans MS" w:hAnsi="Comic Sans MS"/>
                <w:sz w:val="16"/>
                <w:szCs w:val="16"/>
                <w:rtl w:val="0"/>
              </w:rPr>
              <w:t xml:space="preserve"> Discuss how own view or opinion changes using new information provided by others.</w:t>
            </w:r>
            <w:r w:rsidDel="00000000" w:rsidR="00000000" w:rsidRPr="00000000">
              <w:rPr>
                <w:rFonts w:ascii="Comic Sans MS" w:cs="Comic Sans MS" w:eastAsia="Comic Sans MS" w:hAnsi="Comic Sans MS"/>
                <w:b w:val="1"/>
                <w:sz w:val="16"/>
                <w:szCs w:val="16"/>
                <w:rtl w:val="0"/>
              </w:rPr>
              <w:t xml:space="preserve"> LC.SL.7.1b </w:t>
            </w:r>
            <w:r w:rsidDel="00000000" w:rsidR="00000000" w:rsidRPr="00000000">
              <w:rPr>
                <w:rFonts w:ascii="Comic Sans MS" w:cs="Comic Sans MS" w:eastAsia="Comic Sans MS" w:hAnsi="Comic Sans MS"/>
                <w:sz w:val="16"/>
                <w:szCs w:val="16"/>
                <w:rtl w:val="0"/>
              </w:rPr>
              <w:t xml:space="preserve">Use information and feedback to refine understanding or products. </w:t>
            </w:r>
            <w:r w:rsidDel="00000000" w:rsidR="00000000" w:rsidRPr="00000000">
              <w:rPr>
                <w:rFonts w:ascii="Comic Sans MS" w:cs="Comic Sans MS" w:eastAsia="Comic Sans MS" w:hAnsi="Comic Sans MS"/>
                <w:b w:val="1"/>
                <w:sz w:val="16"/>
                <w:szCs w:val="16"/>
                <w:rtl w:val="0"/>
              </w:rPr>
              <w:t xml:space="preserve">LC.SL.7.1c </w:t>
            </w:r>
            <w:r w:rsidDel="00000000" w:rsidR="00000000" w:rsidRPr="00000000">
              <w:rPr>
                <w:rFonts w:ascii="Comic Sans MS" w:cs="Comic Sans MS" w:eastAsia="Comic Sans MS" w:hAnsi="Comic Sans MS"/>
                <w:sz w:val="16"/>
                <w:szCs w:val="16"/>
                <w:rtl w:val="0"/>
              </w:rPr>
              <w:t xml:space="preserve">Use information and feedback to refine own thinking. </w:t>
            </w:r>
            <w:r w:rsidDel="00000000" w:rsidR="00000000" w:rsidRPr="00000000">
              <w:rPr>
                <w:rFonts w:ascii="Comic Sans MS" w:cs="Comic Sans MS" w:eastAsia="Comic Sans MS" w:hAnsi="Comic Sans MS"/>
                <w:b w:val="1"/>
                <w:sz w:val="16"/>
                <w:szCs w:val="16"/>
                <w:rtl w:val="0"/>
              </w:rPr>
              <w:t xml:space="preserve">LC.SL.7.1d</w:t>
            </w:r>
            <w:r w:rsidDel="00000000" w:rsidR="00000000" w:rsidRPr="00000000">
              <w:rPr>
                <w:rtl w:val="0"/>
              </w:rPr>
            </w:r>
          </w:p>
          <w:p w:rsidR="00000000" w:rsidDel="00000000" w:rsidP="00000000" w:rsidRDefault="00000000" w:rsidRPr="00000000" w14:paraId="000006C3">
            <w:pPr>
              <w:numPr>
                <w:ilvl w:val="0"/>
                <w:numId w:val="110"/>
              </w:numPr>
              <w:spacing w:line="240" w:lineRule="auto"/>
              <w:ind w:left="720" w:hanging="360"/>
              <w:rPr>
                <w:rFonts w:ascii="Calibri" w:cs="Calibri" w:eastAsia="Calibri" w:hAnsi="Calibri"/>
                <w:sz w:val="16"/>
                <w:szCs w:val="16"/>
              </w:rPr>
            </w:pPr>
            <w:r w:rsidDel="00000000" w:rsidR="00000000" w:rsidRPr="00000000">
              <w:rPr>
                <w:rFonts w:ascii="Comic Sans MS" w:cs="Comic Sans MS" w:eastAsia="Comic Sans MS" w:hAnsi="Comic Sans MS"/>
                <w:sz w:val="16"/>
                <w:szCs w:val="16"/>
                <w:rtl w:val="0"/>
              </w:rPr>
              <w:t xml:space="preserve">Produce a persuasive permanent product which has an introduction that introduces a claim and acknowledges alternate or opposing claims. </w:t>
            </w:r>
            <w:r w:rsidDel="00000000" w:rsidR="00000000" w:rsidRPr="00000000">
              <w:rPr>
                <w:rFonts w:ascii="Comic Sans MS" w:cs="Comic Sans MS" w:eastAsia="Comic Sans MS" w:hAnsi="Comic Sans MS"/>
                <w:b w:val="1"/>
                <w:sz w:val="16"/>
                <w:szCs w:val="16"/>
                <w:rtl w:val="0"/>
              </w:rPr>
              <w:t xml:space="preserve">LC.W.7.1a </w:t>
            </w:r>
            <w:r w:rsidDel="00000000" w:rsidR="00000000" w:rsidRPr="00000000">
              <w:rPr>
                <w:rFonts w:ascii="Comic Sans MS" w:cs="Comic Sans MS" w:eastAsia="Comic Sans MS" w:hAnsi="Comic Sans MS"/>
                <w:sz w:val="16"/>
                <w:szCs w:val="16"/>
                <w:rtl w:val="0"/>
              </w:rPr>
              <w:t xml:space="preserve">Create an organizational structure in which ideas are logically grouped to support the claim. </w:t>
            </w:r>
            <w:r w:rsidDel="00000000" w:rsidR="00000000" w:rsidRPr="00000000">
              <w:rPr>
                <w:rFonts w:ascii="Comic Sans MS" w:cs="Comic Sans MS" w:eastAsia="Comic Sans MS" w:hAnsi="Comic Sans MS"/>
                <w:b w:val="1"/>
                <w:sz w:val="16"/>
                <w:szCs w:val="16"/>
                <w:rtl w:val="0"/>
              </w:rPr>
              <w:t xml:space="preserve">LC.W.7.1b</w:t>
            </w:r>
            <w:r w:rsidDel="00000000" w:rsidR="00000000" w:rsidRPr="00000000">
              <w:rPr>
                <w:rFonts w:ascii="Comic Sans MS" w:cs="Comic Sans MS" w:eastAsia="Comic Sans MS" w:hAnsi="Comic Sans MS"/>
                <w:sz w:val="16"/>
                <w:szCs w:val="16"/>
                <w:rtl w:val="0"/>
              </w:rPr>
              <w:t xml:space="preserve"> Support the claim with logical reasoning and relevant evidence from credible sources. </w:t>
            </w:r>
            <w:r w:rsidDel="00000000" w:rsidR="00000000" w:rsidRPr="00000000">
              <w:rPr>
                <w:rFonts w:ascii="Comic Sans MS" w:cs="Comic Sans MS" w:eastAsia="Comic Sans MS" w:hAnsi="Comic Sans MS"/>
                <w:b w:val="1"/>
                <w:sz w:val="16"/>
                <w:szCs w:val="16"/>
                <w:rtl w:val="0"/>
              </w:rPr>
              <w:t xml:space="preserve">LC.W.7.1c</w:t>
            </w:r>
            <w:r w:rsidDel="00000000" w:rsidR="00000000" w:rsidRPr="00000000">
              <w:rPr>
                <w:rFonts w:ascii="Comic Sans MS" w:cs="Comic Sans MS" w:eastAsia="Comic Sans MS" w:hAnsi="Comic Sans MS"/>
                <w:sz w:val="16"/>
                <w:szCs w:val="16"/>
                <w:rtl w:val="0"/>
              </w:rPr>
              <w:t xml:space="preserve"> Use words, phrases, and clauses to link the claim and reasons and clarify relationships among ideas. </w:t>
            </w:r>
            <w:r w:rsidDel="00000000" w:rsidR="00000000" w:rsidRPr="00000000">
              <w:rPr>
                <w:rFonts w:ascii="Comic Sans MS" w:cs="Comic Sans MS" w:eastAsia="Comic Sans MS" w:hAnsi="Comic Sans MS"/>
                <w:b w:val="1"/>
                <w:sz w:val="16"/>
                <w:szCs w:val="16"/>
                <w:rtl w:val="0"/>
              </w:rPr>
              <w:t xml:space="preserve">LC.W.7.1d</w:t>
            </w:r>
            <w:r w:rsidDel="00000000" w:rsidR="00000000" w:rsidRPr="00000000">
              <w:rPr>
                <w:rFonts w:ascii="Comic Sans MS" w:cs="Comic Sans MS" w:eastAsia="Comic Sans MS" w:hAnsi="Comic Sans MS"/>
                <w:sz w:val="16"/>
                <w:szCs w:val="16"/>
                <w:rtl w:val="0"/>
              </w:rPr>
              <w:t xml:space="preserve"> Maintain a consistent style and voice. </w:t>
            </w:r>
            <w:r w:rsidDel="00000000" w:rsidR="00000000" w:rsidRPr="00000000">
              <w:rPr>
                <w:rFonts w:ascii="Comic Sans MS" w:cs="Comic Sans MS" w:eastAsia="Comic Sans MS" w:hAnsi="Comic Sans MS"/>
                <w:b w:val="1"/>
                <w:sz w:val="16"/>
                <w:szCs w:val="16"/>
                <w:rtl w:val="0"/>
              </w:rPr>
              <w:t xml:space="preserve">LC.W.7.1e</w:t>
            </w:r>
            <w:r w:rsidDel="00000000" w:rsidR="00000000" w:rsidRPr="00000000">
              <w:rPr>
                <w:rFonts w:ascii="Comic Sans MS" w:cs="Comic Sans MS" w:eastAsia="Comic Sans MS" w:hAnsi="Comic Sans MS"/>
                <w:sz w:val="16"/>
                <w:szCs w:val="16"/>
                <w:rtl w:val="0"/>
              </w:rPr>
              <w:t xml:space="preserve"> Provide a concluding statement or section that follows from and supports the argument presented. </w:t>
            </w:r>
            <w:r w:rsidDel="00000000" w:rsidR="00000000" w:rsidRPr="00000000">
              <w:rPr>
                <w:rFonts w:ascii="Comic Sans MS" w:cs="Comic Sans MS" w:eastAsia="Comic Sans MS" w:hAnsi="Comic Sans MS"/>
                <w:b w:val="1"/>
                <w:sz w:val="16"/>
                <w:szCs w:val="16"/>
                <w:rtl w:val="0"/>
              </w:rPr>
              <w:t xml:space="preserve">LC.W.7.1f </w:t>
            </w:r>
            <w:r w:rsidDel="00000000" w:rsidR="00000000" w:rsidRPr="00000000">
              <w:rPr>
                <w:rtl w:val="0"/>
              </w:rPr>
            </w:r>
          </w:p>
          <w:p w:rsidR="00000000" w:rsidDel="00000000" w:rsidP="00000000" w:rsidRDefault="00000000" w:rsidRPr="00000000" w14:paraId="000006C4">
            <w:pPr>
              <w:numPr>
                <w:ilvl w:val="0"/>
                <w:numId w:val="110"/>
              </w:numPr>
              <w:spacing w:line="240" w:lineRule="auto"/>
              <w:ind w:left="720" w:hanging="360"/>
              <w:rPr>
                <w:rFonts w:ascii="Calibri" w:cs="Calibri" w:eastAsia="Calibri" w:hAnsi="Calibri"/>
                <w:sz w:val="16"/>
                <w:szCs w:val="16"/>
              </w:rPr>
            </w:pPr>
            <w:r w:rsidDel="00000000" w:rsidR="00000000" w:rsidRPr="00000000">
              <w:rPr>
                <w:rFonts w:ascii="Comic Sans MS" w:cs="Comic Sans MS" w:eastAsia="Comic Sans MS" w:hAnsi="Comic Sans MS"/>
                <w:sz w:val="16"/>
                <w:szCs w:val="16"/>
                <w:rtl w:val="0"/>
              </w:rPr>
              <w:t xml:space="preserve">No Louisiana Connector for this standard </w:t>
            </w:r>
            <w:r w:rsidDel="00000000" w:rsidR="00000000" w:rsidRPr="00000000">
              <w:rPr>
                <w:rFonts w:ascii="Comic Sans MS" w:cs="Comic Sans MS" w:eastAsia="Comic Sans MS" w:hAnsi="Comic Sans MS"/>
                <w:b w:val="1"/>
                <w:sz w:val="16"/>
                <w:szCs w:val="16"/>
                <w:rtl w:val="0"/>
              </w:rPr>
              <w:t xml:space="preserve">LC.W.7.10</w:t>
            </w:r>
            <w:r w:rsidDel="00000000" w:rsidR="00000000" w:rsidRPr="00000000">
              <w:rPr>
                <w:rtl w:val="0"/>
              </w:rPr>
            </w:r>
          </w:p>
          <w:p w:rsidR="00000000" w:rsidDel="00000000" w:rsidP="00000000" w:rsidRDefault="00000000" w:rsidRPr="00000000" w14:paraId="000006C5">
            <w:pPr>
              <w:numPr>
                <w:ilvl w:val="0"/>
                <w:numId w:val="110"/>
              </w:numPr>
              <w:spacing w:line="240" w:lineRule="auto"/>
              <w:ind w:left="720" w:hanging="360"/>
              <w:rPr>
                <w:rFonts w:ascii="Calibri" w:cs="Calibri" w:eastAsia="Calibri" w:hAnsi="Calibri"/>
                <w:sz w:val="16"/>
                <w:szCs w:val="16"/>
              </w:rPr>
            </w:pPr>
            <w:r w:rsidDel="00000000" w:rsidR="00000000" w:rsidRPr="00000000">
              <w:rPr>
                <w:rFonts w:ascii="Comic Sans MS" w:cs="Comic Sans MS" w:eastAsia="Comic Sans MS" w:hAnsi="Comic Sans MS"/>
                <w:sz w:val="16"/>
                <w:szCs w:val="16"/>
                <w:rtl w:val="0"/>
              </w:rPr>
              <w:t xml:space="preserve">Provide evidence from grade-appropriate literary or informational texts to support analysis, reflection, and research. </w:t>
            </w:r>
            <w:r w:rsidDel="00000000" w:rsidR="00000000" w:rsidRPr="00000000">
              <w:rPr>
                <w:rFonts w:ascii="Comic Sans MS" w:cs="Comic Sans MS" w:eastAsia="Comic Sans MS" w:hAnsi="Comic Sans MS"/>
                <w:b w:val="1"/>
                <w:sz w:val="16"/>
                <w:szCs w:val="16"/>
                <w:rtl w:val="0"/>
              </w:rPr>
              <w:t xml:space="preserve">LC.W.7.9</w:t>
            </w:r>
            <w:r w:rsidDel="00000000" w:rsidR="00000000" w:rsidRPr="00000000">
              <w:rPr>
                <w:rtl w:val="0"/>
              </w:rPr>
            </w:r>
          </w:p>
        </w:tc>
      </w:tr>
      <w:tr>
        <w:trPr>
          <w:trHeight w:val="400" w:hRule="atLeast"/>
        </w:trPr>
        <w:tc>
          <w:tcPr>
            <w:gridSpan w:val="2"/>
            <w:shd w:fill="a6a6a6" w:val="clear"/>
            <w:tcMar>
              <w:top w:w="100.0" w:type="dxa"/>
              <w:left w:w="100.0" w:type="dxa"/>
              <w:bottom w:w="100.0" w:type="dxa"/>
              <w:right w:w="100.0" w:type="dxa"/>
            </w:tcMar>
          </w:tcPr>
          <w:p w:rsidR="00000000" w:rsidDel="00000000" w:rsidP="00000000" w:rsidRDefault="00000000" w:rsidRPr="00000000" w14:paraId="000006C7">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u w:val="single"/>
                <w:rtl w:val="0"/>
              </w:rPr>
              <w:t xml:space="preserve">OBJECTIVES</w:t>
            </w:r>
            <w:r w:rsidDel="00000000" w:rsidR="00000000" w:rsidRPr="00000000">
              <w:rPr>
                <w:rFonts w:ascii="Calibri" w:cs="Calibri" w:eastAsia="Calibri" w:hAnsi="Calibri"/>
                <w:b w:val="1"/>
                <w:sz w:val="24"/>
                <w:szCs w:val="24"/>
                <w:rtl w:val="0"/>
              </w:rPr>
              <w:t xml:space="preserve">-GENERAL</w:t>
            </w:r>
          </w:p>
        </w:tc>
        <w:tc>
          <w:tcPr>
            <w:gridSpan w:val="2"/>
            <w:shd w:fill="a6a6a6" w:val="clear"/>
            <w:tcMar>
              <w:top w:w="100.0" w:type="dxa"/>
              <w:left w:w="100.0" w:type="dxa"/>
              <w:bottom w:w="100.0" w:type="dxa"/>
              <w:right w:w="100.0" w:type="dxa"/>
            </w:tcMar>
          </w:tcPr>
          <w:p w:rsidR="00000000" w:rsidDel="00000000" w:rsidP="00000000" w:rsidRDefault="00000000" w:rsidRPr="00000000" w14:paraId="000006C9">
            <w:pPr>
              <w:spacing w:line="240" w:lineRule="auto"/>
              <w:rPr>
                <w:rFonts w:ascii="Calibri" w:cs="Calibri" w:eastAsia="Calibri" w:hAnsi="Calibri"/>
                <w:sz w:val="20"/>
                <w:szCs w:val="20"/>
              </w:rPr>
            </w:pPr>
            <w:r w:rsidDel="00000000" w:rsidR="00000000" w:rsidRPr="00000000">
              <w:rPr>
                <w:rFonts w:ascii="Calibri" w:cs="Calibri" w:eastAsia="Calibri" w:hAnsi="Calibri"/>
                <w:b w:val="1"/>
                <w:sz w:val="24"/>
                <w:szCs w:val="24"/>
                <w:u w:val="single"/>
                <w:rtl w:val="0"/>
              </w:rPr>
              <w:t xml:space="preserve">OBJECTIVES</w:t>
            </w:r>
            <w:r w:rsidDel="00000000" w:rsidR="00000000" w:rsidRPr="00000000">
              <w:rPr>
                <w:rFonts w:ascii="Calibri" w:cs="Calibri" w:eastAsia="Calibri" w:hAnsi="Calibri"/>
                <w:b w:val="1"/>
                <w:sz w:val="24"/>
                <w:szCs w:val="24"/>
                <w:rtl w:val="0"/>
              </w:rPr>
              <w:t xml:space="preserve">- MODIFIED: </w:t>
            </w:r>
            <w:r w:rsidDel="00000000" w:rsidR="00000000" w:rsidRPr="00000000">
              <w:rPr>
                <w:rtl w:val="0"/>
              </w:rPr>
            </w:r>
          </w:p>
        </w:tc>
      </w:tr>
      <w:tr>
        <w:trPr>
          <w:trHeight w:val="510" w:hRule="atLeast"/>
        </w:trPr>
        <w:tc>
          <w:tcPr>
            <w:gridSpan w:val="2"/>
            <w:shd w:fill="ffffff" w:val="clear"/>
            <w:tcMar>
              <w:top w:w="100.0" w:type="dxa"/>
              <w:left w:w="100.0" w:type="dxa"/>
              <w:bottom w:w="100.0" w:type="dxa"/>
              <w:right w:w="100.0" w:type="dxa"/>
            </w:tcMar>
          </w:tcPr>
          <w:p w:rsidR="00000000" w:rsidDel="00000000" w:rsidP="00000000" w:rsidRDefault="00000000" w:rsidRPr="00000000" w14:paraId="000006CB">
            <w:pPr>
              <w:widowControl w:val="0"/>
              <w:numPr>
                <w:ilvl w:val="0"/>
                <w:numId w:val="96"/>
              </w:numPr>
              <w:spacing w:line="240" w:lineRule="auto"/>
              <w:ind w:left="72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TLW analyze Jonas’ characterization</w:t>
            </w:r>
          </w:p>
        </w:tc>
        <w:tc>
          <w:tcPr>
            <w:gridSpan w:val="2"/>
            <w:shd w:fill="ffffff" w:val="clear"/>
            <w:tcMar>
              <w:top w:w="100.0" w:type="dxa"/>
              <w:left w:w="100.0" w:type="dxa"/>
              <w:bottom w:w="100.0" w:type="dxa"/>
              <w:right w:w="100.0" w:type="dxa"/>
            </w:tcMar>
          </w:tcPr>
          <w:p w:rsidR="00000000" w:rsidDel="00000000" w:rsidP="00000000" w:rsidRDefault="00000000" w:rsidRPr="00000000" w14:paraId="000006CD">
            <w:pPr>
              <w:widowControl w:val="0"/>
              <w:numPr>
                <w:ilvl w:val="0"/>
                <w:numId w:val="96"/>
              </w:numPr>
              <w:spacing w:line="240" w:lineRule="auto"/>
              <w:ind w:left="72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TLW summarize key events from chapters 13 - 14</w:t>
            </w:r>
          </w:p>
        </w:tc>
      </w:tr>
      <w:tr>
        <w:trPr>
          <w:trHeight w:val="400" w:hRule="atLeast"/>
        </w:trPr>
        <w:tc>
          <w:tcPr>
            <w:gridSpan w:val="2"/>
            <w:shd w:fill="a6a6a6" w:val="clear"/>
            <w:tcMar>
              <w:top w:w="100.0" w:type="dxa"/>
              <w:left w:w="100.0" w:type="dxa"/>
              <w:bottom w:w="100.0" w:type="dxa"/>
              <w:right w:w="100.0" w:type="dxa"/>
            </w:tcMar>
          </w:tcPr>
          <w:p w:rsidR="00000000" w:rsidDel="00000000" w:rsidP="00000000" w:rsidRDefault="00000000" w:rsidRPr="00000000" w14:paraId="000006CF">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u w:val="single"/>
                <w:rtl w:val="0"/>
              </w:rPr>
              <w:t xml:space="preserve">LESSON PROCEDURES-</w:t>
            </w:r>
            <w:r w:rsidDel="00000000" w:rsidR="00000000" w:rsidRPr="00000000">
              <w:rPr>
                <w:rFonts w:ascii="Calibri" w:cs="Calibri" w:eastAsia="Calibri" w:hAnsi="Calibri"/>
                <w:b w:val="1"/>
                <w:sz w:val="24"/>
                <w:szCs w:val="24"/>
                <w:rtl w:val="0"/>
              </w:rPr>
              <w:t xml:space="preserve"> GENERAL</w:t>
            </w:r>
          </w:p>
        </w:tc>
        <w:tc>
          <w:tcPr>
            <w:gridSpan w:val="2"/>
            <w:shd w:fill="a6a6a6" w:val="clear"/>
            <w:tcMar>
              <w:top w:w="100.0" w:type="dxa"/>
              <w:left w:w="100.0" w:type="dxa"/>
              <w:bottom w:w="100.0" w:type="dxa"/>
              <w:right w:w="100.0" w:type="dxa"/>
            </w:tcMar>
          </w:tcPr>
          <w:p w:rsidR="00000000" w:rsidDel="00000000" w:rsidP="00000000" w:rsidRDefault="00000000" w:rsidRPr="00000000" w14:paraId="000006D1">
            <w:pPr>
              <w:spacing w:line="240" w:lineRule="auto"/>
              <w:rPr>
                <w:rFonts w:ascii="Calibri" w:cs="Calibri" w:eastAsia="Calibri" w:hAnsi="Calibri"/>
                <w:b w:val="1"/>
                <w:sz w:val="20"/>
                <w:szCs w:val="20"/>
              </w:rPr>
            </w:pPr>
            <w:r w:rsidDel="00000000" w:rsidR="00000000" w:rsidRPr="00000000">
              <w:rPr>
                <w:rFonts w:ascii="Calibri" w:cs="Calibri" w:eastAsia="Calibri" w:hAnsi="Calibri"/>
                <w:b w:val="1"/>
                <w:sz w:val="24"/>
                <w:szCs w:val="24"/>
                <w:u w:val="single"/>
                <w:rtl w:val="0"/>
              </w:rPr>
              <w:t xml:space="preserve"> LESSON PROCEDURES-</w:t>
            </w:r>
            <w:r w:rsidDel="00000000" w:rsidR="00000000" w:rsidRPr="00000000">
              <w:rPr>
                <w:rFonts w:ascii="Calibri" w:cs="Calibri" w:eastAsia="Calibri" w:hAnsi="Calibri"/>
                <w:b w:val="1"/>
                <w:sz w:val="24"/>
                <w:szCs w:val="24"/>
                <w:rtl w:val="0"/>
              </w:rPr>
              <w:t xml:space="preserve"> MODIFIED: </w:t>
            </w:r>
            <w:r w:rsidDel="00000000" w:rsidR="00000000" w:rsidRPr="00000000">
              <w:rPr>
                <w:rtl w:val="0"/>
              </w:rPr>
            </w:r>
          </w:p>
        </w:tc>
      </w:tr>
      <w:tr>
        <w:trPr>
          <w:trHeight w:val="400" w:hRule="atLeast"/>
        </w:trPr>
        <w:tc>
          <w:tcPr>
            <w:gridSpan w:val="2"/>
            <w:shd w:fill="auto" w:val="clear"/>
            <w:tcMar>
              <w:top w:w="100.0" w:type="dxa"/>
              <w:left w:w="100.0" w:type="dxa"/>
              <w:bottom w:w="100.0" w:type="dxa"/>
              <w:right w:w="100.0" w:type="dxa"/>
            </w:tcMar>
          </w:tcPr>
          <w:p w:rsidR="00000000" w:rsidDel="00000000" w:rsidP="00000000" w:rsidRDefault="00000000" w:rsidRPr="00000000" w14:paraId="000006D3">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b w:val="1"/>
                <w:sz w:val="16"/>
                <w:szCs w:val="16"/>
                <w:u w:val="single"/>
                <w:rtl w:val="0"/>
              </w:rPr>
              <w:t xml:space="preserve">Introduction/Gain Attention</w:t>
            </w:r>
            <w:r w:rsidDel="00000000" w:rsidR="00000000" w:rsidRPr="00000000">
              <w:rPr>
                <w:rFonts w:ascii="Comic Sans MS" w:cs="Comic Sans MS" w:eastAsia="Comic Sans MS" w:hAnsi="Comic Sans MS"/>
                <w:sz w:val="16"/>
                <w:szCs w:val="16"/>
                <w:rtl w:val="0"/>
              </w:rPr>
              <w:t xml:space="preserve">: </w:t>
            </w:r>
          </w:p>
          <w:p w:rsidR="00000000" w:rsidDel="00000000" w:rsidP="00000000" w:rsidRDefault="00000000" w:rsidRPr="00000000" w14:paraId="000006D4">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color w:val="666666"/>
                <w:sz w:val="16"/>
                <w:szCs w:val="16"/>
                <w:highlight w:val="white"/>
                <w:rtl w:val="0"/>
              </w:rPr>
              <w:t xml:space="preserve">We discussed our research paragraphs within small groups and engaged in a scholarly discussion to compare and contrast ideas from our research to </w:t>
            </w:r>
            <w:r w:rsidDel="00000000" w:rsidR="00000000" w:rsidRPr="00000000">
              <w:rPr>
                <w:rFonts w:ascii="Comic Sans MS" w:cs="Comic Sans MS" w:eastAsia="Comic Sans MS" w:hAnsi="Comic Sans MS"/>
                <w:i w:val="1"/>
                <w:color w:val="666666"/>
                <w:sz w:val="16"/>
                <w:szCs w:val="16"/>
                <w:highlight w:val="white"/>
                <w:rtl w:val="0"/>
              </w:rPr>
              <w:t xml:space="preserve">The Giver.</w:t>
            </w:r>
            <w:r w:rsidDel="00000000" w:rsidR="00000000" w:rsidRPr="00000000">
              <w:rPr>
                <w:rtl w:val="0"/>
              </w:rPr>
            </w:r>
          </w:p>
          <w:p w:rsidR="00000000" w:rsidDel="00000000" w:rsidP="00000000" w:rsidRDefault="00000000" w:rsidRPr="00000000" w14:paraId="000006D5">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b w:val="1"/>
                <w:sz w:val="16"/>
                <w:szCs w:val="16"/>
                <w:u w:val="single"/>
                <w:rtl w:val="0"/>
              </w:rPr>
              <w:t xml:space="preserve">Content of Lesson</w:t>
            </w:r>
            <w:r w:rsidDel="00000000" w:rsidR="00000000" w:rsidRPr="00000000">
              <w:rPr>
                <w:rFonts w:ascii="Comic Sans MS" w:cs="Comic Sans MS" w:eastAsia="Comic Sans MS" w:hAnsi="Comic Sans MS"/>
                <w:sz w:val="16"/>
                <w:szCs w:val="16"/>
                <w:rtl w:val="0"/>
              </w:rPr>
              <w:t xml:space="preserve">:</w:t>
            </w:r>
          </w:p>
          <w:p w:rsidR="00000000" w:rsidDel="00000000" w:rsidP="00000000" w:rsidRDefault="00000000" w:rsidRPr="00000000" w14:paraId="000006D6">
            <w:pPr>
              <w:shd w:fill="ffffff" w:val="clear"/>
              <w:spacing w:line="335.99999999999994" w:lineRule="auto"/>
              <w:rPr>
                <w:rFonts w:ascii="Comic Sans MS" w:cs="Comic Sans MS" w:eastAsia="Comic Sans MS" w:hAnsi="Comic Sans MS"/>
                <w:color w:val="666666"/>
                <w:sz w:val="16"/>
                <w:szCs w:val="16"/>
              </w:rPr>
            </w:pPr>
            <w:r w:rsidDel="00000000" w:rsidR="00000000" w:rsidRPr="00000000">
              <w:rPr>
                <w:rFonts w:ascii="Comic Sans MS" w:cs="Comic Sans MS" w:eastAsia="Comic Sans MS" w:hAnsi="Comic Sans MS"/>
                <w:color w:val="666666"/>
                <w:sz w:val="16"/>
                <w:szCs w:val="16"/>
                <w:rtl w:val="0"/>
              </w:rPr>
              <w:t xml:space="preserve">Today we will:</w:t>
            </w:r>
          </w:p>
          <w:p w:rsidR="00000000" w:rsidDel="00000000" w:rsidP="00000000" w:rsidRDefault="00000000" w:rsidRPr="00000000" w14:paraId="000006D7">
            <w:pPr>
              <w:numPr>
                <w:ilvl w:val="0"/>
                <w:numId w:val="28"/>
              </w:numPr>
              <w:shd w:fill="ffffff" w:val="clear"/>
              <w:spacing w:after="0" w:afterAutospacing="0" w:line="335.99999999999994" w:lineRule="auto"/>
              <w:ind w:left="72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color w:val="666666"/>
                <w:sz w:val="16"/>
                <w:szCs w:val="16"/>
                <w:rtl w:val="0"/>
              </w:rPr>
              <w:t xml:space="preserve">Summarize key events from chapters 13-14.</w:t>
            </w:r>
          </w:p>
          <w:p w:rsidR="00000000" w:rsidDel="00000000" w:rsidP="00000000" w:rsidRDefault="00000000" w:rsidRPr="00000000" w14:paraId="000006D8">
            <w:pPr>
              <w:numPr>
                <w:ilvl w:val="1"/>
                <w:numId w:val="28"/>
              </w:numPr>
              <w:shd w:fill="ffffff" w:val="clear"/>
              <w:spacing w:after="0" w:afterAutospacing="0" w:line="335.99999999999994" w:lineRule="auto"/>
              <w:ind w:left="144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color w:val="666666"/>
                <w:sz w:val="16"/>
                <w:szCs w:val="16"/>
                <w:rtl w:val="0"/>
              </w:rPr>
              <w:t xml:space="preserve">Share your summary from your independent reading for chapters 13-14 with your partner. Then discuss:</w:t>
            </w:r>
          </w:p>
          <w:p w:rsidR="00000000" w:rsidDel="00000000" w:rsidP="00000000" w:rsidRDefault="00000000" w:rsidRPr="00000000" w14:paraId="000006D9">
            <w:pPr>
              <w:numPr>
                <w:ilvl w:val="1"/>
                <w:numId w:val="28"/>
              </w:numPr>
              <w:shd w:fill="ffffff" w:val="clear"/>
              <w:spacing w:after="0" w:afterAutospacing="0" w:line="335.99999999999994" w:lineRule="auto"/>
              <w:ind w:left="1440" w:hanging="360"/>
              <w:rPr>
                <w:rFonts w:ascii="Comic Sans MS" w:cs="Comic Sans MS" w:eastAsia="Comic Sans MS" w:hAnsi="Comic Sans MS"/>
                <w:color w:val="666666"/>
                <w:sz w:val="16"/>
                <w:szCs w:val="16"/>
              </w:rPr>
            </w:pPr>
            <w:r w:rsidDel="00000000" w:rsidR="00000000" w:rsidRPr="00000000">
              <w:rPr>
                <w:rFonts w:ascii="Comic Sans MS" w:cs="Comic Sans MS" w:eastAsia="Comic Sans MS" w:hAnsi="Comic Sans MS"/>
                <w:color w:val="666666"/>
                <w:sz w:val="16"/>
                <w:szCs w:val="16"/>
                <w:rtl w:val="0"/>
              </w:rPr>
              <w:t xml:space="preserve">What did you find interesting from the text?</w:t>
            </w:r>
          </w:p>
          <w:p w:rsidR="00000000" w:rsidDel="00000000" w:rsidP="00000000" w:rsidRDefault="00000000" w:rsidRPr="00000000" w14:paraId="000006DA">
            <w:pPr>
              <w:numPr>
                <w:ilvl w:val="1"/>
                <w:numId w:val="28"/>
              </w:numPr>
              <w:shd w:fill="ffffff" w:val="clear"/>
              <w:spacing w:after="0" w:afterAutospacing="0" w:line="335.99999999999994" w:lineRule="auto"/>
              <w:ind w:left="1440" w:hanging="360"/>
              <w:rPr>
                <w:rFonts w:ascii="Comic Sans MS" w:cs="Comic Sans MS" w:eastAsia="Comic Sans MS" w:hAnsi="Comic Sans MS"/>
                <w:color w:val="666666"/>
                <w:sz w:val="16"/>
                <w:szCs w:val="16"/>
              </w:rPr>
            </w:pPr>
            <w:r w:rsidDel="00000000" w:rsidR="00000000" w:rsidRPr="00000000">
              <w:rPr>
                <w:rFonts w:ascii="Comic Sans MS" w:cs="Comic Sans MS" w:eastAsia="Comic Sans MS" w:hAnsi="Comic Sans MS"/>
                <w:color w:val="666666"/>
                <w:sz w:val="16"/>
                <w:szCs w:val="16"/>
                <w:rtl w:val="0"/>
              </w:rPr>
              <w:t xml:space="preserve">What questions do you still have?</w:t>
            </w:r>
          </w:p>
          <w:p w:rsidR="00000000" w:rsidDel="00000000" w:rsidP="00000000" w:rsidRDefault="00000000" w:rsidRPr="00000000" w14:paraId="000006DB">
            <w:pPr>
              <w:numPr>
                <w:ilvl w:val="1"/>
                <w:numId w:val="28"/>
              </w:numPr>
              <w:shd w:fill="ffffff" w:val="clear"/>
              <w:spacing w:after="0" w:afterAutospacing="0" w:line="335.99999999999994" w:lineRule="auto"/>
              <w:ind w:left="144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color w:val="666666"/>
                <w:sz w:val="16"/>
                <w:szCs w:val="16"/>
                <w:rtl w:val="0"/>
              </w:rPr>
              <w:t xml:space="preserve">Work together to answer your questions and refine your summary, as necessary.</w:t>
            </w:r>
          </w:p>
          <w:p w:rsidR="00000000" w:rsidDel="00000000" w:rsidP="00000000" w:rsidRDefault="00000000" w:rsidRPr="00000000" w14:paraId="000006DC">
            <w:pPr>
              <w:numPr>
                <w:ilvl w:val="0"/>
                <w:numId w:val="28"/>
              </w:numPr>
              <w:shd w:fill="ffffff" w:val="clear"/>
              <w:spacing w:after="0" w:afterAutospacing="0" w:line="335.99999999999994" w:lineRule="auto"/>
              <w:ind w:left="72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color w:val="666666"/>
                <w:sz w:val="16"/>
                <w:szCs w:val="16"/>
                <w:rtl w:val="0"/>
              </w:rPr>
              <w:t xml:space="preserve">With your partner, read the following excerpt from chapter 13:</w:t>
            </w:r>
          </w:p>
          <w:p w:rsidR="00000000" w:rsidDel="00000000" w:rsidP="00000000" w:rsidRDefault="00000000" w:rsidRPr="00000000" w14:paraId="000006DD">
            <w:pPr>
              <w:numPr>
                <w:ilvl w:val="1"/>
                <w:numId w:val="28"/>
              </w:numPr>
              <w:shd w:fill="ffffff" w:val="clear"/>
              <w:spacing w:after="0" w:afterAutospacing="0" w:line="335.99999999999994" w:lineRule="auto"/>
              <w:ind w:left="1440" w:hanging="360"/>
              <w:rPr>
                <w:rFonts w:ascii="Comic Sans MS" w:cs="Comic Sans MS" w:eastAsia="Comic Sans MS" w:hAnsi="Comic Sans MS"/>
                <w:color w:val="666666"/>
                <w:sz w:val="16"/>
                <w:szCs w:val="16"/>
              </w:rPr>
            </w:pPr>
            <w:r w:rsidDel="00000000" w:rsidR="00000000" w:rsidRPr="00000000">
              <w:rPr>
                <w:rFonts w:ascii="Comic Sans MS" w:cs="Comic Sans MS" w:eastAsia="Comic Sans MS" w:hAnsi="Comic Sans MS"/>
                <w:color w:val="666666"/>
                <w:sz w:val="16"/>
                <w:szCs w:val="16"/>
                <w:rtl w:val="0"/>
              </w:rPr>
              <w:t xml:space="preserve">Start at: “Do you advise them often?”</w:t>
            </w:r>
          </w:p>
          <w:p w:rsidR="00000000" w:rsidDel="00000000" w:rsidP="00000000" w:rsidRDefault="00000000" w:rsidRPr="00000000" w14:paraId="000006DE">
            <w:pPr>
              <w:numPr>
                <w:ilvl w:val="1"/>
                <w:numId w:val="28"/>
              </w:numPr>
              <w:shd w:fill="ffffff" w:val="clear"/>
              <w:spacing w:after="0" w:afterAutospacing="0" w:line="335.99999999999994" w:lineRule="auto"/>
              <w:ind w:left="1440" w:hanging="360"/>
              <w:rPr>
                <w:rFonts w:ascii="Comic Sans MS" w:cs="Comic Sans MS" w:eastAsia="Comic Sans MS" w:hAnsi="Comic Sans MS"/>
                <w:color w:val="666666"/>
                <w:sz w:val="16"/>
                <w:szCs w:val="16"/>
              </w:rPr>
            </w:pPr>
            <w:r w:rsidDel="00000000" w:rsidR="00000000" w:rsidRPr="00000000">
              <w:rPr>
                <w:rFonts w:ascii="Comic Sans MS" w:cs="Comic Sans MS" w:eastAsia="Comic Sans MS" w:hAnsi="Comic Sans MS"/>
                <w:color w:val="666666"/>
                <w:sz w:val="16"/>
                <w:szCs w:val="16"/>
                <w:rtl w:val="0"/>
              </w:rPr>
              <w:t xml:space="preserve">Stop at: “The very highest honor.”</w:t>
            </w:r>
          </w:p>
          <w:p w:rsidR="00000000" w:rsidDel="00000000" w:rsidP="00000000" w:rsidRDefault="00000000" w:rsidRPr="00000000" w14:paraId="000006DF">
            <w:pPr>
              <w:numPr>
                <w:ilvl w:val="0"/>
                <w:numId w:val="28"/>
              </w:numPr>
              <w:shd w:fill="ffffff" w:val="clear"/>
              <w:spacing w:after="0" w:afterAutospacing="0" w:line="335.99999999999994" w:lineRule="auto"/>
              <w:ind w:left="72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color w:val="666666"/>
                <w:sz w:val="16"/>
                <w:szCs w:val="16"/>
                <w:rtl w:val="0"/>
              </w:rPr>
              <w:t xml:space="preserve">Discuss and answer question numbers 1-3 on your split-page notes handout.</w:t>
            </w:r>
          </w:p>
          <w:p w:rsidR="00000000" w:rsidDel="00000000" w:rsidP="00000000" w:rsidRDefault="00000000" w:rsidRPr="00000000" w14:paraId="000006E0">
            <w:pPr>
              <w:numPr>
                <w:ilvl w:val="0"/>
                <w:numId w:val="28"/>
              </w:numPr>
              <w:shd w:fill="ffffff" w:val="clear"/>
              <w:spacing w:after="0" w:afterAutospacing="0" w:line="335.99999999999994" w:lineRule="auto"/>
              <w:ind w:left="72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color w:val="666666"/>
                <w:sz w:val="16"/>
                <w:szCs w:val="16"/>
                <w:rtl w:val="0"/>
              </w:rPr>
              <w:t xml:space="preserve">Analyze the Giver’s dialogue and demeanor to infer his feelings and perspective about the community.</w:t>
            </w:r>
          </w:p>
          <w:p w:rsidR="00000000" w:rsidDel="00000000" w:rsidP="00000000" w:rsidRDefault="00000000" w:rsidRPr="00000000" w14:paraId="000006E1">
            <w:pPr>
              <w:numPr>
                <w:ilvl w:val="0"/>
                <w:numId w:val="28"/>
              </w:numPr>
              <w:shd w:fill="ffffff" w:val="clear"/>
              <w:spacing w:after="220" w:line="335.99999999999994" w:lineRule="auto"/>
              <w:ind w:left="720" w:hanging="360"/>
              <w:rPr>
                <w:rFonts w:ascii="Comic Sans MS" w:cs="Comic Sans MS" w:eastAsia="Comic Sans MS" w:hAnsi="Comic Sans MS"/>
                <w:color w:val="666666"/>
                <w:sz w:val="16"/>
                <w:szCs w:val="16"/>
              </w:rPr>
            </w:pPr>
            <w:r w:rsidDel="00000000" w:rsidR="00000000" w:rsidRPr="00000000">
              <w:rPr>
                <w:rFonts w:ascii="Comic Sans MS" w:cs="Comic Sans MS" w:eastAsia="Comic Sans MS" w:hAnsi="Comic Sans MS"/>
                <w:color w:val="666666"/>
                <w:sz w:val="16"/>
                <w:szCs w:val="16"/>
                <w:rtl w:val="0"/>
              </w:rPr>
              <w:t xml:space="preserve">Read the quoted text:</w:t>
            </w:r>
          </w:p>
          <w:p w:rsidR="00000000" w:rsidDel="00000000" w:rsidP="00000000" w:rsidRDefault="00000000" w:rsidRPr="00000000" w14:paraId="000006E2">
            <w:pPr>
              <w:shd w:fill="ffffff" w:val="clear"/>
              <w:spacing w:after="220" w:line="335.99999999999994" w:lineRule="auto"/>
              <w:ind w:left="720" w:firstLine="0"/>
              <w:rPr>
                <w:rFonts w:ascii="Comic Sans MS" w:cs="Comic Sans MS" w:eastAsia="Comic Sans MS" w:hAnsi="Comic Sans MS"/>
                <w:color w:val="666666"/>
                <w:sz w:val="16"/>
                <w:szCs w:val="16"/>
              </w:rPr>
            </w:pPr>
            <w:r w:rsidDel="00000000" w:rsidR="00000000" w:rsidRPr="00000000">
              <w:rPr>
                <w:rFonts w:ascii="Comic Sans MS" w:cs="Comic Sans MS" w:eastAsia="Comic Sans MS" w:hAnsi="Comic Sans MS"/>
                <w:color w:val="666666"/>
                <w:sz w:val="16"/>
                <w:szCs w:val="16"/>
                <w:rtl w:val="0"/>
              </w:rPr>
              <w:t xml:space="preserve">The Giver flicked his hand as if brushing something aside. “Oh, your instructors are well trained. They know their scientific facts. Everyone is well trained for his job.</w:t>
            </w:r>
          </w:p>
          <w:p w:rsidR="00000000" w:rsidDel="00000000" w:rsidP="00000000" w:rsidRDefault="00000000" w:rsidRPr="00000000" w14:paraId="000006E3">
            <w:pPr>
              <w:shd w:fill="ffffff" w:val="clear"/>
              <w:spacing w:after="220" w:line="335.99999999999994" w:lineRule="auto"/>
              <w:ind w:left="720" w:firstLine="0"/>
              <w:rPr>
                <w:rFonts w:ascii="Comic Sans MS" w:cs="Comic Sans MS" w:eastAsia="Comic Sans MS" w:hAnsi="Comic Sans MS"/>
                <w:color w:val="666666"/>
                <w:sz w:val="16"/>
                <w:szCs w:val="16"/>
              </w:rPr>
            </w:pPr>
            <w:r w:rsidDel="00000000" w:rsidR="00000000" w:rsidRPr="00000000">
              <w:rPr>
                <w:rFonts w:ascii="Comic Sans MS" w:cs="Comic Sans MS" w:eastAsia="Comic Sans MS" w:hAnsi="Comic Sans MS"/>
                <w:color w:val="666666"/>
                <w:sz w:val="16"/>
                <w:szCs w:val="16"/>
                <w:rtl w:val="0"/>
              </w:rPr>
              <w:t xml:space="preserve">“It just that… without the memories it’s all meaningless. They gave that burden to me. And to the previous Receiver. And the one before him.”</w:t>
            </w:r>
          </w:p>
          <w:p w:rsidR="00000000" w:rsidDel="00000000" w:rsidP="00000000" w:rsidRDefault="00000000" w:rsidRPr="00000000" w14:paraId="000006E4">
            <w:pPr>
              <w:shd w:fill="ffffff" w:val="clear"/>
              <w:spacing w:after="220" w:line="335.99999999999994" w:lineRule="auto"/>
              <w:ind w:left="720" w:firstLine="0"/>
              <w:rPr>
                <w:rFonts w:ascii="Comic Sans MS" w:cs="Comic Sans MS" w:eastAsia="Comic Sans MS" w:hAnsi="Comic Sans MS"/>
                <w:color w:val="666666"/>
                <w:sz w:val="16"/>
                <w:szCs w:val="16"/>
              </w:rPr>
            </w:pPr>
            <w:r w:rsidDel="00000000" w:rsidR="00000000" w:rsidRPr="00000000">
              <w:rPr>
                <w:rFonts w:ascii="Comic Sans MS" w:cs="Comic Sans MS" w:eastAsia="Comic Sans MS" w:hAnsi="Comic Sans MS"/>
                <w:color w:val="666666"/>
                <w:sz w:val="16"/>
                <w:szCs w:val="16"/>
                <w:rtl w:val="0"/>
              </w:rPr>
              <w:t xml:space="preserve">“And back and back and back,” Jonas said, knowing the phrase that always came.</w:t>
            </w:r>
          </w:p>
          <w:p w:rsidR="00000000" w:rsidDel="00000000" w:rsidP="00000000" w:rsidRDefault="00000000" w:rsidRPr="00000000" w14:paraId="000006E5">
            <w:pPr>
              <w:shd w:fill="ffffff" w:val="clear"/>
              <w:spacing w:after="220" w:line="335.99999999999994" w:lineRule="auto"/>
              <w:ind w:left="720" w:firstLine="0"/>
              <w:rPr>
                <w:rFonts w:ascii="Comic Sans MS" w:cs="Comic Sans MS" w:eastAsia="Comic Sans MS" w:hAnsi="Comic Sans MS"/>
                <w:color w:val="666666"/>
                <w:sz w:val="16"/>
                <w:szCs w:val="16"/>
              </w:rPr>
            </w:pPr>
            <w:r w:rsidDel="00000000" w:rsidR="00000000" w:rsidRPr="00000000">
              <w:rPr>
                <w:rFonts w:ascii="Comic Sans MS" w:cs="Comic Sans MS" w:eastAsia="Comic Sans MS" w:hAnsi="Comic Sans MS"/>
                <w:color w:val="666666"/>
                <w:sz w:val="16"/>
                <w:szCs w:val="16"/>
                <w:rtl w:val="0"/>
              </w:rPr>
              <w:t xml:space="preserve">The Giver smiled, though his smile was oddly harsh. “That’s right. And next it will be you. A great honor.”</w:t>
            </w:r>
          </w:p>
          <w:p w:rsidR="00000000" w:rsidDel="00000000" w:rsidP="00000000" w:rsidRDefault="00000000" w:rsidRPr="00000000" w14:paraId="000006E6">
            <w:pPr>
              <w:shd w:fill="ffffff" w:val="clear"/>
              <w:spacing w:after="220" w:line="335.99999999999994" w:lineRule="auto"/>
              <w:ind w:left="720" w:firstLine="0"/>
              <w:rPr>
                <w:rFonts w:ascii="Comic Sans MS" w:cs="Comic Sans MS" w:eastAsia="Comic Sans MS" w:hAnsi="Comic Sans MS"/>
                <w:color w:val="666666"/>
                <w:sz w:val="16"/>
                <w:szCs w:val="16"/>
              </w:rPr>
            </w:pPr>
            <w:r w:rsidDel="00000000" w:rsidR="00000000" w:rsidRPr="00000000">
              <w:rPr>
                <w:rFonts w:ascii="Comic Sans MS" w:cs="Comic Sans MS" w:eastAsia="Comic Sans MS" w:hAnsi="Comic Sans MS"/>
                <w:color w:val="666666"/>
                <w:sz w:val="16"/>
                <w:szCs w:val="16"/>
                <w:rtl w:val="0"/>
              </w:rPr>
              <w:t xml:space="preserve">“Yes, sir. They told me that at the Ceremony. The very highest honor.”</w:t>
            </w:r>
            <w:r w:rsidDel="00000000" w:rsidR="00000000" w:rsidRPr="00000000">
              <w:rPr>
                <w:rtl w:val="0"/>
              </w:rPr>
            </w:r>
          </w:p>
          <w:p w:rsidR="00000000" w:rsidDel="00000000" w:rsidP="00000000" w:rsidRDefault="00000000" w:rsidRPr="00000000" w14:paraId="000006E7">
            <w:pPr>
              <w:shd w:fill="ffffff" w:val="clear"/>
              <w:spacing w:line="335.99999999999994" w:lineRule="auto"/>
              <w:rPr>
                <w:rFonts w:ascii="Comic Sans MS" w:cs="Comic Sans MS" w:eastAsia="Comic Sans MS" w:hAnsi="Comic Sans MS"/>
                <w:color w:val="666666"/>
                <w:sz w:val="16"/>
                <w:szCs w:val="16"/>
              </w:rPr>
            </w:pPr>
            <w:r w:rsidDel="00000000" w:rsidR="00000000" w:rsidRPr="00000000">
              <w:rPr>
                <w:rFonts w:ascii="Comic Sans MS" w:cs="Comic Sans MS" w:eastAsia="Comic Sans MS" w:hAnsi="Comic Sans MS"/>
                <w:color w:val="666666"/>
                <w:sz w:val="16"/>
                <w:szCs w:val="16"/>
                <w:rtl w:val="0"/>
              </w:rPr>
              <w:t xml:space="preserve">Discuss with a partner:</w:t>
            </w:r>
          </w:p>
          <w:p w:rsidR="00000000" w:rsidDel="00000000" w:rsidP="00000000" w:rsidRDefault="00000000" w:rsidRPr="00000000" w14:paraId="000006E8">
            <w:pPr>
              <w:numPr>
                <w:ilvl w:val="0"/>
                <w:numId w:val="157"/>
              </w:numPr>
              <w:shd w:fill="ffffff" w:val="clear"/>
              <w:spacing w:after="0" w:afterAutospacing="0" w:line="335.99999999999994" w:lineRule="auto"/>
              <w:ind w:left="72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color w:val="666666"/>
                <w:sz w:val="16"/>
                <w:szCs w:val="16"/>
                <w:rtl w:val="0"/>
              </w:rPr>
              <w:t xml:space="preserve">What contradiction do you see in the bolded line?</w:t>
            </w:r>
          </w:p>
          <w:p w:rsidR="00000000" w:rsidDel="00000000" w:rsidP="00000000" w:rsidRDefault="00000000" w:rsidRPr="00000000" w14:paraId="000006E9">
            <w:pPr>
              <w:numPr>
                <w:ilvl w:val="0"/>
                <w:numId w:val="157"/>
              </w:numPr>
              <w:shd w:fill="ffffff" w:val="clear"/>
              <w:spacing w:after="220" w:line="335.99999999999994" w:lineRule="auto"/>
              <w:ind w:left="72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color w:val="666666"/>
                <w:sz w:val="16"/>
                <w:szCs w:val="16"/>
                <w:rtl w:val="0"/>
              </w:rPr>
              <w:t xml:space="preserve">How does The Giver’s perspective about being The Receiver differ from Jonas’? What does the author do to show this difference?</w:t>
            </w:r>
          </w:p>
          <w:p w:rsidR="00000000" w:rsidDel="00000000" w:rsidP="00000000" w:rsidRDefault="00000000" w:rsidRPr="00000000" w14:paraId="000006EA">
            <w:pPr>
              <w:shd w:fill="ffffff" w:val="clear"/>
              <w:spacing w:line="240" w:lineRule="auto"/>
              <w:rPr>
                <w:rFonts w:ascii="Comic Sans MS" w:cs="Comic Sans MS" w:eastAsia="Comic Sans MS" w:hAnsi="Comic Sans MS"/>
                <w:color w:val="666666"/>
                <w:sz w:val="16"/>
                <w:szCs w:val="16"/>
              </w:rPr>
            </w:pPr>
            <w:r w:rsidDel="00000000" w:rsidR="00000000" w:rsidRPr="00000000">
              <w:rPr>
                <w:rFonts w:ascii="Comic Sans MS" w:cs="Comic Sans MS" w:eastAsia="Comic Sans MS" w:hAnsi="Comic Sans MS"/>
                <w:color w:val="666666"/>
                <w:sz w:val="16"/>
                <w:szCs w:val="16"/>
                <w:rtl w:val="0"/>
              </w:rPr>
              <w:t xml:space="preserve">Answer question number 4 on your split-page notes handout:</w:t>
            </w:r>
          </w:p>
          <w:p w:rsidR="00000000" w:rsidDel="00000000" w:rsidP="00000000" w:rsidRDefault="00000000" w:rsidRPr="00000000" w14:paraId="000006EB">
            <w:pPr>
              <w:numPr>
                <w:ilvl w:val="0"/>
                <w:numId w:val="5"/>
              </w:numPr>
              <w:shd w:fill="ffffff" w:val="clear"/>
              <w:spacing w:after="220" w:line="240" w:lineRule="auto"/>
              <w:ind w:left="72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color w:val="666666"/>
                <w:sz w:val="16"/>
                <w:szCs w:val="16"/>
                <w:rtl w:val="0"/>
              </w:rPr>
              <w:t xml:space="preserve">What inference can you make about The Giver’s perspective on his community based on his dialogue and demeanor in chapter 13? Cite evidence from the text in your response.</w:t>
            </w:r>
          </w:p>
          <w:p w:rsidR="00000000" w:rsidDel="00000000" w:rsidP="00000000" w:rsidRDefault="00000000" w:rsidRPr="00000000" w14:paraId="000006EC">
            <w:pPr>
              <w:shd w:fill="ffffff" w:val="clear"/>
              <w:spacing w:after="220" w:line="335.99999999999994" w:lineRule="auto"/>
              <w:ind w:left="0" w:firstLine="0"/>
              <w:rPr>
                <w:rFonts w:ascii="Comic Sans MS" w:cs="Comic Sans MS" w:eastAsia="Comic Sans MS" w:hAnsi="Comic Sans MS"/>
                <w:color w:val="666666"/>
                <w:sz w:val="16"/>
                <w:szCs w:val="16"/>
              </w:rPr>
            </w:pPr>
            <w:r w:rsidDel="00000000" w:rsidR="00000000" w:rsidRPr="00000000">
              <w:rPr>
                <w:rtl w:val="0"/>
              </w:rPr>
            </w:r>
          </w:p>
          <w:p w:rsidR="00000000" w:rsidDel="00000000" w:rsidP="00000000" w:rsidRDefault="00000000" w:rsidRPr="00000000" w14:paraId="000006ED">
            <w:pPr>
              <w:spacing w:line="240" w:lineRule="auto"/>
              <w:rPr>
                <w:rFonts w:ascii="Comic Sans MS" w:cs="Comic Sans MS" w:eastAsia="Comic Sans MS" w:hAnsi="Comic Sans MS"/>
                <w:b w:val="1"/>
                <w:sz w:val="16"/>
                <w:szCs w:val="16"/>
              </w:rPr>
            </w:pPr>
            <w:r w:rsidDel="00000000" w:rsidR="00000000" w:rsidRPr="00000000">
              <w:rPr>
                <w:rFonts w:ascii="Comic Sans MS" w:cs="Comic Sans MS" w:eastAsia="Comic Sans MS" w:hAnsi="Comic Sans MS"/>
                <w:b w:val="1"/>
                <w:sz w:val="16"/>
                <w:szCs w:val="16"/>
                <w:u w:val="single"/>
                <w:rtl w:val="0"/>
              </w:rPr>
              <w:t xml:space="preserve">Closure and Review</w:t>
            </w:r>
            <w:r w:rsidDel="00000000" w:rsidR="00000000" w:rsidRPr="00000000">
              <w:rPr>
                <w:rFonts w:ascii="Comic Sans MS" w:cs="Comic Sans MS" w:eastAsia="Comic Sans MS" w:hAnsi="Comic Sans MS"/>
                <w:b w:val="1"/>
                <w:sz w:val="16"/>
                <w:szCs w:val="16"/>
                <w:rtl w:val="0"/>
              </w:rPr>
              <w:t xml:space="preserve">:</w:t>
            </w:r>
          </w:p>
          <w:p w:rsidR="00000000" w:rsidDel="00000000" w:rsidP="00000000" w:rsidRDefault="00000000" w:rsidRPr="00000000" w14:paraId="000006EE">
            <w:pPr>
              <w:numPr>
                <w:ilvl w:val="0"/>
                <w:numId w:val="150"/>
              </w:numPr>
              <w:shd w:fill="ffffff" w:val="clear"/>
              <w:spacing w:after="0" w:afterAutospacing="0" w:line="240" w:lineRule="auto"/>
              <w:ind w:left="72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color w:val="666666"/>
                <w:sz w:val="16"/>
                <w:szCs w:val="16"/>
                <w:rtl w:val="0"/>
              </w:rPr>
              <w:t xml:space="preserve">In this lesson, you read and discussed an excerpt of chapter 13 of </w:t>
            </w:r>
            <w:r w:rsidDel="00000000" w:rsidR="00000000" w:rsidRPr="00000000">
              <w:rPr>
                <w:rFonts w:ascii="Comic Sans MS" w:cs="Comic Sans MS" w:eastAsia="Comic Sans MS" w:hAnsi="Comic Sans MS"/>
                <w:i w:val="1"/>
                <w:color w:val="666666"/>
                <w:sz w:val="16"/>
                <w:szCs w:val="16"/>
                <w:rtl w:val="0"/>
              </w:rPr>
              <w:t xml:space="preserve">The Giver</w:t>
            </w:r>
            <w:r w:rsidDel="00000000" w:rsidR="00000000" w:rsidRPr="00000000">
              <w:rPr>
                <w:rFonts w:ascii="Comic Sans MS" w:cs="Comic Sans MS" w:eastAsia="Comic Sans MS" w:hAnsi="Comic Sans MS"/>
                <w:color w:val="666666"/>
                <w:sz w:val="16"/>
                <w:szCs w:val="16"/>
                <w:rtl w:val="0"/>
              </w:rPr>
              <w:t xml:space="preserve">.</w:t>
            </w:r>
          </w:p>
          <w:p w:rsidR="00000000" w:rsidDel="00000000" w:rsidP="00000000" w:rsidRDefault="00000000" w:rsidRPr="00000000" w14:paraId="000006EF">
            <w:pPr>
              <w:numPr>
                <w:ilvl w:val="0"/>
                <w:numId w:val="150"/>
              </w:numPr>
              <w:shd w:fill="ffffff" w:val="clear"/>
              <w:spacing w:after="220" w:line="240" w:lineRule="auto"/>
              <w:ind w:left="72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color w:val="666666"/>
                <w:sz w:val="16"/>
                <w:szCs w:val="16"/>
                <w:rtl w:val="0"/>
              </w:rPr>
              <w:t xml:space="preserve">You summarized key ideas from the text and made inferences about The Giver’s perspective based on his dialogue and demeanor in the text.</w:t>
            </w:r>
          </w:p>
          <w:p w:rsidR="00000000" w:rsidDel="00000000" w:rsidP="00000000" w:rsidRDefault="00000000" w:rsidRPr="00000000" w14:paraId="000006F0">
            <w:pPr>
              <w:spacing w:line="240" w:lineRule="auto"/>
              <w:rPr>
                <w:rFonts w:ascii="Comic Sans MS" w:cs="Comic Sans MS" w:eastAsia="Comic Sans MS" w:hAnsi="Comic Sans MS"/>
                <w:sz w:val="16"/>
                <w:szCs w:val="16"/>
              </w:rPr>
            </w:pPr>
            <w:r w:rsidDel="00000000" w:rsidR="00000000" w:rsidRPr="00000000">
              <w:rPr>
                <w:rtl w:val="0"/>
              </w:rPr>
            </w:r>
          </w:p>
          <w:p w:rsidR="00000000" w:rsidDel="00000000" w:rsidP="00000000" w:rsidRDefault="00000000" w:rsidRPr="00000000" w14:paraId="000006F1">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b w:val="1"/>
                <w:sz w:val="16"/>
                <w:szCs w:val="16"/>
                <w:u w:val="single"/>
                <w:rtl w:val="0"/>
              </w:rPr>
              <w:t xml:space="preserve">Artifacts</w:t>
            </w:r>
            <w:r w:rsidDel="00000000" w:rsidR="00000000" w:rsidRPr="00000000">
              <w:rPr>
                <w:rFonts w:ascii="Comic Sans MS" w:cs="Comic Sans MS" w:eastAsia="Comic Sans MS" w:hAnsi="Comic Sans MS"/>
                <w:sz w:val="16"/>
                <w:szCs w:val="16"/>
                <w:rtl w:val="0"/>
              </w:rPr>
              <w:t xml:space="preserve">: </w:t>
            </w:r>
          </w:p>
          <w:p w:rsidR="00000000" w:rsidDel="00000000" w:rsidP="00000000" w:rsidRDefault="00000000" w:rsidRPr="00000000" w14:paraId="000006F2">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Split page notes</w:t>
            </w:r>
          </w:p>
          <w:p w:rsidR="00000000" w:rsidDel="00000000" w:rsidP="00000000" w:rsidRDefault="00000000" w:rsidRPr="00000000" w14:paraId="000006F3">
            <w:pPr>
              <w:spacing w:line="240" w:lineRule="auto"/>
              <w:rPr>
                <w:rFonts w:ascii="Comic Sans MS" w:cs="Comic Sans MS" w:eastAsia="Comic Sans MS" w:hAnsi="Comic Sans MS"/>
                <w:sz w:val="16"/>
                <w:szCs w:val="16"/>
              </w:rPr>
            </w:pPr>
            <w:r w:rsidDel="00000000" w:rsidR="00000000" w:rsidRPr="00000000">
              <w:rPr>
                <w:rtl w:val="0"/>
              </w:rPr>
            </w:r>
          </w:p>
          <w:p w:rsidR="00000000" w:rsidDel="00000000" w:rsidP="00000000" w:rsidRDefault="00000000" w:rsidRPr="00000000" w14:paraId="000006F4">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b w:val="1"/>
                <w:sz w:val="16"/>
                <w:szCs w:val="16"/>
                <w:u w:val="single"/>
                <w:rtl w:val="0"/>
              </w:rPr>
              <w:t xml:space="preserve">Group Procedures</w:t>
            </w:r>
            <w:r w:rsidDel="00000000" w:rsidR="00000000" w:rsidRPr="00000000">
              <w:rPr>
                <w:rFonts w:ascii="Comic Sans MS" w:cs="Comic Sans MS" w:eastAsia="Comic Sans MS" w:hAnsi="Comic Sans MS"/>
                <w:b w:val="1"/>
                <w:sz w:val="16"/>
                <w:szCs w:val="16"/>
                <w:rtl w:val="0"/>
              </w:rPr>
              <w:t xml:space="preserve">:</w:t>
            </w:r>
            <w:r w:rsidDel="00000000" w:rsidR="00000000" w:rsidRPr="00000000">
              <w:rPr>
                <w:rtl w:val="0"/>
              </w:rPr>
            </w:r>
          </w:p>
        </w:tc>
        <w:tc>
          <w:tcPr>
            <w:gridSpan w:val="2"/>
            <w:shd w:fill="auto" w:val="clear"/>
            <w:tcMar>
              <w:top w:w="100.0" w:type="dxa"/>
              <w:left w:w="100.0" w:type="dxa"/>
              <w:bottom w:w="100.0" w:type="dxa"/>
              <w:right w:w="100.0" w:type="dxa"/>
            </w:tcMar>
          </w:tcPr>
          <w:p w:rsidR="00000000" w:rsidDel="00000000" w:rsidP="00000000" w:rsidRDefault="00000000" w:rsidRPr="00000000" w14:paraId="000006F6">
            <w:pPr>
              <w:spacing w:line="240" w:lineRule="auto"/>
              <w:rPr>
                <w:rFonts w:ascii="Comic Sans MS" w:cs="Comic Sans MS" w:eastAsia="Comic Sans MS" w:hAnsi="Comic Sans MS"/>
                <w:b w:val="1"/>
                <w:sz w:val="16"/>
                <w:szCs w:val="16"/>
                <w:u w:val="single"/>
              </w:rPr>
            </w:pPr>
            <w:r w:rsidDel="00000000" w:rsidR="00000000" w:rsidRPr="00000000">
              <w:rPr>
                <w:rFonts w:ascii="Comic Sans MS" w:cs="Comic Sans MS" w:eastAsia="Comic Sans MS" w:hAnsi="Comic Sans MS"/>
                <w:b w:val="1"/>
                <w:sz w:val="16"/>
                <w:szCs w:val="16"/>
                <w:u w:val="single"/>
                <w:rtl w:val="0"/>
              </w:rPr>
              <w:t xml:space="preserve">Introduction/Gain Attention</w:t>
            </w:r>
            <w:r w:rsidDel="00000000" w:rsidR="00000000" w:rsidRPr="00000000">
              <w:rPr>
                <w:rFonts w:ascii="Comic Sans MS" w:cs="Comic Sans MS" w:eastAsia="Comic Sans MS" w:hAnsi="Comic Sans MS"/>
                <w:sz w:val="16"/>
                <w:szCs w:val="16"/>
                <w:rtl w:val="0"/>
              </w:rPr>
              <w:t xml:space="preserve">: </w:t>
            </w:r>
            <w:r w:rsidDel="00000000" w:rsidR="00000000" w:rsidRPr="00000000">
              <w:rPr>
                <w:rtl w:val="0"/>
              </w:rPr>
            </w:r>
          </w:p>
          <w:p w:rsidR="00000000" w:rsidDel="00000000" w:rsidP="00000000" w:rsidRDefault="00000000" w:rsidRPr="00000000" w14:paraId="000006F7">
            <w:pPr>
              <w:numPr>
                <w:ilvl w:val="0"/>
                <w:numId w:val="147"/>
              </w:numPr>
              <w:spacing w:line="240" w:lineRule="auto"/>
              <w:ind w:left="72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TTW begin the lesson by showing a brief video on story setting:</w:t>
            </w:r>
          </w:p>
          <w:p w:rsidR="00000000" w:rsidDel="00000000" w:rsidP="00000000" w:rsidRDefault="00000000" w:rsidRPr="00000000" w14:paraId="000006F8">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                  </w:t>
            </w:r>
            <w:hyperlink r:id="rId59">
              <w:r w:rsidDel="00000000" w:rsidR="00000000" w:rsidRPr="00000000">
                <w:rPr>
                  <w:rFonts w:ascii="Comic Sans MS" w:cs="Comic Sans MS" w:eastAsia="Comic Sans MS" w:hAnsi="Comic Sans MS"/>
                  <w:color w:val="1155cc"/>
                  <w:sz w:val="16"/>
                  <w:szCs w:val="16"/>
                  <w:u w:val="single"/>
                  <w:rtl w:val="0"/>
                </w:rPr>
                <w:t xml:space="preserve">https://youtu.be/3BVOIyUnk6s</w:t>
              </w:r>
            </w:hyperlink>
            <w:r w:rsidDel="00000000" w:rsidR="00000000" w:rsidRPr="00000000">
              <w:rPr>
                <w:rtl w:val="0"/>
              </w:rPr>
            </w:r>
          </w:p>
          <w:p w:rsidR="00000000" w:rsidDel="00000000" w:rsidP="00000000" w:rsidRDefault="00000000" w:rsidRPr="00000000" w14:paraId="000006F9">
            <w:pPr>
              <w:spacing w:line="240" w:lineRule="auto"/>
              <w:rPr>
                <w:rFonts w:ascii="Comic Sans MS" w:cs="Comic Sans MS" w:eastAsia="Comic Sans MS" w:hAnsi="Comic Sans MS"/>
                <w:sz w:val="16"/>
                <w:szCs w:val="16"/>
              </w:rPr>
            </w:pPr>
            <w:r w:rsidDel="00000000" w:rsidR="00000000" w:rsidRPr="00000000">
              <w:rPr>
                <w:rtl w:val="0"/>
              </w:rPr>
            </w:r>
          </w:p>
          <w:p w:rsidR="00000000" w:rsidDel="00000000" w:rsidP="00000000" w:rsidRDefault="00000000" w:rsidRPr="00000000" w14:paraId="000006FA">
            <w:pPr>
              <w:spacing w:line="240" w:lineRule="auto"/>
              <w:rPr>
                <w:rFonts w:ascii="Comic Sans MS" w:cs="Comic Sans MS" w:eastAsia="Comic Sans MS" w:hAnsi="Comic Sans MS"/>
                <w:b w:val="1"/>
                <w:sz w:val="16"/>
                <w:szCs w:val="16"/>
              </w:rPr>
            </w:pPr>
            <w:r w:rsidDel="00000000" w:rsidR="00000000" w:rsidRPr="00000000">
              <w:rPr>
                <w:rFonts w:ascii="Comic Sans MS" w:cs="Comic Sans MS" w:eastAsia="Comic Sans MS" w:hAnsi="Comic Sans MS"/>
                <w:b w:val="1"/>
                <w:sz w:val="16"/>
                <w:szCs w:val="16"/>
                <w:u w:val="single"/>
                <w:rtl w:val="0"/>
              </w:rPr>
              <w:t xml:space="preserve">Content of Lesson</w:t>
            </w:r>
            <w:r w:rsidDel="00000000" w:rsidR="00000000" w:rsidRPr="00000000">
              <w:rPr>
                <w:rFonts w:ascii="Comic Sans MS" w:cs="Comic Sans MS" w:eastAsia="Comic Sans MS" w:hAnsi="Comic Sans MS"/>
                <w:b w:val="1"/>
                <w:sz w:val="16"/>
                <w:szCs w:val="16"/>
                <w:rtl w:val="0"/>
              </w:rPr>
              <w:t xml:space="preserve">: </w:t>
            </w:r>
          </w:p>
          <w:p w:rsidR="00000000" w:rsidDel="00000000" w:rsidP="00000000" w:rsidRDefault="00000000" w:rsidRPr="00000000" w14:paraId="000006FB">
            <w:pPr>
              <w:spacing w:line="240" w:lineRule="auto"/>
              <w:rPr>
                <w:rFonts w:ascii="Comic Sans MS" w:cs="Comic Sans MS" w:eastAsia="Comic Sans MS" w:hAnsi="Comic Sans MS"/>
                <w:b w:val="1"/>
                <w:sz w:val="16"/>
                <w:szCs w:val="16"/>
              </w:rPr>
            </w:pPr>
            <w:r w:rsidDel="00000000" w:rsidR="00000000" w:rsidRPr="00000000">
              <w:rPr>
                <w:rtl w:val="0"/>
              </w:rPr>
            </w:r>
          </w:p>
          <w:p w:rsidR="00000000" w:rsidDel="00000000" w:rsidP="00000000" w:rsidRDefault="00000000" w:rsidRPr="00000000" w14:paraId="000006FC">
            <w:pPr>
              <w:spacing w:line="240" w:lineRule="auto"/>
              <w:rPr>
                <w:rFonts w:ascii="Comic Sans MS" w:cs="Comic Sans MS" w:eastAsia="Comic Sans MS" w:hAnsi="Comic Sans MS"/>
                <w:b w:val="1"/>
                <w:sz w:val="16"/>
                <w:szCs w:val="16"/>
                <w:u w:val="single"/>
              </w:rPr>
            </w:pPr>
            <w:r w:rsidDel="00000000" w:rsidR="00000000" w:rsidRPr="00000000">
              <w:rPr>
                <w:rFonts w:ascii="Comic Sans MS" w:cs="Comic Sans MS" w:eastAsia="Comic Sans MS" w:hAnsi="Comic Sans MS"/>
                <w:b w:val="1"/>
                <w:sz w:val="16"/>
                <w:szCs w:val="16"/>
                <w:u w:val="single"/>
                <w:rtl w:val="0"/>
              </w:rPr>
              <w:t xml:space="preserve">Opening Activity </w:t>
            </w:r>
          </w:p>
          <w:p w:rsidR="00000000" w:rsidDel="00000000" w:rsidP="00000000" w:rsidRDefault="00000000" w:rsidRPr="00000000" w14:paraId="000006FD">
            <w:pPr>
              <w:numPr>
                <w:ilvl w:val="0"/>
                <w:numId w:val="147"/>
              </w:numPr>
              <w:spacing w:line="240" w:lineRule="auto"/>
              <w:ind w:left="72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Distribute copies of the text, and Section 5 Modified Split-page notes handout.</w:t>
            </w:r>
          </w:p>
          <w:p w:rsidR="00000000" w:rsidDel="00000000" w:rsidP="00000000" w:rsidRDefault="00000000" w:rsidRPr="00000000" w14:paraId="000006FE">
            <w:pPr>
              <w:numPr>
                <w:ilvl w:val="0"/>
                <w:numId w:val="147"/>
              </w:numPr>
              <w:spacing w:line="240" w:lineRule="auto"/>
              <w:ind w:left="72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Access a completed adapted split-page notes handout for Section 5.</w:t>
            </w:r>
          </w:p>
          <w:p w:rsidR="00000000" w:rsidDel="00000000" w:rsidP="00000000" w:rsidRDefault="00000000" w:rsidRPr="00000000" w14:paraId="000006FF">
            <w:pPr>
              <w:numPr>
                <w:ilvl w:val="0"/>
                <w:numId w:val="147"/>
              </w:numPr>
              <w:spacing w:line="240" w:lineRule="auto"/>
              <w:ind w:left="72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This lesson includes summarizing complex texts. Access the strategy one-pager to learn more about different strategies for summarizing.</w:t>
            </w:r>
          </w:p>
          <w:p w:rsidR="00000000" w:rsidDel="00000000" w:rsidP="00000000" w:rsidRDefault="00000000" w:rsidRPr="00000000" w14:paraId="00000700">
            <w:pPr>
              <w:spacing w:line="240" w:lineRule="auto"/>
              <w:rPr>
                <w:rFonts w:ascii="Comic Sans MS" w:cs="Comic Sans MS" w:eastAsia="Comic Sans MS" w:hAnsi="Comic Sans MS"/>
                <w:b w:val="1"/>
                <w:sz w:val="16"/>
                <w:szCs w:val="16"/>
                <w:u w:val="single"/>
              </w:rPr>
            </w:pPr>
            <w:r w:rsidDel="00000000" w:rsidR="00000000" w:rsidRPr="00000000">
              <w:rPr>
                <w:rFonts w:ascii="Comic Sans MS" w:cs="Comic Sans MS" w:eastAsia="Comic Sans MS" w:hAnsi="Comic Sans MS"/>
                <w:b w:val="1"/>
                <w:sz w:val="16"/>
                <w:szCs w:val="16"/>
                <w:u w:val="single"/>
                <w:rtl w:val="0"/>
              </w:rPr>
              <w:t xml:space="preserve">Summarizing key events:</w:t>
            </w:r>
          </w:p>
          <w:p w:rsidR="00000000" w:rsidDel="00000000" w:rsidP="00000000" w:rsidRDefault="00000000" w:rsidRPr="00000000" w14:paraId="00000701">
            <w:pPr>
              <w:numPr>
                <w:ilvl w:val="0"/>
                <w:numId w:val="116"/>
              </w:numPr>
              <w:spacing w:line="240" w:lineRule="auto"/>
              <w:ind w:left="72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TTW read the following excerpt from chapter 13:</w:t>
            </w:r>
          </w:p>
          <w:p w:rsidR="00000000" w:rsidDel="00000000" w:rsidP="00000000" w:rsidRDefault="00000000" w:rsidRPr="00000000" w14:paraId="00000702">
            <w:pPr>
              <w:numPr>
                <w:ilvl w:val="1"/>
                <w:numId w:val="116"/>
              </w:numPr>
              <w:spacing w:line="240" w:lineRule="auto"/>
              <w:ind w:left="144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Start at: “Do you advise them often?”</w:t>
            </w:r>
          </w:p>
          <w:p w:rsidR="00000000" w:rsidDel="00000000" w:rsidP="00000000" w:rsidRDefault="00000000" w:rsidRPr="00000000" w14:paraId="00000703">
            <w:pPr>
              <w:numPr>
                <w:ilvl w:val="1"/>
                <w:numId w:val="116"/>
              </w:numPr>
              <w:spacing w:line="240" w:lineRule="auto"/>
              <w:ind w:left="144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Stop at: “The very highest honor.”</w:t>
            </w:r>
          </w:p>
          <w:p w:rsidR="00000000" w:rsidDel="00000000" w:rsidP="00000000" w:rsidRDefault="00000000" w:rsidRPr="00000000" w14:paraId="00000704">
            <w:pPr>
              <w:numPr>
                <w:ilvl w:val="0"/>
                <w:numId w:val="116"/>
              </w:numPr>
              <w:spacing w:line="240" w:lineRule="auto"/>
              <w:ind w:left="72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TLW discuss and answer question numbers 1-3 on his split-page notes handout.</w:t>
            </w:r>
          </w:p>
          <w:p w:rsidR="00000000" w:rsidDel="00000000" w:rsidP="00000000" w:rsidRDefault="00000000" w:rsidRPr="00000000" w14:paraId="00000705">
            <w:pPr>
              <w:numPr>
                <w:ilvl w:val="1"/>
                <w:numId w:val="116"/>
              </w:numPr>
              <w:spacing w:line="240" w:lineRule="auto"/>
              <w:ind w:left="144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Ask: “How does The Giver view the decision makers in the community? Cite text evidence from his dialogue and/or demeanor to support your response.</w:t>
            </w:r>
          </w:p>
          <w:p w:rsidR="00000000" w:rsidDel="00000000" w:rsidP="00000000" w:rsidRDefault="00000000" w:rsidRPr="00000000" w14:paraId="00000706">
            <w:pPr>
              <w:numPr>
                <w:ilvl w:val="1"/>
                <w:numId w:val="116"/>
              </w:numPr>
              <w:spacing w:line="240" w:lineRule="auto"/>
              <w:ind w:left="144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Ask: “What is significant about the following dialogue from The Giver? Why?”</w:t>
            </w:r>
          </w:p>
          <w:p w:rsidR="00000000" w:rsidDel="00000000" w:rsidP="00000000" w:rsidRDefault="00000000" w:rsidRPr="00000000" w14:paraId="00000707">
            <w:pPr>
              <w:numPr>
                <w:ilvl w:val="1"/>
                <w:numId w:val="116"/>
              </w:numPr>
              <w:spacing w:line="240" w:lineRule="auto"/>
              <w:ind w:left="144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Ask: “How does Jonas respond to The Giver saying, “They know nothing.” What does this reveal about Jonas’ character and perspective?”</w:t>
            </w:r>
          </w:p>
          <w:p w:rsidR="00000000" w:rsidDel="00000000" w:rsidP="00000000" w:rsidRDefault="00000000" w:rsidRPr="00000000" w14:paraId="00000708">
            <w:pPr>
              <w:numPr>
                <w:ilvl w:val="1"/>
                <w:numId w:val="116"/>
              </w:numPr>
              <w:spacing w:line="240" w:lineRule="auto"/>
              <w:ind w:left="144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Ask, “What words and phrases describe The Giver’s emotions and feelings? What does this suggest about his perspective?”</w:t>
            </w:r>
          </w:p>
          <w:p w:rsidR="00000000" w:rsidDel="00000000" w:rsidP="00000000" w:rsidRDefault="00000000" w:rsidRPr="00000000" w14:paraId="00000709">
            <w:pPr>
              <w:numPr>
                <w:ilvl w:val="1"/>
                <w:numId w:val="116"/>
              </w:numPr>
              <w:spacing w:line="240" w:lineRule="auto"/>
              <w:ind w:left="144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Ask, “What does The Giver mean by saying his life is the memories inside him? How does this make him unique? How might that impact his perspective on the community?”</w:t>
            </w:r>
          </w:p>
          <w:p w:rsidR="00000000" w:rsidDel="00000000" w:rsidP="00000000" w:rsidRDefault="00000000" w:rsidRPr="00000000" w14:paraId="0000070A">
            <w:pPr>
              <w:numPr>
                <w:ilvl w:val="1"/>
                <w:numId w:val="116"/>
              </w:numPr>
              <w:spacing w:line="240" w:lineRule="auto"/>
              <w:ind w:left="144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Ask, “Reread the lines after “They know nothing.” What does Jonas do? Why? What does this show about him?”</w:t>
            </w:r>
          </w:p>
          <w:p w:rsidR="00000000" w:rsidDel="00000000" w:rsidP="00000000" w:rsidRDefault="00000000" w:rsidRPr="00000000" w14:paraId="0000070B">
            <w:pPr>
              <w:numPr>
                <w:ilvl w:val="0"/>
                <w:numId w:val="116"/>
              </w:numPr>
              <w:spacing w:line="240" w:lineRule="auto"/>
              <w:ind w:left="72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TTW read the quoted text on the slide.</w:t>
            </w:r>
          </w:p>
          <w:p w:rsidR="00000000" w:rsidDel="00000000" w:rsidP="00000000" w:rsidRDefault="00000000" w:rsidRPr="00000000" w14:paraId="0000070C">
            <w:pPr>
              <w:numPr>
                <w:ilvl w:val="1"/>
                <w:numId w:val="116"/>
              </w:numPr>
              <w:spacing w:line="240" w:lineRule="auto"/>
              <w:ind w:left="144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Ask, “What contradiction do you see in the bolded line?”</w:t>
            </w:r>
          </w:p>
          <w:p w:rsidR="00000000" w:rsidDel="00000000" w:rsidP="00000000" w:rsidRDefault="00000000" w:rsidRPr="00000000" w14:paraId="0000070D">
            <w:pPr>
              <w:numPr>
                <w:ilvl w:val="1"/>
                <w:numId w:val="116"/>
              </w:numPr>
              <w:spacing w:line="240" w:lineRule="auto"/>
              <w:ind w:left="144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Ask, “How does The Giver’s perspective about being The Receiver differ from Jonas’? What does the author do to show this difference?”</w:t>
            </w:r>
          </w:p>
          <w:p w:rsidR="00000000" w:rsidDel="00000000" w:rsidP="00000000" w:rsidRDefault="00000000" w:rsidRPr="00000000" w14:paraId="0000070E">
            <w:pPr>
              <w:numPr>
                <w:ilvl w:val="1"/>
                <w:numId w:val="116"/>
              </w:numPr>
              <w:spacing w:line="240" w:lineRule="auto"/>
              <w:ind w:left="144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Ask: “What does the word “contradiction” mean?”</w:t>
            </w:r>
          </w:p>
          <w:p w:rsidR="00000000" w:rsidDel="00000000" w:rsidP="00000000" w:rsidRDefault="00000000" w:rsidRPr="00000000" w14:paraId="0000070F">
            <w:pPr>
              <w:numPr>
                <w:ilvl w:val="1"/>
                <w:numId w:val="116"/>
              </w:numPr>
              <w:spacing w:line="240" w:lineRule="auto"/>
              <w:ind w:left="144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Ask: “What two words seem to be opposites of one another in this sentence?”</w:t>
            </w:r>
          </w:p>
          <w:p w:rsidR="00000000" w:rsidDel="00000000" w:rsidP="00000000" w:rsidRDefault="00000000" w:rsidRPr="00000000" w14:paraId="00000710">
            <w:pPr>
              <w:numPr>
                <w:ilvl w:val="1"/>
                <w:numId w:val="116"/>
              </w:numPr>
              <w:spacing w:line="240" w:lineRule="auto"/>
              <w:ind w:left="144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Ask, “What words are used to describe The Giver’s smile? What seems strange about this?”</w:t>
            </w:r>
          </w:p>
          <w:p w:rsidR="00000000" w:rsidDel="00000000" w:rsidP="00000000" w:rsidRDefault="00000000" w:rsidRPr="00000000" w14:paraId="00000711">
            <w:pPr>
              <w:numPr>
                <w:ilvl w:val="1"/>
                <w:numId w:val="116"/>
              </w:numPr>
              <w:spacing w:line="240" w:lineRule="auto"/>
              <w:ind w:left="144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Ask, “What do smiles usually reflect? What words/ dialogue/ evidence from your reading suggests that The Giver does not feel positively about the community and his role?”</w:t>
            </w:r>
          </w:p>
          <w:p w:rsidR="00000000" w:rsidDel="00000000" w:rsidP="00000000" w:rsidRDefault="00000000" w:rsidRPr="00000000" w14:paraId="00000712">
            <w:pPr>
              <w:numPr>
                <w:ilvl w:val="1"/>
                <w:numId w:val="116"/>
              </w:numPr>
              <w:spacing w:line="240" w:lineRule="auto"/>
              <w:ind w:left="144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Ask: “What are Jonas’ feelings toward his role as Receiver?”</w:t>
            </w:r>
          </w:p>
          <w:p w:rsidR="00000000" w:rsidDel="00000000" w:rsidP="00000000" w:rsidRDefault="00000000" w:rsidRPr="00000000" w14:paraId="00000713">
            <w:pPr>
              <w:numPr>
                <w:ilvl w:val="1"/>
                <w:numId w:val="116"/>
              </w:numPr>
              <w:spacing w:line="240" w:lineRule="auto"/>
              <w:ind w:left="144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Ask: “What does Jonas say that reveals his feelings toward his role as the Receiver?”</w:t>
            </w:r>
          </w:p>
          <w:p w:rsidR="00000000" w:rsidDel="00000000" w:rsidP="00000000" w:rsidRDefault="00000000" w:rsidRPr="00000000" w14:paraId="00000714">
            <w:pPr>
              <w:numPr>
                <w:ilvl w:val="1"/>
                <w:numId w:val="116"/>
              </w:numPr>
              <w:spacing w:line="240" w:lineRule="auto"/>
              <w:ind w:left="144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Ask: “What words or phrases in this excerpt reveal how The Giver feels about his role in the community?”</w:t>
            </w:r>
          </w:p>
          <w:p w:rsidR="00000000" w:rsidDel="00000000" w:rsidP="00000000" w:rsidRDefault="00000000" w:rsidRPr="00000000" w14:paraId="00000715">
            <w:pPr>
              <w:numPr>
                <w:ilvl w:val="1"/>
                <w:numId w:val="116"/>
              </w:numPr>
              <w:spacing w:line="240" w:lineRule="auto"/>
              <w:ind w:left="144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Ask, “Based on The Giver’s conversation with Jonas and his dialogue, does he believe that his role is a great honor? Why/why not?”</w:t>
            </w:r>
          </w:p>
          <w:p w:rsidR="00000000" w:rsidDel="00000000" w:rsidP="00000000" w:rsidRDefault="00000000" w:rsidRPr="00000000" w14:paraId="00000716">
            <w:pPr>
              <w:spacing w:line="240" w:lineRule="auto"/>
              <w:rPr>
                <w:rFonts w:ascii="Comic Sans MS" w:cs="Comic Sans MS" w:eastAsia="Comic Sans MS" w:hAnsi="Comic Sans MS"/>
                <w:b w:val="1"/>
                <w:sz w:val="16"/>
                <w:szCs w:val="16"/>
              </w:rPr>
            </w:pPr>
            <w:r w:rsidDel="00000000" w:rsidR="00000000" w:rsidRPr="00000000">
              <w:rPr>
                <w:rFonts w:ascii="Comic Sans MS" w:cs="Comic Sans MS" w:eastAsia="Comic Sans MS" w:hAnsi="Comic Sans MS"/>
                <w:b w:val="1"/>
                <w:sz w:val="16"/>
                <w:szCs w:val="16"/>
                <w:u w:val="single"/>
                <w:rtl w:val="0"/>
              </w:rPr>
              <w:t xml:space="preserve">Closure and Review</w:t>
            </w:r>
            <w:r w:rsidDel="00000000" w:rsidR="00000000" w:rsidRPr="00000000">
              <w:rPr>
                <w:rFonts w:ascii="Comic Sans MS" w:cs="Comic Sans MS" w:eastAsia="Comic Sans MS" w:hAnsi="Comic Sans MS"/>
                <w:b w:val="1"/>
                <w:sz w:val="16"/>
                <w:szCs w:val="16"/>
                <w:rtl w:val="0"/>
              </w:rPr>
              <w:t xml:space="preserve">:  </w:t>
            </w:r>
          </w:p>
          <w:p w:rsidR="00000000" w:rsidDel="00000000" w:rsidP="00000000" w:rsidRDefault="00000000" w:rsidRPr="00000000" w14:paraId="00000717">
            <w:pPr>
              <w:numPr>
                <w:ilvl w:val="0"/>
                <w:numId w:val="39"/>
              </w:numPr>
              <w:spacing w:line="240" w:lineRule="auto"/>
              <w:ind w:left="72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TLW answer question number 4 on his split-page notes handout:</w:t>
            </w:r>
          </w:p>
          <w:p w:rsidR="00000000" w:rsidDel="00000000" w:rsidP="00000000" w:rsidRDefault="00000000" w:rsidRPr="00000000" w14:paraId="00000718">
            <w:pPr>
              <w:numPr>
                <w:ilvl w:val="1"/>
                <w:numId w:val="39"/>
              </w:numPr>
              <w:spacing w:line="240" w:lineRule="auto"/>
              <w:ind w:left="144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What inference can you make about The Giver’s perspective on his community based on his dialogue and demeanor in chapter 13? Cite evidence from the text in your response.</w:t>
            </w:r>
          </w:p>
          <w:p w:rsidR="00000000" w:rsidDel="00000000" w:rsidP="00000000" w:rsidRDefault="00000000" w:rsidRPr="00000000" w14:paraId="00000719">
            <w:pPr>
              <w:numPr>
                <w:ilvl w:val="1"/>
                <w:numId w:val="39"/>
              </w:numPr>
              <w:spacing w:line="240" w:lineRule="auto"/>
              <w:ind w:left="144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If students are not writing their response</w:t>
            </w:r>
          </w:p>
          <w:p w:rsidR="00000000" w:rsidDel="00000000" w:rsidP="00000000" w:rsidRDefault="00000000" w:rsidRPr="00000000" w14:paraId="0000071A">
            <w:pPr>
              <w:numPr>
                <w:ilvl w:val="2"/>
                <w:numId w:val="39"/>
              </w:numPr>
              <w:spacing w:line="240" w:lineRule="auto"/>
              <w:ind w:left="216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Ask, “What emotions and feelings are expressed by The Giver’s demeanor?”</w:t>
            </w:r>
          </w:p>
          <w:p w:rsidR="00000000" w:rsidDel="00000000" w:rsidP="00000000" w:rsidRDefault="00000000" w:rsidRPr="00000000" w14:paraId="0000071B">
            <w:pPr>
              <w:numPr>
                <w:ilvl w:val="2"/>
                <w:numId w:val="39"/>
              </w:numPr>
              <w:spacing w:line="240" w:lineRule="auto"/>
              <w:ind w:left="216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Ask, “Reread this dialogue. What does it show about his perspective? Why?”</w:t>
            </w:r>
          </w:p>
          <w:p w:rsidR="00000000" w:rsidDel="00000000" w:rsidP="00000000" w:rsidRDefault="00000000" w:rsidRPr="00000000" w14:paraId="0000071C">
            <w:pPr>
              <w:numPr>
                <w:ilvl w:val="2"/>
                <w:numId w:val="39"/>
              </w:numPr>
              <w:spacing w:line="240" w:lineRule="auto"/>
              <w:ind w:left="216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Prompt students to refer back to their split-page notes handout as needed to support them in responding to the question.</w:t>
            </w:r>
          </w:p>
          <w:p w:rsidR="00000000" w:rsidDel="00000000" w:rsidP="00000000" w:rsidRDefault="00000000" w:rsidRPr="00000000" w14:paraId="0000071D">
            <w:pPr>
              <w:spacing w:line="240" w:lineRule="auto"/>
              <w:rPr>
                <w:rFonts w:ascii="Comic Sans MS" w:cs="Comic Sans MS" w:eastAsia="Comic Sans MS" w:hAnsi="Comic Sans MS"/>
                <w:sz w:val="16"/>
                <w:szCs w:val="16"/>
              </w:rPr>
            </w:pPr>
            <w:r w:rsidDel="00000000" w:rsidR="00000000" w:rsidRPr="00000000">
              <w:rPr>
                <w:rtl w:val="0"/>
              </w:rPr>
            </w:r>
          </w:p>
          <w:p w:rsidR="00000000" w:rsidDel="00000000" w:rsidP="00000000" w:rsidRDefault="00000000" w:rsidRPr="00000000" w14:paraId="0000071E">
            <w:pPr>
              <w:spacing w:line="240" w:lineRule="auto"/>
              <w:rPr>
                <w:rFonts w:ascii="Comic Sans MS" w:cs="Comic Sans MS" w:eastAsia="Comic Sans MS" w:hAnsi="Comic Sans MS"/>
                <w:b w:val="1"/>
                <w:sz w:val="16"/>
                <w:szCs w:val="16"/>
                <w:shd w:fill="d9d9d9" w:val="clear"/>
              </w:rPr>
            </w:pPr>
            <w:r w:rsidDel="00000000" w:rsidR="00000000" w:rsidRPr="00000000">
              <w:rPr>
                <w:rFonts w:ascii="Comic Sans MS" w:cs="Comic Sans MS" w:eastAsia="Comic Sans MS" w:hAnsi="Comic Sans MS"/>
                <w:b w:val="1"/>
                <w:sz w:val="16"/>
                <w:szCs w:val="16"/>
                <w:u w:val="single"/>
                <w:rtl w:val="0"/>
              </w:rPr>
              <w:t xml:space="preserve">Artifacts</w:t>
            </w:r>
            <w:r w:rsidDel="00000000" w:rsidR="00000000" w:rsidRPr="00000000">
              <w:rPr>
                <w:rFonts w:ascii="Comic Sans MS" w:cs="Comic Sans MS" w:eastAsia="Comic Sans MS" w:hAnsi="Comic Sans MS"/>
                <w:sz w:val="16"/>
                <w:szCs w:val="16"/>
                <w:rtl w:val="0"/>
              </w:rPr>
              <w:t xml:space="preserve">:</w:t>
            </w:r>
            <w:r w:rsidDel="00000000" w:rsidR="00000000" w:rsidRPr="00000000">
              <w:rPr>
                <w:rtl w:val="0"/>
              </w:rPr>
            </w:r>
          </w:p>
          <w:p w:rsidR="00000000" w:rsidDel="00000000" w:rsidP="00000000" w:rsidRDefault="00000000" w:rsidRPr="00000000" w14:paraId="0000071F">
            <w:pPr>
              <w:numPr>
                <w:ilvl w:val="0"/>
                <w:numId w:val="147"/>
              </w:numPr>
              <w:spacing w:line="240" w:lineRule="auto"/>
              <w:ind w:left="72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Adapted Split Page Notes</w:t>
            </w:r>
          </w:p>
          <w:p w:rsidR="00000000" w:rsidDel="00000000" w:rsidP="00000000" w:rsidRDefault="00000000" w:rsidRPr="00000000" w14:paraId="00000720">
            <w:pPr>
              <w:spacing w:line="240" w:lineRule="auto"/>
              <w:ind w:left="720" w:firstLine="0"/>
              <w:rPr>
                <w:rFonts w:ascii="Comic Sans MS" w:cs="Comic Sans MS" w:eastAsia="Comic Sans MS" w:hAnsi="Comic Sans MS"/>
                <w:sz w:val="16"/>
                <w:szCs w:val="16"/>
              </w:rPr>
            </w:pPr>
            <w:r w:rsidDel="00000000" w:rsidR="00000000" w:rsidRPr="00000000">
              <w:rPr>
                <w:rtl w:val="0"/>
              </w:rPr>
            </w:r>
          </w:p>
          <w:p w:rsidR="00000000" w:rsidDel="00000000" w:rsidP="00000000" w:rsidRDefault="00000000" w:rsidRPr="00000000" w14:paraId="00000721">
            <w:pPr>
              <w:spacing w:line="240" w:lineRule="auto"/>
              <w:rPr>
                <w:rFonts w:ascii="Comic Sans MS" w:cs="Comic Sans MS" w:eastAsia="Comic Sans MS" w:hAnsi="Comic Sans MS"/>
                <w:b w:val="1"/>
                <w:sz w:val="16"/>
                <w:szCs w:val="16"/>
              </w:rPr>
            </w:pPr>
            <w:r w:rsidDel="00000000" w:rsidR="00000000" w:rsidRPr="00000000">
              <w:rPr>
                <w:rFonts w:ascii="Comic Sans MS" w:cs="Comic Sans MS" w:eastAsia="Comic Sans MS" w:hAnsi="Comic Sans MS"/>
                <w:b w:val="1"/>
                <w:sz w:val="16"/>
                <w:szCs w:val="16"/>
                <w:u w:val="single"/>
                <w:rtl w:val="0"/>
              </w:rPr>
              <w:t xml:space="preserve">Group Procedures</w:t>
            </w:r>
            <w:r w:rsidDel="00000000" w:rsidR="00000000" w:rsidRPr="00000000">
              <w:rPr>
                <w:rFonts w:ascii="Comic Sans MS" w:cs="Comic Sans MS" w:eastAsia="Comic Sans MS" w:hAnsi="Comic Sans MS"/>
                <w:b w:val="1"/>
                <w:sz w:val="16"/>
                <w:szCs w:val="16"/>
                <w:u w:val="single"/>
                <w:shd w:fill="d9d9d9" w:val="clear"/>
                <w:rtl w:val="0"/>
              </w:rPr>
              <w:t xml:space="preserve">: </w:t>
            </w:r>
            <w:r w:rsidDel="00000000" w:rsidR="00000000" w:rsidRPr="00000000">
              <w:rPr>
                <w:rtl w:val="0"/>
              </w:rPr>
            </w:r>
          </w:p>
          <w:p w:rsidR="00000000" w:rsidDel="00000000" w:rsidP="00000000" w:rsidRDefault="00000000" w:rsidRPr="00000000" w14:paraId="00000722">
            <w:pPr>
              <w:spacing w:line="240" w:lineRule="auto"/>
              <w:rPr>
                <w:rFonts w:ascii="Comic Sans MS" w:cs="Comic Sans MS" w:eastAsia="Comic Sans MS" w:hAnsi="Comic Sans MS"/>
                <w:b w:val="1"/>
                <w:sz w:val="16"/>
                <w:szCs w:val="16"/>
                <w:u w:val="single"/>
              </w:rPr>
            </w:pPr>
            <w:r w:rsidDel="00000000" w:rsidR="00000000" w:rsidRPr="00000000">
              <w:rPr>
                <w:rtl w:val="0"/>
              </w:rPr>
            </w:r>
          </w:p>
          <w:p w:rsidR="00000000" w:rsidDel="00000000" w:rsidP="00000000" w:rsidRDefault="00000000" w:rsidRPr="00000000" w14:paraId="00000723">
            <w:pPr>
              <w:numPr>
                <w:ilvl w:val="0"/>
                <w:numId w:val="147"/>
              </w:numPr>
              <w:spacing w:line="240" w:lineRule="auto"/>
              <w:ind w:left="72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Level 1 – Picture Supports, Errorless</w:t>
            </w:r>
          </w:p>
          <w:p w:rsidR="00000000" w:rsidDel="00000000" w:rsidP="00000000" w:rsidRDefault="00000000" w:rsidRPr="00000000" w14:paraId="00000724">
            <w:pPr>
              <w:numPr>
                <w:ilvl w:val="0"/>
                <w:numId w:val="147"/>
              </w:numPr>
              <w:spacing w:line="240" w:lineRule="auto"/>
              <w:ind w:left="72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Level 2 – Picture Supports, limited multiple choice</w:t>
            </w:r>
          </w:p>
          <w:p w:rsidR="00000000" w:rsidDel="00000000" w:rsidP="00000000" w:rsidRDefault="00000000" w:rsidRPr="00000000" w14:paraId="00000725">
            <w:pPr>
              <w:numPr>
                <w:ilvl w:val="1"/>
                <w:numId w:val="147"/>
              </w:numPr>
              <w:spacing w:line="240" w:lineRule="auto"/>
              <w:ind w:left="144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Example provided </w:t>
            </w:r>
          </w:p>
          <w:p w:rsidR="00000000" w:rsidDel="00000000" w:rsidP="00000000" w:rsidRDefault="00000000" w:rsidRPr="00000000" w14:paraId="00000726">
            <w:pPr>
              <w:numPr>
                <w:ilvl w:val="0"/>
                <w:numId w:val="147"/>
              </w:numPr>
              <w:spacing w:line="240" w:lineRule="auto"/>
              <w:ind w:left="72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Level 3 – Words only, Limited multiple choice</w:t>
            </w:r>
          </w:p>
          <w:p w:rsidR="00000000" w:rsidDel="00000000" w:rsidP="00000000" w:rsidRDefault="00000000" w:rsidRPr="00000000" w14:paraId="00000727">
            <w:pPr>
              <w:spacing w:line="240" w:lineRule="auto"/>
              <w:ind w:left="0" w:firstLine="0"/>
              <w:rPr>
                <w:rFonts w:ascii="Comic Sans MS" w:cs="Comic Sans MS" w:eastAsia="Comic Sans MS" w:hAnsi="Comic Sans MS"/>
                <w:sz w:val="16"/>
                <w:szCs w:val="16"/>
              </w:rPr>
            </w:pPr>
            <w:r w:rsidDel="00000000" w:rsidR="00000000" w:rsidRPr="00000000">
              <w:rPr>
                <w:rtl w:val="0"/>
              </w:rPr>
            </w:r>
          </w:p>
          <w:p w:rsidR="00000000" w:rsidDel="00000000" w:rsidP="00000000" w:rsidRDefault="00000000" w:rsidRPr="00000000" w14:paraId="00000728">
            <w:pPr>
              <w:spacing w:line="240" w:lineRule="auto"/>
              <w:ind w:left="0" w:firstLine="0"/>
              <w:rPr>
                <w:rFonts w:ascii="Comic Sans MS" w:cs="Comic Sans MS" w:eastAsia="Comic Sans MS" w:hAnsi="Comic Sans MS"/>
                <w:sz w:val="16"/>
                <w:szCs w:val="16"/>
              </w:rPr>
            </w:pPr>
            <w:r w:rsidDel="00000000" w:rsidR="00000000" w:rsidRPr="00000000">
              <w:rPr>
                <w:rtl w:val="0"/>
              </w:rPr>
            </w:r>
          </w:p>
          <w:p w:rsidR="00000000" w:rsidDel="00000000" w:rsidP="00000000" w:rsidRDefault="00000000" w:rsidRPr="00000000" w14:paraId="00000729">
            <w:pPr>
              <w:spacing w:line="240" w:lineRule="auto"/>
              <w:ind w:left="0" w:firstLine="0"/>
              <w:rPr>
                <w:rFonts w:ascii="Comic Sans MS" w:cs="Comic Sans MS" w:eastAsia="Comic Sans MS" w:hAnsi="Comic Sans MS"/>
                <w:sz w:val="16"/>
                <w:szCs w:val="16"/>
              </w:rPr>
            </w:pPr>
            <w:r w:rsidDel="00000000" w:rsidR="00000000" w:rsidRPr="00000000">
              <w:rPr>
                <w:rtl w:val="0"/>
              </w:rPr>
            </w:r>
          </w:p>
          <w:p w:rsidR="00000000" w:rsidDel="00000000" w:rsidP="00000000" w:rsidRDefault="00000000" w:rsidRPr="00000000" w14:paraId="0000072A">
            <w:pPr>
              <w:spacing w:line="240" w:lineRule="auto"/>
              <w:ind w:left="0" w:firstLine="0"/>
              <w:rPr>
                <w:rFonts w:ascii="Comic Sans MS" w:cs="Comic Sans MS" w:eastAsia="Comic Sans MS" w:hAnsi="Comic Sans MS"/>
                <w:sz w:val="16"/>
                <w:szCs w:val="16"/>
              </w:rPr>
            </w:pPr>
            <w:r w:rsidDel="00000000" w:rsidR="00000000" w:rsidRPr="00000000">
              <w:rPr>
                <w:rtl w:val="0"/>
              </w:rPr>
            </w:r>
          </w:p>
          <w:p w:rsidR="00000000" w:rsidDel="00000000" w:rsidP="00000000" w:rsidRDefault="00000000" w:rsidRPr="00000000" w14:paraId="0000072B">
            <w:pPr>
              <w:spacing w:line="240" w:lineRule="auto"/>
              <w:ind w:left="0" w:firstLine="0"/>
              <w:rPr>
                <w:rFonts w:ascii="Comic Sans MS" w:cs="Comic Sans MS" w:eastAsia="Comic Sans MS" w:hAnsi="Comic Sans MS"/>
                <w:sz w:val="16"/>
                <w:szCs w:val="16"/>
              </w:rPr>
            </w:pPr>
            <w:r w:rsidDel="00000000" w:rsidR="00000000" w:rsidRPr="00000000">
              <w:rPr>
                <w:rtl w:val="0"/>
              </w:rPr>
            </w:r>
          </w:p>
          <w:p w:rsidR="00000000" w:rsidDel="00000000" w:rsidP="00000000" w:rsidRDefault="00000000" w:rsidRPr="00000000" w14:paraId="0000072C">
            <w:pPr>
              <w:spacing w:line="240" w:lineRule="auto"/>
              <w:ind w:left="0" w:firstLine="0"/>
              <w:rPr>
                <w:rFonts w:ascii="Comic Sans MS" w:cs="Comic Sans MS" w:eastAsia="Comic Sans MS" w:hAnsi="Comic Sans MS"/>
                <w:sz w:val="16"/>
                <w:szCs w:val="16"/>
              </w:rPr>
            </w:pPr>
            <w:r w:rsidDel="00000000" w:rsidR="00000000" w:rsidRPr="00000000">
              <w:rPr>
                <w:rtl w:val="0"/>
              </w:rPr>
            </w:r>
          </w:p>
          <w:p w:rsidR="00000000" w:rsidDel="00000000" w:rsidP="00000000" w:rsidRDefault="00000000" w:rsidRPr="00000000" w14:paraId="0000072D">
            <w:pPr>
              <w:spacing w:line="240" w:lineRule="auto"/>
              <w:ind w:left="0" w:firstLine="0"/>
              <w:rPr>
                <w:rFonts w:ascii="Comic Sans MS" w:cs="Comic Sans MS" w:eastAsia="Comic Sans MS" w:hAnsi="Comic Sans MS"/>
                <w:sz w:val="16"/>
                <w:szCs w:val="16"/>
              </w:rPr>
            </w:pPr>
            <w:r w:rsidDel="00000000" w:rsidR="00000000" w:rsidRPr="00000000">
              <w:rPr>
                <w:rtl w:val="0"/>
              </w:rPr>
            </w:r>
          </w:p>
          <w:p w:rsidR="00000000" w:rsidDel="00000000" w:rsidP="00000000" w:rsidRDefault="00000000" w:rsidRPr="00000000" w14:paraId="0000072E">
            <w:pPr>
              <w:spacing w:line="240" w:lineRule="auto"/>
              <w:ind w:left="0" w:firstLine="0"/>
              <w:rPr>
                <w:rFonts w:ascii="Comic Sans MS" w:cs="Comic Sans MS" w:eastAsia="Comic Sans MS" w:hAnsi="Comic Sans MS"/>
                <w:sz w:val="16"/>
                <w:szCs w:val="16"/>
              </w:rPr>
            </w:pPr>
            <w:r w:rsidDel="00000000" w:rsidR="00000000" w:rsidRPr="00000000">
              <w:rPr>
                <w:rtl w:val="0"/>
              </w:rPr>
            </w:r>
          </w:p>
          <w:p w:rsidR="00000000" w:rsidDel="00000000" w:rsidP="00000000" w:rsidRDefault="00000000" w:rsidRPr="00000000" w14:paraId="0000072F">
            <w:pPr>
              <w:spacing w:line="240" w:lineRule="auto"/>
              <w:ind w:left="0" w:firstLine="0"/>
              <w:rPr>
                <w:rFonts w:ascii="Comic Sans MS" w:cs="Comic Sans MS" w:eastAsia="Comic Sans MS" w:hAnsi="Comic Sans MS"/>
                <w:sz w:val="16"/>
                <w:szCs w:val="16"/>
              </w:rPr>
            </w:pPr>
            <w:r w:rsidDel="00000000" w:rsidR="00000000" w:rsidRPr="00000000">
              <w:rPr>
                <w:rtl w:val="0"/>
              </w:rPr>
            </w:r>
          </w:p>
          <w:p w:rsidR="00000000" w:rsidDel="00000000" w:rsidP="00000000" w:rsidRDefault="00000000" w:rsidRPr="00000000" w14:paraId="00000730">
            <w:pPr>
              <w:spacing w:line="240" w:lineRule="auto"/>
              <w:ind w:left="0" w:firstLine="0"/>
              <w:rPr>
                <w:rFonts w:ascii="Comic Sans MS" w:cs="Comic Sans MS" w:eastAsia="Comic Sans MS" w:hAnsi="Comic Sans MS"/>
                <w:sz w:val="16"/>
                <w:szCs w:val="16"/>
              </w:rPr>
            </w:pPr>
            <w:r w:rsidDel="00000000" w:rsidR="00000000" w:rsidRPr="00000000">
              <w:rPr>
                <w:rtl w:val="0"/>
              </w:rPr>
            </w:r>
          </w:p>
          <w:p w:rsidR="00000000" w:rsidDel="00000000" w:rsidP="00000000" w:rsidRDefault="00000000" w:rsidRPr="00000000" w14:paraId="00000731">
            <w:pPr>
              <w:spacing w:line="240" w:lineRule="auto"/>
              <w:ind w:left="0" w:firstLine="0"/>
              <w:rPr>
                <w:rFonts w:ascii="Comic Sans MS" w:cs="Comic Sans MS" w:eastAsia="Comic Sans MS" w:hAnsi="Comic Sans MS"/>
                <w:sz w:val="16"/>
                <w:szCs w:val="16"/>
              </w:rPr>
            </w:pPr>
            <w:r w:rsidDel="00000000" w:rsidR="00000000" w:rsidRPr="00000000">
              <w:rPr>
                <w:rtl w:val="0"/>
              </w:rPr>
            </w:r>
          </w:p>
          <w:p w:rsidR="00000000" w:rsidDel="00000000" w:rsidP="00000000" w:rsidRDefault="00000000" w:rsidRPr="00000000" w14:paraId="00000732">
            <w:pPr>
              <w:spacing w:line="240" w:lineRule="auto"/>
              <w:ind w:left="0" w:firstLine="0"/>
              <w:rPr>
                <w:rFonts w:ascii="Comic Sans MS" w:cs="Comic Sans MS" w:eastAsia="Comic Sans MS" w:hAnsi="Comic Sans MS"/>
                <w:sz w:val="16"/>
                <w:szCs w:val="16"/>
              </w:rPr>
            </w:pPr>
            <w:r w:rsidDel="00000000" w:rsidR="00000000" w:rsidRPr="00000000">
              <w:rPr>
                <w:rtl w:val="0"/>
              </w:rPr>
            </w:r>
          </w:p>
        </w:tc>
      </w:tr>
      <w:tr>
        <w:trPr>
          <w:trHeight w:val="400" w:hRule="atLeast"/>
        </w:trPr>
        <w:tc>
          <w:tcPr>
            <w:shd w:fill="a6a6a6" w:val="clear"/>
          </w:tcPr>
          <w:p w:rsidR="00000000" w:rsidDel="00000000" w:rsidP="00000000" w:rsidRDefault="00000000" w:rsidRPr="00000000" w14:paraId="00000734">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Cognitive Supports: </w:t>
            </w:r>
          </w:p>
        </w:tc>
        <w:tc>
          <w:tcPr>
            <w:shd w:fill="a6a6a6" w:val="clear"/>
          </w:tcPr>
          <w:p w:rsidR="00000000" w:rsidDel="00000000" w:rsidP="00000000" w:rsidRDefault="00000000" w:rsidRPr="00000000" w14:paraId="00000735">
            <w:pPr>
              <w:spacing w:line="240" w:lineRule="auto"/>
              <w:rPr>
                <w:rFonts w:ascii="Calibri" w:cs="Calibri" w:eastAsia="Calibri" w:hAnsi="Calibri"/>
                <w:sz w:val="20"/>
                <w:szCs w:val="20"/>
              </w:rPr>
            </w:pPr>
            <w:r w:rsidDel="00000000" w:rsidR="00000000" w:rsidRPr="00000000">
              <w:rPr>
                <w:rFonts w:ascii="Calibri" w:cs="Calibri" w:eastAsia="Calibri" w:hAnsi="Calibri"/>
                <w:b w:val="1"/>
                <w:sz w:val="24"/>
                <w:szCs w:val="24"/>
                <w:rtl w:val="0"/>
              </w:rPr>
              <w:t xml:space="preserve">Behavioral Supports:</w:t>
            </w:r>
            <w:r w:rsidDel="00000000" w:rsidR="00000000" w:rsidRPr="00000000">
              <w:rPr>
                <w:rFonts w:ascii="Calibri" w:cs="Calibri" w:eastAsia="Calibri" w:hAnsi="Calibri"/>
                <w:sz w:val="18"/>
                <w:szCs w:val="18"/>
                <w:rtl w:val="0"/>
              </w:rPr>
              <w:t xml:space="preserve">.</w:t>
            </w:r>
            <w:r w:rsidDel="00000000" w:rsidR="00000000" w:rsidRPr="00000000">
              <w:rPr>
                <w:rtl w:val="0"/>
              </w:rPr>
            </w:r>
          </w:p>
        </w:tc>
        <w:tc>
          <w:tcPr>
            <w:shd w:fill="a6a6a6" w:val="clear"/>
          </w:tcPr>
          <w:p w:rsidR="00000000" w:rsidDel="00000000" w:rsidP="00000000" w:rsidRDefault="00000000" w:rsidRPr="00000000" w14:paraId="00000736">
            <w:pPr>
              <w:spacing w:line="240" w:lineRule="auto"/>
              <w:rPr>
                <w:rFonts w:ascii="Calibri" w:cs="Calibri" w:eastAsia="Calibri" w:hAnsi="Calibri"/>
                <w:sz w:val="20"/>
                <w:szCs w:val="20"/>
              </w:rPr>
            </w:pPr>
            <w:r w:rsidDel="00000000" w:rsidR="00000000" w:rsidRPr="00000000">
              <w:rPr>
                <w:rFonts w:ascii="Calibri" w:cs="Calibri" w:eastAsia="Calibri" w:hAnsi="Calibri"/>
                <w:b w:val="1"/>
                <w:sz w:val="24"/>
                <w:szCs w:val="24"/>
                <w:rtl w:val="0"/>
              </w:rPr>
              <w:t xml:space="preserve">Sensory Supports: </w:t>
            </w:r>
            <w:r w:rsidDel="00000000" w:rsidR="00000000" w:rsidRPr="00000000">
              <w:rPr>
                <w:rtl w:val="0"/>
              </w:rPr>
            </w:r>
          </w:p>
        </w:tc>
        <w:tc>
          <w:tcPr>
            <w:shd w:fill="a6a6a6" w:val="clear"/>
          </w:tcPr>
          <w:p w:rsidR="00000000" w:rsidDel="00000000" w:rsidP="00000000" w:rsidRDefault="00000000" w:rsidRPr="00000000" w14:paraId="00000737">
            <w:pPr>
              <w:spacing w:line="240" w:lineRule="auto"/>
              <w:rPr>
                <w:rFonts w:ascii="Calibri" w:cs="Calibri" w:eastAsia="Calibri" w:hAnsi="Calibri"/>
                <w:sz w:val="20"/>
                <w:szCs w:val="20"/>
              </w:rPr>
            </w:pPr>
            <w:r w:rsidDel="00000000" w:rsidR="00000000" w:rsidRPr="00000000">
              <w:rPr>
                <w:rFonts w:ascii="Calibri" w:cs="Calibri" w:eastAsia="Calibri" w:hAnsi="Calibri"/>
                <w:b w:val="1"/>
                <w:sz w:val="24"/>
                <w:szCs w:val="24"/>
                <w:rtl w:val="0"/>
              </w:rPr>
              <w:t xml:space="preserve">Physical Supports:</w:t>
            </w:r>
            <w:r w:rsidDel="00000000" w:rsidR="00000000" w:rsidRPr="00000000">
              <w:rPr>
                <w:rFonts w:ascii="Calibri" w:cs="Calibri" w:eastAsia="Calibri" w:hAnsi="Calibri"/>
                <w:sz w:val="20"/>
                <w:szCs w:val="20"/>
                <w:rtl w:val="0"/>
              </w:rPr>
              <w:t xml:space="preserve"> </w:t>
            </w:r>
          </w:p>
        </w:tc>
      </w:tr>
      <w:tr>
        <w:trPr>
          <w:trHeight w:val="400" w:hRule="atLeast"/>
        </w:trPr>
        <w:tc>
          <w:tcPr>
            <w:shd w:fill="ffffff" w:val="clear"/>
          </w:tcPr>
          <w:p w:rsidR="00000000" w:rsidDel="00000000" w:rsidP="00000000" w:rsidRDefault="00000000" w:rsidRPr="00000000" w14:paraId="00000738">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Adapted text </w:t>
            </w:r>
          </w:p>
          <w:p w:rsidR="00000000" w:rsidDel="00000000" w:rsidP="00000000" w:rsidRDefault="00000000" w:rsidRPr="00000000" w14:paraId="00000739">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Adapted Split-Page Notes</w:t>
            </w:r>
          </w:p>
          <w:p w:rsidR="00000000" w:rsidDel="00000000" w:rsidP="00000000" w:rsidRDefault="00000000" w:rsidRPr="00000000" w14:paraId="0000073A">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Adapted Exit Ticket</w:t>
            </w:r>
          </w:p>
          <w:p w:rsidR="00000000" w:rsidDel="00000000" w:rsidP="00000000" w:rsidRDefault="00000000" w:rsidRPr="00000000" w14:paraId="0000073B">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Picture/Visual Supports</w:t>
            </w:r>
          </w:p>
          <w:p w:rsidR="00000000" w:rsidDel="00000000" w:rsidP="00000000" w:rsidRDefault="00000000" w:rsidRPr="00000000" w14:paraId="0000073C">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Essential Elements Cards</w:t>
            </w:r>
          </w:p>
          <w:p w:rsidR="00000000" w:rsidDel="00000000" w:rsidP="00000000" w:rsidRDefault="00000000" w:rsidRPr="00000000" w14:paraId="0000073D">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Dictation</w:t>
            </w:r>
          </w:p>
          <w:p w:rsidR="00000000" w:rsidDel="00000000" w:rsidP="00000000" w:rsidRDefault="00000000" w:rsidRPr="00000000" w14:paraId="0000073E">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Sentence Starters</w:t>
            </w:r>
          </w:p>
        </w:tc>
        <w:tc>
          <w:tcPr>
            <w:shd w:fill="ffffff" w:val="clear"/>
          </w:tcPr>
          <w:p w:rsidR="00000000" w:rsidDel="00000000" w:rsidP="00000000" w:rsidRDefault="00000000" w:rsidRPr="00000000" w14:paraId="0000073F">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If/Then chart</w:t>
            </w:r>
          </w:p>
          <w:p w:rsidR="00000000" w:rsidDel="00000000" w:rsidP="00000000" w:rsidRDefault="00000000" w:rsidRPr="00000000" w14:paraId="00000740">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Choice Board</w:t>
            </w:r>
          </w:p>
          <w:p w:rsidR="00000000" w:rsidDel="00000000" w:rsidP="00000000" w:rsidRDefault="00000000" w:rsidRPr="00000000" w14:paraId="00000741">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Reinforcers</w:t>
            </w:r>
          </w:p>
          <w:p w:rsidR="00000000" w:rsidDel="00000000" w:rsidP="00000000" w:rsidRDefault="00000000" w:rsidRPr="00000000" w14:paraId="00000742">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Visual Board</w:t>
            </w:r>
          </w:p>
          <w:p w:rsidR="00000000" w:rsidDel="00000000" w:rsidP="00000000" w:rsidRDefault="00000000" w:rsidRPr="00000000" w14:paraId="00000743">
            <w:pPr>
              <w:spacing w:line="240" w:lineRule="auto"/>
              <w:rPr>
                <w:rFonts w:ascii="Comic Sans MS" w:cs="Comic Sans MS" w:eastAsia="Comic Sans MS" w:hAnsi="Comic Sans MS"/>
                <w:sz w:val="16"/>
                <w:szCs w:val="16"/>
              </w:rPr>
            </w:pPr>
            <w:r w:rsidDel="00000000" w:rsidR="00000000" w:rsidRPr="00000000">
              <w:rPr>
                <w:rtl w:val="0"/>
              </w:rPr>
            </w:r>
          </w:p>
        </w:tc>
        <w:tc>
          <w:tcPr>
            <w:shd w:fill="ffffff" w:val="clear"/>
          </w:tcPr>
          <w:p w:rsidR="00000000" w:rsidDel="00000000" w:rsidP="00000000" w:rsidRDefault="00000000" w:rsidRPr="00000000" w14:paraId="00000744">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Sensory tools</w:t>
            </w:r>
          </w:p>
          <w:p w:rsidR="00000000" w:rsidDel="00000000" w:rsidP="00000000" w:rsidRDefault="00000000" w:rsidRPr="00000000" w14:paraId="00000745">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Fidgets</w:t>
            </w:r>
          </w:p>
          <w:p w:rsidR="00000000" w:rsidDel="00000000" w:rsidP="00000000" w:rsidRDefault="00000000" w:rsidRPr="00000000" w14:paraId="00000746">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Visual Boards</w:t>
            </w:r>
          </w:p>
          <w:p w:rsidR="00000000" w:rsidDel="00000000" w:rsidP="00000000" w:rsidRDefault="00000000" w:rsidRPr="00000000" w14:paraId="00000747">
            <w:pPr>
              <w:spacing w:line="240" w:lineRule="auto"/>
              <w:rPr>
                <w:rFonts w:ascii="Comic Sans MS" w:cs="Comic Sans MS" w:eastAsia="Comic Sans MS" w:hAnsi="Comic Sans MS"/>
                <w:sz w:val="16"/>
                <w:szCs w:val="16"/>
              </w:rPr>
            </w:pPr>
            <w:r w:rsidDel="00000000" w:rsidR="00000000" w:rsidRPr="00000000">
              <w:rPr>
                <w:rtl w:val="0"/>
              </w:rPr>
            </w:r>
          </w:p>
        </w:tc>
        <w:tc>
          <w:tcPr>
            <w:shd w:fill="ffffff" w:val="clear"/>
          </w:tcPr>
          <w:p w:rsidR="00000000" w:rsidDel="00000000" w:rsidP="00000000" w:rsidRDefault="00000000" w:rsidRPr="00000000" w14:paraId="00000748">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Enlarged Text</w:t>
            </w:r>
          </w:p>
          <w:p w:rsidR="00000000" w:rsidDel="00000000" w:rsidP="00000000" w:rsidRDefault="00000000" w:rsidRPr="00000000" w14:paraId="00000749">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Gestures</w:t>
            </w:r>
          </w:p>
          <w:p w:rsidR="00000000" w:rsidDel="00000000" w:rsidP="00000000" w:rsidRDefault="00000000" w:rsidRPr="00000000" w14:paraId="0000074A">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Adapted writing utensils</w:t>
            </w:r>
          </w:p>
          <w:p w:rsidR="00000000" w:rsidDel="00000000" w:rsidP="00000000" w:rsidRDefault="00000000" w:rsidRPr="00000000" w14:paraId="0000074B">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Slant board</w:t>
            </w:r>
          </w:p>
          <w:p w:rsidR="00000000" w:rsidDel="00000000" w:rsidP="00000000" w:rsidRDefault="00000000" w:rsidRPr="00000000" w14:paraId="0000074C">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Verbal cues</w:t>
            </w:r>
          </w:p>
          <w:p w:rsidR="00000000" w:rsidDel="00000000" w:rsidP="00000000" w:rsidRDefault="00000000" w:rsidRPr="00000000" w14:paraId="0000074D">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Manipulatives</w:t>
            </w:r>
          </w:p>
          <w:p w:rsidR="00000000" w:rsidDel="00000000" w:rsidP="00000000" w:rsidRDefault="00000000" w:rsidRPr="00000000" w14:paraId="0000074E">
            <w:pPr>
              <w:spacing w:line="240" w:lineRule="auto"/>
              <w:rPr>
                <w:rFonts w:ascii="Comic Sans MS" w:cs="Comic Sans MS" w:eastAsia="Comic Sans MS" w:hAnsi="Comic Sans MS"/>
                <w:sz w:val="16"/>
                <w:szCs w:val="16"/>
              </w:rPr>
            </w:pPr>
            <w:r w:rsidDel="00000000" w:rsidR="00000000" w:rsidRPr="00000000">
              <w:rPr>
                <w:rtl w:val="0"/>
              </w:rPr>
            </w:r>
          </w:p>
        </w:tc>
      </w:tr>
      <w:tr>
        <w:trPr>
          <w:trHeight w:val="440" w:hRule="atLeast"/>
        </w:trPr>
        <w:tc>
          <w:tcPr>
            <w:gridSpan w:val="2"/>
            <w:shd w:fill="a6a6a6" w:val="clear"/>
            <w:tcMar>
              <w:top w:w="100.0" w:type="dxa"/>
              <w:left w:w="100.0" w:type="dxa"/>
              <w:bottom w:w="100.0" w:type="dxa"/>
              <w:right w:w="100.0" w:type="dxa"/>
            </w:tcMar>
          </w:tcPr>
          <w:p w:rsidR="00000000" w:rsidDel="00000000" w:rsidP="00000000" w:rsidRDefault="00000000" w:rsidRPr="00000000" w14:paraId="0000074F">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u w:val="single"/>
                <w:rtl w:val="0"/>
              </w:rPr>
              <w:t xml:space="preserve">MATERIALS/RESOURCES</w:t>
            </w:r>
            <w:r w:rsidDel="00000000" w:rsidR="00000000" w:rsidRPr="00000000">
              <w:rPr>
                <w:rFonts w:ascii="Calibri" w:cs="Calibri" w:eastAsia="Calibri" w:hAnsi="Calibri"/>
                <w:b w:val="1"/>
                <w:sz w:val="24"/>
                <w:szCs w:val="24"/>
                <w:rtl w:val="0"/>
              </w:rPr>
              <w:t xml:space="preserve">- GENERAL</w:t>
            </w:r>
          </w:p>
        </w:tc>
        <w:tc>
          <w:tcPr>
            <w:gridSpan w:val="2"/>
            <w:shd w:fill="a6a6a6" w:val="clear"/>
            <w:tcMar>
              <w:top w:w="100.0" w:type="dxa"/>
              <w:left w:w="100.0" w:type="dxa"/>
              <w:bottom w:w="100.0" w:type="dxa"/>
              <w:right w:w="100.0" w:type="dxa"/>
            </w:tcMar>
          </w:tcPr>
          <w:p w:rsidR="00000000" w:rsidDel="00000000" w:rsidP="00000000" w:rsidRDefault="00000000" w:rsidRPr="00000000" w14:paraId="00000751">
            <w:pPr>
              <w:spacing w:line="240" w:lineRule="auto"/>
              <w:rPr>
                <w:rFonts w:ascii="Calibri" w:cs="Calibri" w:eastAsia="Calibri" w:hAnsi="Calibri"/>
                <w:sz w:val="20"/>
                <w:szCs w:val="20"/>
              </w:rPr>
            </w:pPr>
            <w:r w:rsidDel="00000000" w:rsidR="00000000" w:rsidRPr="00000000">
              <w:rPr>
                <w:rFonts w:ascii="Calibri" w:cs="Calibri" w:eastAsia="Calibri" w:hAnsi="Calibri"/>
                <w:b w:val="1"/>
                <w:sz w:val="24"/>
                <w:szCs w:val="24"/>
                <w:u w:val="single"/>
                <w:rtl w:val="0"/>
              </w:rPr>
              <w:t xml:space="preserve">MATERIALS/RESOURCES</w:t>
            </w:r>
            <w:r w:rsidDel="00000000" w:rsidR="00000000" w:rsidRPr="00000000">
              <w:rPr>
                <w:rFonts w:ascii="Calibri" w:cs="Calibri" w:eastAsia="Calibri" w:hAnsi="Calibri"/>
                <w:b w:val="1"/>
                <w:sz w:val="24"/>
                <w:szCs w:val="24"/>
                <w:rtl w:val="0"/>
              </w:rPr>
              <w:t xml:space="preserve">- MODIFIED: </w:t>
            </w:r>
            <w:r w:rsidDel="00000000" w:rsidR="00000000" w:rsidRPr="00000000">
              <w:rPr>
                <w:rtl w:val="0"/>
              </w:rPr>
            </w:r>
          </w:p>
        </w:tc>
      </w:tr>
      <w:tr>
        <w:trPr>
          <w:trHeight w:val="440" w:hRule="atLeast"/>
        </w:trPr>
        <w:tc>
          <w:tcPr>
            <w:gridSpan w:val="2"/>
            <w:shd w:fill="ffffff" w:val="clear"/>
            <w:tcMar>
              <w:top w:w="100.0" w:type="dxa"/>
              <w:left w:w="100.0" w:type="dxa"/>
              <w:bottom w:w="100.0" w:type="dxa"/>
              <w:right w:w="100.0" w:type="dxa"/>
            </w:tcMar>
          </w:tcPr>
          <w:p w:rsidR="00000000" w:rsidDel="00000000" w:rsidP="00000000" w:rsidRDefault="00000000" w:rsidRPr="00000000" w14:paraId="00000753">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Text: The Giver</w:t>
            </w:r>
          </w:p>
          <w:p w:rsidR="00000000" w:rsidDel="00000000" w:rsidP="00000000" w:rsidRDefault="00000000" w:rsidRPr="00000000" w14:paraId="00000754">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Split-Page Notes</w:t>
            </w:r>
          </w:p>
          <w:p w:rsidR="00000000" w:rsidDel="00000000" w:rsidP="00000000" w:rsidRDefault="00000000" w:rsidRPr="00000000" w14:paraId="00000755">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Reading Log</w:t>
            </w:r>
          </w:p>
        </w:tc>
        <w:tc>
          <w:tcPr>
            <w:gridSpan w:val="2"/>
            <w:shd w:fill="ffffff" w:val="clear"/>
            <w:tcMar>
              <w:top w:w="100.0" w:type="dxa"/>
              <w:left w:w="100.0" w:type="dxa"/>
              <w:bottom w:w="100.0" w:type="dxa"/>
              <w:right w:w="100.0" w:type="dxa"/>
            </w:tcMar>
          </w:tcPr>
          <w:p w:rsidR="00000000" w:rsidDel="00000000" w:rsidP="00000000" w:rsidRDefault="00000000" w:rsidRPr="00000000" w14:paraId="00000757">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Adapted Text</w:t>
            </w:r>
          </w:p>
          <w:p w:rsidR="00000000" w:rsidDel="00000000" w:rsidP="00000000" w:rsidRDefault="00000000" w:rsidRPr="00000000" w14:paraId="00000758">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Adapted Reading Log</w:t>
            </w:r>
          </w:p>
          <w:p w:rsidR="00000000" w:rsidDel="00000000" w:rsidP="00000000" w:rsidRDefault="00000000" w:rsidRPr="00000000" w14:paraId="00000759">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Adapted Split-Page Notes</w:t>
            </w:r>
          </w:p>
          <w:p w:rsidR="00000000" w:rsidDel="00000000" w:rsidP="00000000" w:rsidRDefault="00000000" w:rsidRPr="00000000" w14:paraId="0000075A">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Adapted Exit Ticket</w:t>
            </w:r>
          </w:p>
          <w:p w:rsidR="00000000" w:rsidDel="00000000" w:rsidP="00000000" w:rsidRDefault="00000000" w:rsidRPr="00000000" w14:paraId="0000075B">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Story Map</w:t>
            </w:r>
          </w:p>
          <w:p w:rsidR="00000000" w:rsidDel="00000000" w:rsidP="00000000" w:rsidRDefault="00000000" w:rsidRPr="00000000" w14:paraId="0000075C">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Cloze Summary</w:t>
            </w:r>
          </w:p>
          <w:p w:rsidR="00000000" w:rsidDel="00000000" w:rsidP="00000000" w:rsidRDefault="00000000" w:rsidRPr="00000000" w14:paraId="0000075D">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Essential Elements Cards</w:t>
            </w:r>
          </w:p>
          <w:p w:rsidR="00000000" w:rsidDel="00000000" w:rsidP="00000000" w:rsidRDefault="00000000" w:rsidRPr="00000000" w14:paraId="0000075E">
            <w:pPr>
              <w:spacing w:line="240" w:lineRule="auto"/>
              <w:rPr>
                <w:rFonts w:ascii="Comic Sans MS" w:cs="Comic Sans MS" w:eastAsia="Comic Sans MS" w:hAnsi="Comic Sans MS"/>
                <w:sz w:val="16"/>
                <w:szCs w:val="16"/>
              </w:rPr>
            </w:pPr>
            <w:r w:rsidDel="00000000" w:rsidR="00000000" w:rsidRPr="00000000">
              <w:rPr>
                <w:rtl w:val="0"/>
              </w:rPr>
            </w:r>
          </w:p>
          <w:p w:rsidR="00000000" w:rsidDel="00000000" w:rsidP="00000000" w:rsidRDefault="00000000" w:rsidRPr="00000000" w14:paraId="0000075F">
            <w:pPr>
              <w:spacing w:line="240" w:lineRule="auto"/>
              <w:rPr>
                <w:rFonts w:ascii="Comic Sans MS" w:cs="Comic Sans MS" w:eastAsia="Comic Sans MS" w:hAnsi="Comic Sans MS"/>
                <w:sz w:val="16"/>
                <w:szCs w:val="16"/>
              </w:rPr>
            </w:pPr>
            <w:r w:rsidDel="00000000" w:rsidR="00000000" w:rsidRPr="00000000">
              <w:rPr>
                <w:rtl w:val="0"/>
              </w:rPr>
            </w:r>
          </w:p>
          <w:p w:rsidR="00000000" w:rsidDel="00000000" w:rsidP="00000000" w:rsidRDefault="00000000" w:rsidRPr="00000000" w14:paraId="00000760">
            <w:pPr>
              <w:spacing w:line="240" w:lineRule="auto"/>
              <w:rPr>
                <w:rFonts w:ascii="Comic Sans MS" w:cs="Comic Sans MS" w:eastAsia="Comic Sans MS" w:hAnsi="Comic Sans MS"/>
                <w:sz w:val="16"/>
                <w:szCs w:val="16"/>
              </w:rPr>
            </w:pPr>
            <w:r w:rsidDel="00000000" w:rsidR="00000000" w:rsidRPr="00000000">
              <w:rPr>
                <w:rtl w:val="0"/>
              </w:rPr>
            </w:r>
          </w:p>
          <w:p w:rsidR="00000000" w:rsidDel="00000000" w:rsidP="00000000" w:rsidRDefault="00000000" w:rsidRPr="00000000" w14:paraId="00000761">
            <w:pPr>
              <w:spacing w:line="240" w:lineRule="auto"/>
              <w:rPr>
                <w:rFonts w:ascii="Comic Sans MS" w:cs="Comic Sans MS" w:eastAsia="Comic Sans MS" w:hAnsi="Comic Sans MS"/>
                <w:sz w:val="16"/>
                <w:szCs w:val="16"/>
              </w:rPr>
            </w:pPr>
            <w:r w:rsidDel="00000000" w:rsidR="00000000" w:rsidRPr="00000000">
              <w:rPr>
                <w:rtl w:val="0"/>
              </w:rPr>
            </w:r>
          </w:p>
          <w:p w:rsidR="00000000" w:rsidDel="00000000" w:rsidP="00000000" w:rsidRDefault="00000000" w:rsidRPr="00000000" w14:paraId="00000762">
            <w:pPr>
              <w:spacing w:line="240" w:lineRule="auto"/>
              <w:rPr>
                <w:rFonts w:ascii="Comic Sans MS" w:cs="Comic Sans MS" w:eastAsia="Comic Sans MS" w:hAnsi="Comic Sans MS"/>
                <w:sz w:val="16"/>
                <w:szCs w:val="16"/>
              </w:rPr>
            </w:pPr>
            <w:r w:rsidDel="00000000" w:rsidR="00000000" w:rsidRPr="00000000">
              <w:rPr>
                <w:rtl w:val="0"/>
              </w:rPr>
            </w:r>
          </w:p>
        </w:tc>
      </w:tr>
      <w:tr>
        <w:trPr>
          <w:trHeight w:val="440" w:hRule="atLeast"/>
        </w:trPr>
        <w:tc>
          <w:tcPr>
            <w:gridSpan w:val="2"/>
            <w:shd w:fill="a6a6a6" w:val="clear"/>
            <w:tcMar>
              <w:top w:w="100.0" w:type="dxa"/>
              <w:left w:w="100.0" w:type="dxa"/>
              <w:bottom w:w="100.0" w:type="dxa"/>
              <w:right w:w="100.0" w:type="dxa"/>
            </w:tcMar>
          </w:tcPr>
          <w:p w:rsidR="00000000" w:rsidDel="00000000" w:rsidP="00000000" w:rsidRDefault="00000000" w:rsidRPr="00000000" w14:paraId="00000764">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u w:val="single"/>
                <w:rtl w:val="0"/>
              </w:rPr>
              <w:t xml:space="preserve">ASSESSMENTS</w:t>
            </w:r>
            <w:r w:rsidDel="00000000" w:rsidR="00000000" w:rsidRPr="00000000">
              <w:rPr>
                <w:rFonts w:ascii="Calibri" w:cs="Calibri" w:eastAsia="Calibri" w:hAnsi="Calibri"/>
                <w:b w:val="1"/>
                <w:sz w:val="24"/>
                <w:szCs w:val="24"/>
                <w:rtl w:val="0"/>
              </w:rPr>
              <w:t xml:space="preserve">- GENERAL </w:t>
            </w:r>
          </w:p>
        </w:tc>
        <w:tc>
          <w:tcPr>
            <w:gridSpan w:val="2"/>
            <w:shd w:fill="a6a6a6" w:val="clear"/>
            <w:tcMar>
              <w:top w:w="100.0" w:type="dxa"/>
              <w:left w:w="100.0" w:type="dxa"/>
              <w:bottom w:w="100.0" w:type="dxa"/>
              <w:right w:w="100.0" w:type="dxa"/>
            </w:tcMar>
          </w:tcPr>
          <w:p w:rsidR="00000000" w:rsidDel="00000000" w:rsidP="00000000" w:rsidRDefault="00000000" w:rsidRPr="00000000" w14:paraId="00000766">
            <w:pPr>
              <w:spacing w:line="240" w:lineRule="auto"/>
              <w:rPr>
                <w:rFonts w:ascii="Calibri" w:cs="Calibri" w:eastAsia="Calibri" w:hAnsi="Calibri"/>
                <w:sz w:val="20"/>
                <w:szCs w:val="20"/>
              </w:rPr>
            </w:pPr>
            <w:r w:rsidDel="00000000" w:rsidR="00000000" w:rsidRPr="00000000">
              <w:rPr>
                <w:rFonts w:ascii="Calibri" w:cs="Calibri" w:eastAsia="Calibri" w:hAnsi="Calibri"/>
                <w:b w:val="1"/>
                <w:sz w:val="24"/>
                <w:szCs w:val="24"/>
                <w:u w:val="single"/>
                <w:rtl w:val="0"/>
              </w:rPr>
              <w:t xml:space="preserve">ASSESSMENTS</w:t>
            </w:r>
            <w:r w:rsidDel="00000000" w:rsidR="00000000" w:rsidRPr="00000000">
              <w:rPr>
                <w:rFonts w:ascii="Calibri" w:cs="Calibri" w:eastAsia="Calibri" w:hAnsi="Calibri"/>
                <w:b w:val="1"/>
                <w:sz w:val="24"/>
                <w:szCs w:val="24"/>
                <w:rtl w:val="0"/>
              </w:rPr>
              <w:t xml:space="preserve">- MODIFIED: </w:t>
            </w:r>
            <w:r w:rsidDel="00000000" w:rsidR="00000000" w:rsidRPr="00000000">
              <w:rPr>
                <w:rtl w:val="0"/>
              </w:rPr>
            </w:r>
          </w:p>
        </w:tc>
      </w:tr>
      <w:tr>
        <w:trPr>
          <w:trHeight w:val="440" w:hRule="atLeast"/>
        </w:trPr>
        <w:tc>
          <w:tcPr>
            <w:gridSpan w:val="2"/>
            <w:shd w:fill="auto" w:val="clear"/>
            <w:tcMar>
              <w:top w:w="100.0" w:type="dxa"/>
              <w:left w:w="100.0" w:type="dxa"/>
              <w:bottom w:w="100.0" w:type="dxa"/>
              <w:right w:w="100.0" w:type="dxa"/>
            </w:tcMar>
          </w:tcPr>
          <w:p w:rsidR="00000000" w:rsidDel="00000000" w:rsidP="00000000" w:rsidRDefault="00000000" w:rsidRPr="00000000" w14:paraId="00000768">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b w:val="1"/>
                <w:sz w:val="16"/>
                <w:szCs w:val="16"/>
                <w:rtl w:val="0"/>
              </w:rPr>
              <w:t xml:space="preserve">Informal: </w:t>
            </w:r>
            <w:r w:rsidDel="00000000" w:rsidR="00000000" w:rsidRPr="00000000">
              <w:rPr>
                <w:rFonts w:ascii="Comic Sans MS" w:cs="Comic Sans MS" w:eastAsia="Comic Sans MS" w:hAnsi="Comic Sans MS"/>
                <w:sz w:val="16"/>
                <w:szCs w:val="16"/>
                <w:rtl w:val="0"/>
              </w:rPr>
              <w:t xml:space="preserve">Thumbs Up/Thumbs Down; HOTs Questions</w:t>
            </w:r>
          </w:p>
          <w:p w:rsidR="00000000" w:rsidDel="00000000" w:rsidP="00000000" w:rsidRDefault="00000000" w:rsidRPr="00000000" w14:paraId="00000769">
            <w:pPr>
              <w:spacing w:line="240" w:lineRule="auto"/>
              <w:rPr>
                <w:rFonts w:ascii="Comic Sans MS" w:cs="Comic Sans MS" w:eastAsia="Comic Sans MS" w:hAnsi="Comic Sans MS"/>
                <w:b w:val="1"/>
                <w:sz w:val="16"/>
                <w:szCs w:val="16"/>
              </w:rPr>
            </w:pPr>
            <w:r w:rsidDel="00000000" w:rsidR="00000000" w:rsidRPr="00000000">
              <w:rPr>
                <w:rFonts w:ascii="Comic Sans MS" w:cs="Comic Sans MS" w:eastAsia="Comic Sans MS" w:hAnsi="Comic Sans MS"/>
                <w:b w:val="1"/>
                <w:sz w:val="16"/>
                <w:szCs w:val="16"/>
                <w:rtl w:val="0"/>
              </w:rPr>
              <w:t xml:space="preserve">Formal: </w:t>
            </w:r>
          </w:p>
          <w:p w:rsidR="00000000" w:rsidDel="00000000" w:rsidP="00000000" w:rsidRDefault="00000000" w:rsidRPr="00000000" w14:paraId="0000076A">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b w:val="1"/>
                <w:sz w:val="16"/>
                <w:szCs w:val="16"/>
                <w:rtl w:val="0"/>
              </w:rPr>
              <w:t xml:space="preserve">Exit Ticket:  </w:t>
            </w:r>
            <w:r w:rsidDel="00000000" w:rsidR="00000000" w:rsidRPr="00000000">
              <w:rPr>
                <w:rFonts w:ascii="Comic Sans MS" w:cs="Comic Sans MS" w:eastAsia="Comic Sans MS" w:hAnsi="Comic Sans MS"/>
                <w:sz w:val="16"/>
                <w:szCs w:val="16"/>
                <w:rtl w:val="0"/>
              </w:rPr>
              <w:t xml:space="preserve">Reading Log</w:t>
            </w:r>
          </w:p>
        </w:tc>
        <w:tc>
          <w:tcPr>
            <w:gridSpan w:val="2"/>
            <w:shd w:fill="auto" w:val="clear"/>
            <w:tcMar>
              <w:top w:w="100.0" w:type="dxa"/>
              <w:left w:w="100.0" w:type="dxa"/>
              <w:bottom w:w="100.0" w:type="dxa"/>
              <w:right w:w="100.0" w:type="dxa"/>
            </w:tcMar>
          </w:tcPr>
          <w:p w:rsidR="00000000" w:rsidDel="00000000" w:rsidP="00000000" w:rsidRDefault="00000000" w:rsidRPr="00000000" w14:paraId="0000076C">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b w:val="1"/>
                <w:sz w:val="16"/>
                <w:szCs w:val="16"/>
                <w:rtl w:val="0"/>
              </w:rPr>
              <w:t xml:space="preserve">Informal: </w:t>
            </w:r>
            <w:r w:rsidDel="00000000" w:rsidR="00000000" w:rsidRPr="00000000">
              <w:rPr>
                <w:rFonts w:ascii="Comic Sans MS" w:cs="Comic Sans MS" w:eastAsia="Comic Sans MS" w:hAnsi="Comic Sans MS"/>
                <w:sz w:val="16"/>
                <w:szCs w:val="16"/>
                <w:rtl w:val="0"/>
              </w:rPr>
              <w:t xml:space="preserve">Thumbs Up/Thumbs Down; HOTs Questions</w:t>
            </w:r>
          </w:p>
          <w:p w:rsidR="00000000" w:rsidDel="00000000" w:rsidP="00000000" w:rsidRDefault="00000000" w:rsidRPr="00000000" w14:paraId="0000076D">
            <w:pPr>
              <w:spacing w:line="240" w:lineRule="auto"/>
              <w:rPr>
                <w:rFonts w:ascii="Comic Sans MS" w:cs="Comic Sans MS" w:eastAsia="Comic Sans MS" w:hAnsi="Comic Sans MS"/>
                <w:b w:val="1"/>
                <w:sz w:val="16"/>
                <w:szCs w:val="16"/>
              </w:rPr>
            </w:pPr>
            <w:r w:rsidDel="00000000" w:rsidR="00000000" w:rsidRPr="00000000">
              <w:rPr>
                <w:rFonts w:ascii="Comic Sans MS" w:cs="Comic Sans MS" w:eastAsia="Comic Sans MS" w:hAnsi="Comic Sans MS"/>
                <w:b w:val="1"/>
                <w:sz w:val="16"/>
                <w:szCs w:val="16"/>
                <w:rtl w:val="0"/>
              </w:rPr>
              <w:t xml:space="preserve">Formal:</w:t>
            </w:r>
          </w:p>
          <w:p w:rsidR="00000000" w:rsidDel="00000000" w:rsidP="00000000" w:rsidRDefault="00000000" w:rsidRPr="00000000" w14:paraId="0000076E">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b w:val="1"/>
                <w:sz w:val="16"/>
                <w:szCs w:val="16"/>
                <w:rtl w:val="0"/>
              </w:rPr>
              <w:t xml:space="preserve">Exit Ticket: </w:t>
            </w:r>
            <w:r w:rsidDel="00000000" w:rsidR="00000000" w:rsidRPr="00000000">
              <w:rPr>
                <w:rFonts w:ascii="Comic Sans MS" w:cs="Comic Sans MS" w:eastAsia="Comic Sans MS" w:hAnsi="Comic Sans MS"/>
                <w:sz w:val="16"/>
                <w:szCs w:val="16"/>
                <w:rtl w:val="0"/>
              </w:rPr>
              <w:t xml:space="preserve">Adapted Split-Page Notes (Adapted Venn Diagram)</w:t>
            </w:r>
          </w:p>
        </w:tc>
      </w:tr>
    </w:tbl>
    <w:p w:rsidR="00000000" w:rsidDel="00000000" w:rsidP="00000000" w:rsidRDefault="00000000" w:rsidRPr="00000000" w14:paraId="00000770">
      <w:pPr>
        <w:spacing w:after="160" w:line="259" w:lineRule="auto"/>
        <w:rPr>
          <w:rFonts w:ascii="Calibri" w:cs="Calibri" w:eastAsia="Calibri" w:hAnsi="Calibri"/>
          <w:sz w:val="20"/>
          <w:szCs w:val="20"/>
        </w:rPr>
      </w:pPr>
      <w:r w:rsidDel="00000000" w:rsidR="00000000" w:rsidRPr="00000000">
        <w:br w:type="page"/>
      </w:r>
      <w:r w:rsidDel="00000000" w:rsidR="00000000" w:rsidRPr="00000000">
        <w:rPr>
          <w:rtl w:val="0"/>
        </w:rPr>
      </w:r>
    </w:p>
    <w:p w:rsidR="00000000" w:rsidDel="00000000" w:rsidP="00000000" w:rsidRDefault="00000000" w:rsidRPr="00000000" w14:paraId="00000771">
      <w:pPr>
        <w:widowControl w:val="0"/>
        <w:spacing w:before="51" w:line="240" w:lineRule="auto"/>
        <w:ind w:left="4429" w:right="4292" w:firstLine="0"/>
        <w:jc w:val="center"/>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The Giver: Chapters 17-19</w:t>
      </w:r>
      <w:r w:rsidDel="00000000" w:rsidR="00000000" w:rsidRPr="00000000">
        <mc:AlternateContent>
          <mc:Choice Requires="wpg">
            <w:drawing>
              <wp:anchor allowOverlap="1" behindDoc="0" distB="0" distT="0" distL="0" distR="0" hidden="0" layoutInCell="1" locked="0" relativeHeight="0" simplePos="0">
                <wp:simplePos x="0" y="0"/>
                <wp:positionH relativeFrom="column">
                  <wp:posOffset>2209800</wp:posOffset>
                </wp:positionH>
                <wp:positionV relativeFrom="paragraph">
                  <wp:posOffset>787400</wp:posOffset>
                </wp:positionV>
                <wp:extent cx="34290" cy="12700"/>
                <wp:effectExtent b="0" l="0" r="0" t="0"/>
                <wp:wrapSquare wrapText="bothSides" distB="0" distT="0" distL="0" distR="0"/>
                <wp:docPr id="68" name=""/>
                <a:graphic>
                  <a:graphicData uri="http://schemas.microsoft.com/office/word/2010/wordprocessingShape">
                    <wps:wsp>
                      <wps:cNvSpPr/>
                      <wps:cNvPr id="18" name="Shape 18"/>
                      <wps:spPr>
                        <a:xfrm>
                          <a:off x="5328855" y="3775238"/>
                          <a:ext cx="34290" cy="9525"/>
                        </a:xfrm>
                        <a:prstGeom prst="rect">
                          <a:avLst/>
                        </a:prstGeom>
                        <a:solidFill>
                          <a:srgbClr val="000000"/>
                        </a:solid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a:graphicData>
                </a:graphic>
              </wp:anchor>
            </w:drawing>
          </mc:Choice>
          <mc:Fallback>
            <w:drawing>
              <wp:anchor allowOverlap="1" behindDoc="0" distB="0" distT="0" distL="0" distR="0" hidden="0" layoutInCell="1" locked="0" relativeHeight="0" simplePos="0">
                <wp:simplePos x="0" y="0"/>
                <wp:positionH relativeFrom="column">
                  <wp:posOffset>2209800</wp:posOffset>
                </wp:positionH>
                <wp:positionV relativeFrom="paragraph">
                  <wp:posOffset>787400</wp:posOffset>
                </wp:positionV>
                <wp:extent cx="34290" cy="12700"/>
                <wp:effectExtent b="0" l="0" r="0" t="0"/>
                <wp:wrapSquare wrapText="bothSides" distB="0" distT="0" distL="0" distR="0"/>
                <wp:docPr id="68" name="image183.png"/>
                <a:graphic>
                  <a:graphicData uri="http://schemas.openxmlformats.org/drawingml/2006/picture">
                    <pic:pic>
                      <pic:nvPicPr>
                        <pic:cNvPr id="0" name="image183.png"/>
                        <pic:cNvPicPr preferRelativeResize="0"/>
                      </pic:nvPicPr>
                      <pic:blipFill>
                        <a:blip r:embed="rId60"/>
                        <a:srcRect/>
                        <a:stretch>
                          <a:fillRect/>
                        </a:stretch>
                      </pic:blipFill>
                      <pic:spPr>
                        <a:xfrm>
                          <a:off x="0" y="0"/>
                          <a:ext cx="34290" cy="12700"/>
                        </a:xfrm>
                        <a:prstGeom prst="rect"/>
                        <a:ln/>
                      </pic:spPr>
                    </pic:pic>
                  </a:graphicData>
                </a:graphic>
              </wp:anchor>
            </w:drawing>
          </mc:Fallback>
        </mc:AlternateContent>
      </w:r>
    </w:p>
    <w:p w:rsidR="00000000" w:rsidDel="00000000" w:rsidP="00000000" w:rsidRDefault="00000000" w:rsidRPr="00000000" w14:paraId="00000772">
      <w:pPr>
        <w:widowControl w:val="0"/>
        <w:spacing w:before="51" w:line="240" w:lineRule="auto"/>
        <w:ind w:left="4429" w:right="4292" w:firstLine="0"/>
        <w:jc w:val="center"/>
        <w:rPr>
          <w:rFonts w:ascii="Calibri" w:cs="Calibri" w:eastAsia="Calibri" w:hAnsi="Calibri"/>
          <w:b w:val="1"/>
          <w:color w:val="ff0000"/>
          <w:sz w:val="24"/>
          <w:szCs w:val="24"/>
        </w:rPr>
      </w:pPr>
      <w:r w:rsidDel="00000000" w:rsidR="00000000" w:rsidRPr="00000000">
        <w:rPr>
          <w:rFonts w:ascii="Calibri" w:cs="Calibri" w:eastAsia="Calibri" w:hAnsi="Calibri"/>
          <w:b w:val="1"/>
          <w:color w:val="ff0000"/>
          <w:sz w:val="24"/>
          <w:szCs w:val="24"/>
          <w:rtl w:val="0"/>
        </w:rPr>
        <w:t xml:space="preserve">ADAPTED</w:t>
      </w:r>
    </w:p>
    <w:p w:rsidR="00000000" w:rsidDel="00000000" w:rsidP="00000000" w:rsidRDefault="00000000" w:rsidRPr="00000000" w14:paraId="00000773">
      <w:pPr>
        <w:widowControl w:val="0"/>
        <w:spacing w:after="1" w:before="11" w:line="240" w:lineRule="auto"/>
        <w:rPr>
          <w:rFonts w:ascii="Calibri" w:cs="Calibri" w:eastAsia="Calibri" w:hAnsi="Calibri"/>
          <w:b w:val="1"/>
          <w:sz w:val="11"/>
          <w:szCs w:val="11"/>
        </w:rPr>
      </w:pPr>
      <w:r w:rsidDel="00000000" w:rsidR="00000000" w:rsidRPr="00000000">
        <w:rPr>
          <w:rtl w:val="0"/>
        </w:rPr>
      </w:r>
    </w:p>
    <w:tbl>
      <w:tblPr>
        <w:tblStyle w:val="Table14"/>
        <w:tblW w:w="11010.0" w:type="dxa"/>
        <w:jc w:val="left"/>
        <w:tblInd w:w="130.0" w:type="dxa"/>
        <w:tblBorders>
          <w:top w:color="000000" w:space="0" w:sz="6" w:val="single"/>
          <w:left w:color="000000" w:space="0" w:sz="6" w:val="single"/>
          <w:bottom w:color="000000" w:space="0" w:sz="6" w:val="single"/>
          <w:right w:color="000000" w:space="0" w:sz="6" w:val="single"/>
          <w:insideH w:color="000000" w:space="0" w:sz="6" w:val="single"/>
          <w:insideV w:color="000000" w:space="0" w:sz="6" w:val="single"/>
        </w:tblBorders>
        <w:tblLayout w:type="fixed"/>
        <w:tblLook w:val="0000"/>
      </w:tblPr>
      <w:tblGrid>
        <w:gridCol w:w="3255"/>
        <w:gridCol w:w="7755"/>
        <w:tblGridChange w:id="0">
          <w:tblGrid>
            <w:gridCol w:w="3255"/>
            <w:gridCol w:w="7755"/>
          </w:tblGrid>
        </w:tblGridChange>
      </w:tblGrid>
      <w:tr>
        <w:trPr>
          <w:trHeight w:val="285" w:hRule="atLeast"/>
        </w:trPr>
        <w:tc>
          <w:tcPr>
            <w:shd w:fill="bfbfbf" w:val="clear"/>
          </w:tcPr>
          <w:p w:rsidR="00000000" w:rsidDel="00000000" w:rsidP="00000000" w:rsidRDefault="00000000" w:rsidRPr="00000000" w14:paraId="00000774">
            <w:pPr>
              <w:widowControl w:val="0"/>
              <w:spacing w:line="265" w:lineRule="auto"/>
              <w:ind w:left="112" w:firstLine="0"/>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Keywords/Quotations</w:t>
            </w:r>
          </w:p>
        </w:tc>
        <w:tc>
          <w:tcPr>
            <w:shd w:fill="bfbfbf" w:val="clear"/>
          </w:tcPr>
          <w:p w:rsidR="00000000" w:rsidDel="00000000" w:rsidP="00000000" w:rsidRDefault="00000000" w:rsidRPr="00000000" w14:paraId="00000775">
            <w:pPr>
              <w:widowControl w:val="0"/>
              <w:spacing w:line="265" w:lineRule="auto"/>
              <w:ind w:left="112" w:firstLine="0"/>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Notes</w:t>
            </w:r>
          </w:p>
        </w:tc>
      </w:tr>
      <w:tr>
        <w:trPr>
          <w:trHeight w:val="9885" w:hRule="atLeast"/>
        </w:trPr>
        <w:tc>
          <w:tcPr/>
          <w:p w:rsidR="00000000" w:rsidDel="00000000" w:rsidP="00000000" w:rsidRDefault="00000000" w:rsidRPr="00000000" w14:paraId="00000776">
            <w:pPr>
              <w:widowControl w:val="0"/>
              <w:spacing w:before="2" w:line="240" w:lineRule="auto"/>
              <w:rPr>
                <w:rFonts w:ascii="Comic Sans MS" w:cs="Comic Sans MS" w:eastAsia="Comic Sans MS" w:hAnsi="Comic Sans MS"/>
                <w:b w:val="1"/>
                <w:sz w:val="18"/>
                <w:szCs w:val="18"/>
              </w:rPr>
            </w:pPr>
            <w:r w:rsidDel="00000000" w:rsidR="00000000" w:rsidRPr="00000000">
              <w:rPr>
                <w:rtl w:val="0"/>
              </w:rPr>
            </w:r>
          </w:p>
          <w:p w:rsidR="00000000" w:rsidDel="00000000" w:rsidP="00000000" w:rsidRDefault="00000000" w:rsidRPr="00000000" w14:paraId="00000777">
            <w:pPr>
              <w:widowControl w:val="0"/>
              <w:numPr>
                <w:ilvl w:val="0"/>
                <w:numId w:val="106"/>
              </w:numPr>
              <w:tabs>
                <w:tab w:val="left" w:pos="578"/>
              </w:tabs>
              <w:spacing w:line="240" w:lineRule="auto"/>
              <w:ind w:left="577" w:right="268" w:hanging="360"/>
              <w:rPr>
                <w:rFonts w:ascii="Comic Sans MS" w:cs="Comic Sans MS" w:eastAsia="Comic Sans MS" w:hAnsi="Comic Sans MS"/>
                <w:sz w:val="18"/>
                <w:szCs w:val="18"/>
              </w:rPr>
            </w:pPr>
            <w:r w:rsidDel="00000000" w:rsidR="00000000" w:rsidRPr="00000000">
              <w:rPr>
                <w:rFonts w:ascii="Comic Sans MS" w:cs="Comic Sans MS" w:eastAsia="Comic Sans MS" w:hAnsi="Comic Sans MS"/>
                <w:sz w:val="18"/>
                <w:szCs w:val="18"/>
                <w:rtl w:val="0"/>
              </w:rPr>
              <w:t xml:space="preserve">What do Jonas’ reflections about his feelings - and those of his family - demonstrate about his perspective? Cite evidence from the text.</w:t>
            </w:r>
          </w:p>
          <w:p w:rsidR="00000000" w:rsidDel="00000000" w:rsidP="00000000" w:rsidRDefault="00000000" w:rsidRPr="00000000" w14:paraId="00000778">
            <w:pPr>
              <w:widowControl w:val="0"/>
              <w:spacing w:line="240" w:lineRule="auto"/>
              <w:rPr>
                <w:rFonts w:ascii="Comic Sans MS" w:cs="Comic Sans MS" w:eastAsia="Comic Sans MS" w:hAnsi="Comic Sans MS"/>
                <w:b w:val="1"/>
                <w:sz w:val="18"/>
                <w:szCs w:val="18"/>
              </w:rPr>
            </w:pPr>
            <w:r w:rsidDel="00000000" w:rsidR="00000000" w:rsidRPr="00000000">
              <w:rPr>
                <w:rtl w:val="0"/>
              </w:rPr>
            </w:r>
          </w:p>
          <w:p w:rsidR="00000000" w:rsidDel="00000000" w:rsidP="00000000" w:rsidRDefault="00000000" w:rsidRPr="00000000" w14:paraId="00000779">
            <w:pPr>
              <w:widowControl w:val="0"/>
              <w:spacing w:line="240" w:lineRule="auto"/>
              <w:rPr>
                <w:rFonts w:ascii="Comic Sans MS" w:cs="Comic Sans MS" w:eastAsia="Comic Sans MS" w:hAnsi="Comic Sans MS"/>
                <w:b w:val="1"/>
                <w:sz w:val="18"/>
                <w:szCs w:val="18"/>
              </w:rPr>
            </w:pPr>
            <w:r w:rsidDel="00000000" w:rsidR="00000000" w:rsidRPr="00000000">
              <w:rPr>
                <w:rtl w:val="0"/>
              </w:rPr>
            </w:r>
          </w:p>
          <w:p w:rsidR="00000000" w:rsidDel="00000000" w:rsidP="00000000" w:rsidRDefault="00000000" w:rsidRPr="00000000" w14:paraId="0000077A">
            <w:pPr>
              <w:widowControl w:val="0"/>
              <w:spacing w:line="240" w:lineRule="auto"/>
              <w:rPr>
                <w:rFonts w:ascii="Comic Sans MS" w:cs="Comic Sans MS" w:eastAsia="Comic Sans MS" w:hAnsi="Comic Sans MS"/>
                <w:b w:val="1"/>
                <w:sz w:val="18"/>
                <w:szCs w:val="18"/>
              </w:rPr>
            </w:pPr>
            <w:r w:rsidDel="00000000" w:rsidR="00000000" w:rsidRPr="00000000">
              <w:rPr>
                <w:rtl w:val="0"/>
              </w:rPr>
            </w:r>
          </w:p>
          <w:p w:rsidR="00000000" w:rsidDel="00000000" w:rsidP="00000000" w:rsidRDefault="00000000" w:rsidRPr="00000000" w14:paraId="0000077B">
            <w:pPr>
              <w:widowControl w:val="0"/>
              <w:spacing w:line="240" w:lineRule="auto"/>
              <w:rPr>
                <w:rFonts w:ascii="Comic Sans MS" w:cs="Comic Sans MS" w:eastAsia="Comic Sans MS" w:hAnsi="Comic Sans MS"/>
                <w:b w:val="1"/>
                <w:sz w:val="18"/>
                <w:szCs w:val="18"/>
              </w:rPr>
            </w:pPr>
            <w:r w:rsidDel="00000000" w:rsidR="00000000" w:rsidRPr="00000000">
              <w:rPr>
                <w:rtl w:val="0"/>
              </w:rPr>
            </w:r>
          </w:p>
          <w:p w:rsidR="00000000" w:rsidDel="00000000" w:rsidP="00000000" w:rsidRDefault="00000000" w:rsidRPr="00000000" w14:paraId="0000077C">
            <w:pPr>
              <w:widowControl w:val="0"/>
              <w:spacing w:line="240" w:lineRule="auto"/>
              <w:rPr>
                <w:rFonts w:ascii="Comic Sans MS" w:cs="Comic Sans MS" w:eastAsia="Comic Sans MS" w:hAnsi="Comic Sans MS"/>
                <w:b w:val="1"/>
                <w:sz w:val="18"/>
                <w:szCs w:val="18"/>
              </w:rPr>
            </w:pPr>
            <w:r w:rsidDel="00000000" w:rsidR="00000000" w:rsidRPr="00000000">
              <w:rPr>
                <w:rtl w:val="0"/>
              </w:rPr>
            </w:r>
          </w:p>
          <w:p w:rsidR="00000000" w:rsidDel="00000000" w:rsidP="00000000" w:rsidRDefault="00000000" w:rsidRPr="00000000" w14:paraId="0000077D">
            <w:pPr>
              <w:widowControl w:val="0"/>
              <w:spacing w:before="5" w:line="240" w:lineRule="auto"/>
              <w:rPr>
                <w:rFonts w:ascii="Comic Sans MS" w:cs="Comic Sans MS" w:eastAsia="Comic Sans MS" w:hAnsi="Comic Sans MS"/>
                <w:b w:val="1"/>
                <w:sz w:val="18"/>
                <w:szCs w:val="18"/>
              </w:rPr>
            </w:pPr>
            <w:r w:rsidDel="00000000" w:rsidR="00000000" w:rsidRPr="00000000">
              <w:rPr>
                <w:rtl w:val="0"/>
              </w:rPr>
            </w:r>
          </w:p>
          <w:p w:rsidR="00000000" w:rsidDel="00000000" w:rsidP="00000000" w:rsidRDefault="00000000" w:rsidRPr="00000000" w14:paraId="0000077E">
            <w:pPr>
              <w:widowControl w:val="0"/>
              <w:numPr>
                <w:ilvl w:val="0"/>
                <w:numId w:val="106"/>
              </w:numPr>
              <w:tabs>
                <w:tab w:val="left" w:pos="578"/>
              </w:tabs>
              <w:spacing w:line="240" w:lineRule="auto"/>
              <w:ind w:left="577" w:right="363" w:hanging="360"/>
              <w:rPr>
                <w:rFonts w:ascii="Comic Sans MS" w:cs="Comic Sans MS" w:eastAsia="Comic Sans MS" w:hAnsi="Comic Sans MS"/>
                <w:sz w:val="18"/>
                <w:szCs w:val="18"/>
              </w:rPr>
            </w:pPr>
            <w:r w:rsidDel="00000000" w:rsidR="00000000" w:rsidRPr="00000000">
              <w:rPr>
                <w:rFonts w:ascii="Comic Sans MS" w:cs="Comic Sans MS" w:eastAsia="Comic Sans MS" w:hAnsi="Comic Sans MS"/>
                <w:sz w:val="18"/>
                <w:szCs w:val="18"/>
                <w:rtl w:val="0"/>
              </w:rPr>
              <w:t xml:space="preserve">How does the incident of Jonas’ friends playing war impact Jonas? What does this show about his perspective compared to others in his community?</w:t>
            </w:r>
          </w:p>
          <w:p w:rsidR="00000000" w:rsidDel="00000000" w:rsidP="00000000" w:rsidRDefault="00000000" w:rsidRPr="00000000" w14:paraId="0000077F">
            <w:pPr>
              <w:widowControl w:val="0"/>
              <w:spacing w:line="240" w:lineRule="auto"/>
              <w:rPr>
                <w:rFonts w:ascii="Comic Sans MS" w:cs="Comic Sans MS" w:eastAsia="Comic Sans MS" w:hAnsi="Comic Sans MS"/>
                <w:b w:val="1"/>
                <w:sz w:val="18"/>
                <w:szCs w:val="18"/>
              </w:rPr>
            </w:pPr>
            <w:r w:rsidDel="00000000" w:rsidR="00000000" w:rsidRPr="00000000">
              <w:rPr>
                <w:rtl w:val="0"/>
              </w:rPr>
            </w:r>
          </w:p>
          <w:p w:rsidR="00000000" w:rsidDel="00000000" w:rsidP="00000000" w:rsidRDefault="00000000" w:rsidRPr="00000000" w14:paraId="00000780">
            <w:pPr>
              <w:widowControl w:val="0"/>
              <w:spacing w:line="240" w:lineRule="auto"/>
              <w:rPr>
                <w:rFonts w:ascii="Comic Sans MS" w:cs="Comic Sans MS" w:eastAsia="Comic Sans MS" w:hAnsi="Comic Sans MS"/>
                <w:b w:val="1"/>
                <w:sz w:val="18"/>
                <w:szCs w:val="18"/>
              </w:rPr>
            </w:pPr>
            <w:r w:rsidDel="00000000" w:rsidR="00000000" w:rsidRPr="00000000">
              <w:rPr>
                <w:rtl w:val="0"/>
              </w:rPr>
            </w:r>
          </w:p>
          <w:p w:rsidR="00000000" w:rsidDel="00000000" w:rsidP="00000000" w:rsidRDefault="00000000" w:rsidRPr="00000000" w14:paraId="00000781">
            <w:pPr>
              <w:widowControl w:val="0"/>
              <w:spacing w:line="240" w:lineRule="auto"/>
              <w:rPr>
                <w:rFonts w:ascii="Comic Sans MS" w:cs="Comic Sans MS" w:eastAsia="Comic Sans MS" w:hAnsi="Comic Sans MS"/>
                <w:b w:val="1"/>
                <w:sz w:val="18"/>
                <w:szCs w:val="18"/>
              </w:rPr>
            </w:pPr>
            <w:r w:rsidDel="00000000" w:rsidR="00000000" w:rsidRPr="00000000">
              <w:rPr>
                <w:rtl w:val="0"/>
              </w:rPr>
            </w:r>
          </w:p>
          <w:p w:rsidR="00000000" w:rsidDel="00000000" w:rsidP="00000000" w:rsidRDefault="00000000" w:rsidRPr="00000000" w14:paraId="00000782">
            <w:pPr>
              <w:widowControl w:val="0"/>
              <w:spacing w:line="240" w:lineRule="auto"/>
              <w:rPr>
                <w:rFonts w:ascii="Comic Sans MS" w:cs="Comic Sans MS" w:eastAsia="Comic Sans MS" w:hAnsi="Comic Sans MS"/>
                <w:b w:val="1"/>
                <w:sz w:val="18"/>
                <w:szCs w:val="18"/>
              </w:rPr>
            </w:pPr>
            <w:r w:rsidDel="00000000" w:rsidR="00000000" w:rsidRPr="00000000">
              <w:rPr>
                <w:rtl w:val="0"/>
              </w:rPr>
            </w:r>
          </w:p>
          <w:p w:rsidR="00000000" w:rsidDel="00000000" w:rsidP="00000000" w:rsidRDefault="00000000" w:rsidRPr="00000000" w14:paraId="00000783">
            <w:pPr>
              <w:widowControl w:val="0"/>
              <w:spacing w:line="240" w:lineRule="auto"/>
              <w:rPr>
                <w:rFonts w:ascii="Comic Sans MS" w:cs="Comic Sans MS" w:eastAsia="Comic Sans MS" w:hAnsi="Comic Sans MS"/>
                <w:b w:val="1"/>
                <w:sz w:val="18"/>
                <w:szCs w:val="18"/>
              </w:rPr>
            </w:pPr>
            <w:r w:rsidDel="00000000" w:rsidR="00000000" w:rsidRPr="00000000">
              <w:rPr>
                <w:rtl w:val="0"/>
              </w:rPr>
            </w:r>
          </w:p>
          <w:p w:rsidR="00000000" w:rsidDel="00000000" w:rsidP="00000000" w:rsidRDefault="00000000" w:rsidRPr="00000000" w14:paraId="00000784">
            <w:pPr>
              <w:widowControl w:val="0"/>
              <w:spacing w:before="6" w:line="240" w:lineRule="auto"/>
              <w:rPr>
                <w:rFonts w:ascii="Comic Sans MS" w:cs="Comic Sans MS" w:eastAsia="Comic Sans MS" w:hAnsi="Comic Sans MS"/>
                <w:b w:val="1"/>
                <w:sz w:val="18"/>
                <w:szCs w:val="18"/>
              </w:rPr>
            </w:pPr>
            <w:r w:rsidDel="00000000" w:rsidR="00000000" w:rsidRPr="00000000">
              <w:rPr>
                <w:rtl w:val="0"/>
              </w:rPr>
            </w:r>
          </w:p>
          <w:p w:rsidR="00000000" w:rsidDel="00000000" w:rsidP="00000000" w:rsidRDefault="00000000" w:rsidRPr="00000000" w14:paraId="00000785">
            <w:pPr>
              <w:widowControl w:val="0"/>
              <w:numPr>
                <w:ilvl w:val="0"/>
                <w:numId w:val="106"/>
              </w:numPr>
              <w:tabs>
                <w:tab w:val="left" w:pos="579"/>
              </w:tabs>
              <w:spacing w:line="240" w:lineRule="auto"/>
              <w:ind w:left="577" w:right="187" w:hanging="359"/>
              <w:rPr>
                <w:rFonts w:ascii="Comic Sans MS" w:cs="Comic Sans MS" w:eastAsia="Comic Sans MS" w:hAnsi="Comic Sans MS"/>
                <w:sz w:val="18"/>
                <w:szCs w:val="18"/>
              </w:rPr>
            </w:pPr>
            <w:r w:rsidDel="00000000" w:rsidR="00000000" w:rsidRPr="00000000">
              <w:rPr>
                <w:rFonts w:ascii="Comic Sans MS" w:cs="Comic Sans MS" w:eastAsia="Comic Sans MS" w:hAnsi="Comic Sans MS"/>
                <w:sz w:val="18"/>
                <w:szCs w:val="18"/>
                <w:rtl w:val="0"/>
              </w:rPr>
              <w:t xml:space="preserve">What realization has Jonas made about himself and his role in the community?</w:t>
            </w:r>
          </w:p>
        </w:tc>
        <w:tc>
          <w:tcPr/>
          <w:p w:rsidR="00000000" w:rsidDel="00000000" w:rsidP="00000000" w:rsidRDefault="00000000" w:rsidRPr="00000000" w14:paraId="00000786">
            <w:pPr>
              <w:widowControl w:val="0"/>
              <w:spacing w:before="5" w:line="240" w:lineRule="auto"/>
              <w:rPr>
                <w:rFonts w:ascii="Comic Sans MS" w:cs="Comic Sans MS" w:eastAsia="Comic Sans MS" w:hAnsi="Comic Sans MS"/>
                <w:b w:val="1"/>
                <w:sz w:val="18"/>
                <w:szCs w:val="18"/>
              </w:rPr>
            </w:pPr>
            <w:r w:rsidDel="00000000" w:rsidR="00000000" w:rsidRPr="00000000">
              <w:rPr>
                <w:rtl w:val="0"/>
              </w:rPr>
            </w:r>
          </w:p>
          <w:p w:rsidR="00000000" w:rsidDel="00000000" w:rsidP="00000000" w:rsidRDefault="00000000" w:rsidRPr="00000000" w14:paraId="00000787">
            <w:pPr>
              <w:widowControl w:val="0"/>
              <w:spacing w:before="1" w:line="254" w:lineRule="auto"/>
              <w:ind w:right="211"/>
              <w:jc w:val="both"/>
              <w:rPr>
                <w:rFonts w:ascii="Comic Sans MS" w:cs="Comic Sans MS" w:eastAsia="Comic Sans MS" w:hAnsi="Comic Sans MS"/>
                <w:sz w:val="18"/>
                <w:szCs w:val="18"/>
              </w:rPr>
            </w:pPr>
            <w:r w:rsidDel="00000000" w:rsidR="00000000" w:rsidRPr="00000000">
              <w:rPr>
                <w:rFonts w:ascii="Comic Sans MS" w:cs="Comic Sans MS" w:eastAsia="Comic Sans MS" w:hAnsi="Comic Sans MS"/>
                <w:sz w:val="18"/>
                <w:szCs w:val="18"/>
                <w:rtl w:val="0"/>
              </w:rPr>
              <w:t xml:space="preserve"> Does Jonas believe his family feels emotions such as happiness, sadness, or anger?               </w:t>
            </w:r>
          </w:p>
          <w:p w:rsidR="00000000" w:rsidDel="00000000" w:rsidP="00000000" w:rsidRDefault="00000000" w:rsidRPr="00000000" w14:paraId="00000788">
            <w:pPr>
              <w:widowControl w:val="0"/>
              <w:spacing w:before="1" w:line="254" w:lineRule="auto"/>
              <w:ind w:right="211"/>
              <w:jc w:val="both"/>
              <w:rPr>
                <w:rFonts w:ascii="Comic Sans MS" w:cs="Comic Sans MS" w:eastAsia="Comic Sans MS" w:hAnsi="Comic Sans MS"/>
                <w:sz w:val="18"/>
                <w:szCs w:val="18"/>
              </w:rPr>
            </w:pPr>
            <w:r w:rsidDel="00000000" w:rsidR="00000000" w:rsidRPr="00000000">
              <w:rPr>
                <w:rtl w:val="0"/>
              </w:rPr>
            </w:r>
          </w:p>
          <w:p w:rsidR="00000000" w:rsidDel="00000000" w:rsidP="00000000" w:rsidRDefault="00000000" w:rsidRPr="00000000" w14:paraId="00000789">
            <w:pPr>
              <w:widowControl w:val="0"/>
              <w:spacing w:before="1" w:line="254" w:lineRule="auto"/>
              <w:ind w:right="211"/>
              <w:jc w:val="both"/>
              <w:rPr>
                <w:rFonts w:ascii="Comic Sans MS" w:cs="Comic Sans MS" w:eastAsia="Comic Sans MS" w:hAnsi="Comic Sans MS"/>
                <w:sz w:val="18"/>
                <w:szCs w:val="18"/>
              </w:rPr>
            </w:pPr>
            <w:r w:rsidDel="00000000" w:rsidR="00000000" w:rsidRPr="00000000">
              <w:rPr>
                <w:rFonts w:ascii="Comic Sans MS" w:cs="Comic Sans MS" w:eastAsia="Comic Sans MS" w:hAnsi="Comic Sans MS"/>
                <w:sz w:val="18"/>
                <w:szCs w:val="18"/>
                <w:rtl w:val="0"/>
              </w:rPr>
              <w:t xml:space="preserve">                                                       </w:t>
            </w:r>
            <w:r w:rsidDel="00000000" w:rsidR="00000000" w:rsidRPr="00000000">
              <w:rPr>
                <w:rFonts w:ascii="Comic Sans MS" w:cs="Comic Sans MS" w:eastAsia="Comic Sans MS" w:hAnsi="Comic Sans MS"/>
                <w:sz w:val="18"/>
                <w:szCs w:val="18"/>
              </w:rPr>
              <w:drawing>
                <wp:inline distB="0" distT="0" distL="0" distR="0">
                  <wp:extent cx="1083470" cy="541735"/>
                  <wp:effectExtent b="0" l="0" r="0" t="0"/>
                  <wp:docPr descr="Tick and cross web vector icons | Public domain vectors" id="250" name="image176.jpg"/>
                  <a:graphic>
                    <a:graphicData uri="http://schemas.openxmlformats.org/drawingml/2006/picture">
                      <pic:pic>
                        <pic:nvPicPr>
                          <pic:cNvPr descr="Tick and cross web vector icons | Public domain vectors" id="0" name="image176.jpg"/>
                          <pic:cNvPicPr preferRelativeResize="0"/>
                        </pic:nvPicPr>
                        <pic:blipFill>
                          <a:blip r:embed="rId61"/>
                          <a:srcRect b="0" l="0" r="0" t="0"/>
                          <a:stretch>
                            <a:fillRect/>
                          </a:stretch>
                        </pic:blipFill>
                        <pic:spPr>
                          <a:xfrm>
                            <a:off x="0" y="0"/>
                            <a:ext cx="1083470" cy="541735"/>
                          </a:xfrm>
                          <a:prstGeom prst="rect"/>
                          <a:ln/>
                        </pic:spPr>
                      </pic:pic>
                    </a:graphicData>
                  </a:graphic>
                </wp:inline>
              </w:drawing>
            </w:r>
            <w:r w:rsidDel="00000000" w:rsidR="00000000" w:rsidRPr="00000000">
              <w:rPr>
                <w:rFonts w:ascii="Comic Sans MS" w:cs="Comic Sans MS" w:eastAsia="Comic Sans MS" w:hAnsi="Comic Sans MS"/>
                <w:sz w:val="18"/>
                <w:szCs w:val="18"/>
                <w:rtl w:val="0"/>
              </w:rPr>
              <w:t xml:space="preserve">           </w:t>
            </w:r>
          </w:p>
          <w:p w:rsidR="00000000" w:rsidDel="00000000" w:rsidP="00000000" w:rsidRDefault="00000000" w:rsidRPr="00000000" w14:paraId="0000078A">
            <w:pPr>
              <w:widowControl w:val="0"/>
              <w:spacing w:before="1" w:line="254" w:lineRule="auto"/>
              <w:ind w:right="211"/>
              <w:jc w:val="both"/>
              <w:rPr>
                <w:rFonts w:ascii="Comic Sans MS" w:cs="Comic Sans MS" w:eastAsia="Comic Sans MS" w:hAnsi="Comic Sans MS"/>
                <w:sz w:val="18"/>
                <w:szCs w:val="18"/>
              </w:rPr>
            </w:pPr>
            <w:r w:rsidDel="00000000" w:rsidR="00000000" w:rsidRPr="00000000">
              <w:rPr>
                <w:rFonts w:ascii="Comic Sans MS" w:cs="Comic Sans MS" w:eastAsia="Comic Sans MS" w:hAnsi="Comic Sans MS"/>
                <w:sz w:val="18"/>
                <w:szCs w:val="18"/>
                <w:rtl w:val="0"/>
              </w:rPr>
              <w:t xml:space="preserve">  How has Jonas been able to develop and experience feelings?</w:t>
            </w:r>
          </w:p>
          <w:p w:rsidR="00000000" w:rsidDel="00000000" w:rsidP="00000000" w:rsidRDefault="00000000" w:rsidRPr="00000000" w14:paraId="0000078B">
            <w:pPr>
              <w:widowControl w:val="0"/>
              <w:spacing w:before="1" w:line="254" w:lineRule="auto"/>
              <w:ind w:right="211"/>
              <w:jc w:val="both"/>
              <w:rPr>
                <w:rFonts w:ascii="Comic Sans MS" w:cs="Comic Sans MS" w:eastAsia="Comic Sans MS" w:hAnsi="Comic Sans MS"/>
                <w:sz w:val="18"/>
                <w:szCs w:val="18"/>
              </w:rPr>
            </w:pPr>
            <w:r w:rsidDel="00000000" w:rsidR="00000000" w:rsidRPr="00000000">
              <w:rPr>
                <w:rFonts w:ascii="Comic Sans MS" w:cs="Comic Sans MS" w:eastAsia="Comic Sans MS" w:hAnsi="Comic Sans MS"/>
                <w:sz w:val="18"/>
                <w:szCs w:val="18"/>
                <w:rtl w:val="0"/>
              </w:rPr>
              <w:t xml:space="preserve">                    </w:t>
            </w:r>
          </w:p>
          <w:p w:rsidR="00000000" w:rsidDel="00000000" w:rsidP="00000000" w:rsidRDefault="00000000" w:rsidRPr="00000000" w14:paraId="0000078C">
            <w:pPr>
              <w:widowControl w:val="0"/>
              <w:numPr>
                <w:ilvl w:val="0"/>
                <w:numId w:val="81"/>
              </w:numPr>
              <w:spacing w:before="1" w:line="254" w:lineRule="auto"/>
              <w:ind w:left="472" w:right="211" w:hanging="360"/>
              <w:jc w:val="both"/>
              <w:rPr>
                <w:rFonts w:ascii="Calibri" w:cs="Calibri" w:eastAsia="Calibri" w:hAnsi="Calibri"/>
                <w:b w:val="1"/>
                <w:sz w:val="18"/>
                <w:szCs w:val="18"/>
              </w:rPr>
            </w:pPr>
            <w:r w:rsidDel="00000000" w:rsidR="00000000" w:rsidRPr="00000000">
              <w:rPr>
                <w:rFonts w:ascii="Comic Sans MS" w:cs="Comic Sans MS" w:eastAsia="Comic Sans MS" w:hAnsi="Comic Sans MS"/>
                <w:sz w:val="18"/>
                <w:szCs w:val="18"/>
                <w:rtl w:val="0"/>
              </w:rPr>
              <w:t xml:space="preserve">A wishing well                      </w:t>
            </w:r>
            <w:r w:rsidDel="00000000" w:rsidR="00000000" w:rsidRPr="00000000">
              <w:rPr>
                <w:rFonts w:ascii="Comic Sans MS" w:cs="Comic Sans MS" w:eastAsia="Comic Sans MS" w:hAnsi="Comic Sans MS"/>
                <w:b w:val="1"/>
                <w:sz w:val="18"/>
                <w:szCs w:val="18"/>
                <w:rtl w:val="0"/>
              </w:rPr>
              <w:t xml:space="preserve">b.  </w:t>
            </w:r>
            <w:r w:rsidDel="00000000" w:rsidR="00000000" w:rsidRPr="00000000">
              <w:rPr>
                <w:rFonts w:ascii="Comic Sans MS" w:cs="Comic Sans MS" w:eastAsia="Comic Sans MS" w:hAnsi="Comic Sans MS"/>
                <w:sz w:val="18"/>
                <w:szCs w:val="18"/>
                <w:rtl w:val="0"/>
              </w:rPr>
              <w:t xml:space="preserve">The Giver gives him memories</w:t>
            </w:r>
            <w:r w:rsidDel="00000000" w:rsidR="00000000" w:rsidRPr="00000000">
              <w:rPr>
                <w:rtl w:val="0"/>
              </w:rPr>
            </w:r>
          </w:p>
          <w:p w:rsidR="00000000" w:rsidDel="00000000" w:rsidP="00000000" w:rsidRDefault="00000000" w:rsidRPr="00000000" w14:paraId="0000078D">
            <w:pPr>
              <w:widowControl w:val="0"/>
              <w:spacing w:line="240" w:lineRule="auto"/>
              <w:rPr>
                <w:rFonts w:ascii="Comic Sans MS" w:cs="Comic Sans MS" w:eastAsia="Comic Sans MS" w:hAnsi="Comic Sans MS"/>
                <w:b w:val="1"/>
                <w:sz w:val="18"/>
                <w:szCs w:val="18"/>
              </w:rPr>
            </w:pPr>
            <w:r w:rsidDel="00000000" w:rsidR="00000000" w:rsidRPr="00000000">
              <w:rPr>
                <w:rtl w:val="0"/>
              </w:rPr>
            </w:r>
          </w:p>
          <w:p w:rsidR="00000000" w:rsidDel="00000000" w:rsidP="00000000" w:rsidRDefault="00000000" w:rsidRPr="00000000" w14:paraId="0000078E">
            <w:pPr>
              <w:widowControl w:val="0"/>
              <w:spacing w:line="240" w:lineRule="auto"/>
              <w:rPr>
                <w:rFonts w:ascii="Comic Sans MS" w:cs="Comic Sans MS" w:eastAsia="Comic Sans MS" w:hAnsi="Comic Sans MS"/>
                <w:b w:val="1"/>
                <w:sz w:val="18"/>
                <w:szCs w:val="18"/>
              </w:rPr>
            </w:pPr>
            <w:r w:rsidDel="00000000" w:rsidR="00000000" w:rsidRPr="00000000">
              <w:rPr>
                <w:rtl w:val="0"/>
              </w:rPr>
            </w:r>
          </w:p>
          <w:p w:rsidR="00000000" w:rsidDel="00000000" w:rsidP="00000000" w:rsidRDefault="00000000" w:rsidRPr="00000000" w14:paraId="0000078F">
            <w:pPr>
              <w:widowControl w:val="0"/>
              <w:spacing w:line="240" w:lineRule="auto"/>
              <w:rPr>
                <w:rFonts w:ascii="Comic Sans MS" w:cs="Comic Sans MS" w:eastAsia="Comic Sans MS" w:hAnsi="Comic Sans MS"/>
                <w:b w:val="1"/>
                <w:sz w:val="18"/>
                <w:szCs w:val="18"/>
              </w:rPr>
            </w:pPr>
            <w:r w:rsidDel="00000000" w:rsidR="00000000" w:rsidRPr="00000000">
              <w:rPr>
                <w:rtl w:val="0"/>
              </w:rPr>
            </w:r>
          </w:p>
          <w:p w:rsidR="00000000" w:rsidDel="00000000" w:rsidP="00000000" w:rsidRDefault="00000000" w:rsidRPr="00000000" w14:paraId="00000790">
            <w:pPr>
              <w:widowControl w:val="0"/>
              <w:spacing w:line="240" w:lineRule="auto"/>
              <w:rPr>
                <w:rFonts w:ascii="Comic Sans MS" w:cs="Comic Sans MS" w:eastAsia="Comic Sans MS" w:hAnsi="Comic Sans MS"/>
                <w:b w:val="1"/>
                <w:sz w:val="18"/>
                <w:szCs w:val="18"/>
              </w:rPr>
            </w:pPr>
            <w:r w:rsidDel="00000000" w:rsidR="00000000" w:rsidRPr="00000000">
              <w:rPr>
                <w:rtl w:val="0"/>
              </w:rPr>
            </w:r>
          </w:p>
          <w:p w:rsidR="00000000" w:rsidDel="00000000" w:rsidP="00000000" w:rsidRDefault="00000000" w:rsidRPr="00000000" w14:paraId="00000791">
            <w:pPr>
              <w:widowControl w:val="0"/>
              <w:spacing w:line="240" w:lineRule="auto"/>
              <w:rPr>
                <w:rFonts w:ascii="Comic Sans MS" w:cs="Comic Sans MS" w:eastAsia="Comic Sans MS" w:hAnsi="Comic Sans MS"/>
                <w:b w:val="1"/>
                <w:sz w:val="18"/>
                <w:szCs w:val="18"/>
              </w:rPr>
            </w:pPr>
            <w:r w:rsidDel="00000000" w:rsidR="00000000" w:rsidRPr="00000000">
              <w:rPr>
                <w:rFonts w:ascii="Comic Sans MS" w:cs="Comic Sans MS" w:eastAsia="Comic Sans MS" w:hAnsi="Comic Sans MS"/>
                <w:b w:val="1"/>
                <w:sz w:val="18"/>
                <w:szCs w:val="18"/>
                <w:rtl w:val="0"/>
              </w:rPr>
              <w:t xml:space="preserve"> Jonas does not like his friends playing ___________________ because he remembers the __________________ he felt when The Giver gave him the ____________________ of war. Jonas’ friends are confused by his __________________ which shows that Jonas has become _________________________ from his friends and no longer fits in with his _______________________.</w:t>
            </w:r>
          </w:p>
          <w:p w:rsidR="00000000" w:rsidDel="00000000" w:rsidP="00000000" w:rsidRDefault="00000000" w:rsidRPr="00000000" w14:paraId="00000792">
            <w:pPr>
              <w:widowControl w:val="0"/>
              <w:spacing w:before="9" w:line="240" w:lineRule="auto"/>
              <w:rPr>
                <w:rFonts w:ascii="Comic Sans MS" w:cs="Comic Sans MS" w:eastAsia="Comic Sans MS" w:hAnsi="Comic Sans MS"/>
                <w:b w:val="1"/>
                <w:sz w:val="18"/>
                <w:szCs w:val="18"/>
              </w:rPr>
            </w:pPr>
            <w:r w:rsidDel="00000000" w:rsidR="00000000" w:rsidRPr="00000000">
              <w:rPr>
                <w:rtl w:val="0"/>
              </w:rPr>
            </w:r>
          </w:p>
          <w:tbl>
            <w:tblPr>
              <w:tblStyle w:val="Table15"/>
              <w:tblW w:w="3858.0" w:type="dxa"/>
              <w:jc w:val="left"/>
              <w:tblInd w:w="112.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338"/>
              <w:gridCol w:w="1350"/>
              <w:gridCol w:w="1170"/>
              <w:tblGridChange w:id="0">
                <w:tblGrid>
                  <w:gridCol w:w="1338"/>
                  <w:gridCol w:w="1350"/>
                  <w:gridCol w:w="1170"/>
                </w:tblGrid>
              </w:tblGridChange>
            </w:tblGrid>
            <w:tr>
              <w:trPr>
                <w:trHeight w:val="270" w:hRule="atLeast"/>
              </w:trPr>
              <w:tc>
                <w:tcPr/>
                <w:p w:rsidR="00000000" w:rsidDel="00000000" w:rsidP="00000000" w:rsidRDefault="00000000" w:rsidRPr="00000000" w14:paraId="00000793">
                  <w:pPr>
                    <w:widowControl w:val="0"/>
                    <w:spacing w:line="256" w:lineRule="auto"/>
                    <w:ind w:right="21"/>
                    <w:rPr>
                      <w:rFonts w:ascii="Comic Sans MS" w:cs="Comic Sans MS" w:eastAsia="Comic Sans MS" w:hAnsi="Comic Sans MS"/>
                      <w:sz w:val="18"/>
                      <w:szCs w:val="18"/>
                    </w:rPr>
                  </w:pPr>
                  <w:r w:rsidDel="00000000" w:rsidR="00000000" w:rsidRPr="00000000">
                    <w:rPr>
                      <w:rFonts w:ascii="Comic Sans MS" w:cs="Comic Sans MS" w:eastAsia="Comic Sans MS" w:hAnsi="Comic Sans MS"/>
                      <w:sz w:val="18"/>
                      <w:szCs w:val="18"/>
                      <w:rtl w:val="0"/>
                    </w:rPr>
                    <w:t xml:space="preserve">pain</w:t>
                  </w:r>
                </w:p>
              </w:tc>
              <w:tc>
                <w:tcPr/>
                <w:p w:rsidR="00000000" w:rsidDel="00000000" w:rsidP="00000000" w:rsidRDefault="00000000" w:rsidRPr="00000000" w14:paraId="00000794">
                  <w:pPr>
                    <w:widowControl w:val="0"/>
                    <w:spacing w:line="256" w:lineRule="auto"/>
                    <w:ind w:right="21"/>
                    <w:rPr>
                      <w:rFonts w:ascii="Comic Sans MS" w:cs="Comic Sans MS" w:eastAsia="Comic Sans MS" w:hAnsi="Comic Sans MS"/>
                      <w:sz w:val="18"/>
                      <w:szCs w:val="18"/>
                    </w:rPr>
                  </w:pPr>
                  <w:r w:rsidDel="00000000" w:rsidR="00000000" w:rsidRPr="00000000">
                    <w:rPr>
                      <w:rFonts w:ascii="Comic Sans MS" w:cs="Comic Sans MS" w:eastAsia="Comic Sans MS" w:hAnsi="Comic Sans MS"/>
                      <w:sz w:val="18"/>
                      <w:szCs w:val="18"/>
                      <w:rtl w:val="0"/>
                    </w:rPr>
                    <w:t xml:space="preserve">war</w:t>
                  </w:r>
                </w:p>
              </w:tc>
              <w:tc>
                <w:tcPr/>
                <w:p w:rsidR="00000000" w:rsidDel="00000000" w:rsidP="00000000" w:rsidRDefault="00000000" w:rsidRPr="00000000" w14:paraId="00000795">
                  <w:pPr>
                    <w:widowControl w:val="0"/>
                    <w:spacing w:line="256" w:lineRule="auto"/>
                    <w:ind w:right="21"/>
                    <w:rPr>
                      <w:rFonts w:ascii="Comic Sans MS" w:cs="Comic Sans MS" w:eastAsia="Comic Sans MS" w:hAnsi="Comic Sans MS"/>
                      <w:sz w:val="18"/>
                      <w:szCs w:val="18"/>
                    </w:rPr>
                  </w:pPr>
                  <w:r w:rsidDel="00000000" w:rsidR="00000000" w:rsidRPr="00000000">
                    <w:rPr>
                      <w:rFonts w:ascii="Comic Sans MS" w:cs="Comic Sans MS" w:eastAsia="Comic Sans MS" w:hAnsi="Comic Sans MS"/>
                      <w:sz w:val="18"/>
                      <w:szCs w:val="18"/>
                      <w:rtl w:val="0"/>
                    </w:rPr>
                    <w:t xml:space="preserve">fear</w:t>
                  </w:r>
                </w:p>
              </w:tc>
            </w:tr>
            <w:tr>
              <w:trPr>
                <w:trHeight w:val="270" w:hRule="atLeast"/>
              </w:trPr>
              <w:tc>
                <w:tcPr/>
                <w:p w:rsidR="00000000" w:rsidDel="00000000" w:rsidP="00000000" w:rsidRDefault="00000000" w:rsidRPr="00000000" w14:paraId="00000796">
                  <w:pPr>
                    <w:widowControl w:val="0"/>
                    <w:spacing w:line="256" w:lineRule="auto"/>
                    <w:ind w:right="21"/>
                    <w:rPr>
                      <w:rFonts w:ascii="Comic Sans MS" w:cs="Comic Sans MS" w:eastAsia="Comic Sans MS" w:hAnsi="Comic Sans MS"/>
                      <w:sz w:val="18"/>
                      <w:szCs w:val="18"/>
                    </w:rPr>
                  </w:pPr>
                  <w:r w:rsidDel="00000000" w:rsidR="00000000" w:rsidRPr="00000000">
                    <w:rPr>
                      <w:rFonts w:ascii="Comic Sans MS" w:cs="Comic Sans MS" w:eastAsia="Comic Sans MS" w:hAnsi="Comic Sans MS"/>
                      <w:sz w:val="18"/>
                      <w:szCs w:val="18"/>
                      <w:rtl w:val="0"/>
                    </w:rPr>
                    <w:t xml:space="preserve">community</w:t>
                  </w:r>
                </w:p>
              </w:tc>
              <w:tc>
                <w:tcPr/>
                <w:p w:rsidR="00000000" w:rsidDel="00000000" w:rsidP="00000000" w:rsidRDefault="00000000" w:rsidRPr="00000000" w14:paraId="00000797">
                  <w:pPr>
                    <w:widowControl w:val="0"/>
                    <w:spacing w:line="256" w:lineRule="auto"/>
                    <w:ind w:right="21"/>
                    <w:rPr>
                      <w:rFonts w:ascii="Comic Sans MS" w:cs="Comic Sans MS" w:eastAsia="Comic Sans MS" w:hAnsi="Comic Sans MS"/>
                      <w:sz w:val="18"/>
                      <w:szCs w:val="18"/>
                    </w:rPr>
                  </w:pPr>
                  <w:r w:rsidDel="00000000" w:rsidR="00000000" w:rsidRPr="00000000">
                    <w:rPr>
                      <w:rFonts w:ascii="Comic Sans MS" w:cs="Comic Sans MS" w:eastAsia="Comic Sans MS" w:hAnsi="Comic Sans MS"/>
                      <w:sz w:val="18"/>
                      <w:szCs w:val="18"/>
                      <w:rtl w:val="0"/>
                    </w:rPr>
                    <w:t xml:space="preserve">memory</w:t>
                  </w:r>
                </w:p>
              </w:tc>
              <w:tc>
                <w:tcPr/>
                <w:p w:rsidR="00000000" w:rsidDel="00000000" w:rsidP="00000000" w:rsidRDefault="00000000" w:rsidRPr="00000000" w14:paraId="00000798">
                  <w:pPr>
                    <w:widowControl w:val="0"/>
                    <w:spacing w:line="256" w:lineRule="auto"/>
                    <w:ind w:right="21"/>
                    <w:rPr>
                      <w:rFonts w:ascii="Comic Sans MS" w:cs="Comic Sans MS" w:eastAsia="Comic Sans MS" w:hAnsi="Comic Sans MS"/>
                      <w:sz w:val="18"/>
                      <w:szCs w:val="18"/>
                    </w:rPr>
                  </w:pPr>
                  <w:r w:rsidDel="00000000" w:rsidR="00000000" w:rsidRPr="00000000">
                    <w:rPr>
                      <w:rFonts w:ascii="Comic Sans MS" w:cs="Comic Sans MS" w:eastAsia="Comic Sans MS" w:hAnsi="Comic Sans MS"/>
                      <w:sz w:val="18"/>
                      <w:szCs w:val="18"/>
                      <w:rtl w:val="0"/>
                    </w:rPr>
                    <w:t xml:space="preserve">different</w:t>
                  </w:r>
                </w:p>
              </w:tc>
            </w:tr>
          </w:tbl>
          <w:p w:rsidR="00000000" w:rsidDel="00000000" w:rsidP="00000000" w:rsidRDefault="00000000" w:rsidRPr="00000000" w14:paraId="00000799">
            <w:pPr>
              <w:widowControl w:val="0"/>
              <w:spacing w:line="256" w:lineRule="auto"/>
              <w:ind w:left="112" w:right="21" w:firstLine="0"/>
              <w:rPr>
                <w:rFonts w:ascii="Comic Sans MS" w:cs="Comic Sans MS" w:eastAsia="Comic Sans MS" w:hAnsi="Comic Sans MS"/>
                <w:sz w:val="18"/>
                <w:szCs w:val="18"/>
              </w:rPr>
            </w:pPr>
            <w:r w:rsidDel="00000000" w:rsidR="00000000" w:rsidRPr="00000000">
              <w:rPr>
                <w:rtl w:val="0"/>
              </w:rPr>
            </w:r>
          </w:p>
          <w:p w:rsidR="00000000" w:rsidDel="00000000" w:rsidP="00000000" w:rsidRDefault="00000000" w:rsidRPr="00000000" w14:paraId="0000079A">
            <w:pPr>
              <w:widowControl w:val="0"/>
              <w:spacing w:line="256" w:lineRule="auto"/>
              <w:ind w:left="112" w:right="21" w:firstLine="0"/>
              <w:rPr>
                <w:rFonts w:ascii="Comic Sans MS" w:cs="Comic Sans MS" w:eastAsia="Comic Sans MS" w:hAnsi="Comic Sans MS"/>
                <w:sz w:val="18"/>
                <w:szCs w:val="18"/>
              </w:rPr>
            </w:pPr>
            <w:r w:rsidDel="00000000" w:rsidR="00000000" w:rsidRPr="00000000">
              <w:rPr>
                <w:rtl w:val="0"/>
              </w:rPr>
            </w:r>
          </w:p>
          <w:p w:rsidR="00000000" w:rsidDel="00000000" w:rsidP="00000000" w:rsidRDefault="00000000" w:rsidRPr="00000000" w14:paraId="0000079B">
            <w:pPr>
              <w:widowControl w:val="0"/>
              <w:spacing w:line="256" w:lineRule="auto"/>
              <w:ind w:left="112" w:right="117" w:firstLine="0"/>
              <w:rPr>
                <w:rFonts w:ascii="Comic Sans MS" w:cs="Comic Sans MS" w:eastAsia="Comic Sans MS" w:hAnsi="Comic Sans MS"/>
                <w:b w:val="1"/>
                <w:sz w:val="18"/>
                <w:szCs w:val="18"/>
              </w:rPr>
            </w:pPr>
            <w:r w:rsidDel="00000000" w:rsidR="00000000" w:rsidRPr="00000000">
              <w:rPr>
                <w:rFonts w:ascii="Comic Sans MS" w:cs="Comic Sans MS" w:eastAsia="Comic Sans MS" w:hAnsi="Comic Sans MS"/>
                <w:b w:val="1"/>
                <w:sz w:val="18"/>
                <w:szCs w:val="18"/>
                <w:rtl w:val="0"/>
              </w:rPr>
              <w:t xml:space="preserve">Jonas realizes that he will __________________ be a part of the community as he was before. His _______________________ will never be able to understand what he has __________________________. Although Jonas loves Fiona and Asher as friends, he knows they cannot truly _______________________ with him. Jonas is _______________ because he realizes he is now an outsider in his own community.</w:t>
            </w:r>
          </w:p>
          <w:p w:rsidR="00000000" w:rsidDel="00000000" w:rsidP="00000000" w:rsidRDefault="00000000" w:rsidRPr="00000000" w14:paraId="0000079C">
            <w:pPr>
              <w:widowControl w:val="0"/>
              <w:spacing w:line="256" w:lineRule="auto"/>
              <w:ind w:left="112" w:right="117" w:firstLine="0"/>
              <w:rPr>
                <w:rFonts w:ascii="Comic Sans MS" w:cs="Comic Sans MS" w:eastAsia="Comic Sans MS" w:hAnsi="Comic Sans MS"/>
                <w:sz w:val="18"/>
                <w:szCs w:val="18"/>
              </w:rPr>
            </w:pPr>
            <w:r w:rsidDel="00000000" w:rsidR="00000000" w:rsidRPr="00000000">
              <w:rPr>
                <w:rtl w:val="0"/>
              </w:rPr>
            </w:r>
          </w:p>
          <w:tbl>
            <w:tblPr>
              <w:tblStyle w:val="Table16"/>
              <w:tblW w:w="4038.0" w:type="dxa"/>
              <w:jc w:val="left"/>
              <w:tblInd w:w="112.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338"/>
              <w:gridCol w:w="1350"/>
              <w:gridCol w:w="1350"/>
              <w:tblGridChange w:id="0">
                <w:tblGrid>
                  <w:gridCol w:w="1338"/>
                  <w:gridCol w:w="1350"/>
                  <w:gridCol w:w="1350"/>
                </w:tblGrid>
              </w:tblGridChange>
            </w:tblGrid>
            <w:tr>
              <w:trPr>
                <w:trHeight w:val="270" w:hRule="atLeast"/>
              </w:trPr>
              <w:tc>
                <w:tcPr/>
                <w:p w:rsidR="00000000" w:rsidDel="00000000" w:rsidP="00000000" w:rsidRDefault="00000000" w:rsidRPr="00000000" w14:paraId="0000079D">
                  <w:pPr>
                    <w:widowControl w:val="0"/>
                    <w:spacing w:line="256" w:lineRule="auto"/>
                    <w:ind w:right="21"/>
                    <w:rPr>
                      <w:rFonts w:ascii="Comic Sans MS" w:cs="Comic Sans MS" w:eastAsia="Comic Sans MS" w:hAnsi="Comic Sans MS"/>
                      <w:sz w:val="18"/>
                      <w:szCs w:val="18"/>
                    </w:rPr>
                  </w:pPr>
                  <w:r w:rsidDel="00000000" w:rsidR="00000000" w:rsidRPr="00000000">
                    <w:rPr>
                      <w:rFonts w:ascii="Comic Sans MS" w:cs="Comic Sans MS" w:eastAsia="Comic Sans MS" w:hAnsi="Comic Sans MS"/>
                      <w:sz w:val="18"/>
                      <w:szCs w:val="18"/>
                      <w:rtl w:val="0"/>
                    </w:rPr>
                    <w:t xml:space="preserve">sad</w:t>
                  </w:r>
                </w:p>
              </w:tc>
              <w:tc>
                <w:tcPr/>
                <w:p w:rsidR="00000000" w:rsidDel="00000000" w:rsidP="00000000" w:rsidRDefault="00000000" w:rsidRPr="00000000" w14:paraId="0000079E">
                  <w:pPr>
                    <w:widowControl w:val="0"/>
                    <w:spacing w:line="256" w:lineRule="auto"/>
                    <w:ind w:right="21"/>
                    <w:rPr>
                      <w:rFonts w:ascii="Comic Sans MS" w:cs="Comic Sans MS" w:eastAsia="Comic Sans MS" w:hAnsi="Comic Sans MS"/>
                      <w:sz w:val="18"/>
                      <w:szCs w:val="18"/>
                    </w:rPr>
                  </w:pPr>
                  <w:r w:rsidDel="00000000" w:rsidR="00000000" w:rsidRPr="00000000">
                    <w:rPr>
                      <w:rFonts w:ascii="Comic Sans MS" w:cs="Comic Sans MS" w:eastAsia="Comic Sans MS" w:hAnsi="Comic Sans MS"/>
                      <w:sz w:val="18"/>
                      <w:szCs w:val="18"/>
                      <w:rtl w:val="0"/>
                    </w:rPr>
                    <w:t xml:space="preserve">connect</w:t>
                  </w:r>
                </w:p>
              </w:tc>
              <w:tc>
                <w:tcPr/>
                <w:p w:rsidR="00000000" w:rsidDel="00000000" w:rsidP="00000000" w:rsidRDefault="00000000" w:rsidRPr="00000000" w14:paraId="0000079F">
                  <w:pPr>
                    <w:widowControl w:val="0"/>
                    <w:spacing w:line="256" w:lineRule="auto"/>
                    <w:ind w:right="21"/>
                    <w:rPr>
                      <w:rFonts w:ascii="Comic Sans MS" w:cs="Comic Sans MS" w:eastAsia="Comic Sans MS" w:hAnsi="Comic Sans MS"/>
                      <w:sz w:val="18"/>
                      <w:szCs w:val="18"/>
                    </w:rPr>
                  </w:pPr>
                  <w:r w:rsidDel="00000000" w:rsidR="00000000" w:rsidRPr="00000000">
                    <w:rPr>
                      <w:rFonts w:ascii="Comic Sans MS" w:cs="Comic Sans MS" w:eastAsia="Comic Sans MS" w:hAnsi="Comic Sans MS"/>
                      <w:sz w:val="18"/>
                      <w:szCs w:val="18"/>
                      <w:rtl w:val="0"/>
                    </w:rPr>
                    <w:t xml:space="preserve">friends</w:t>
                  </w:r>
                </w:p>
              </w:tc>
            </w:tr>
            <w:tr>
              <w:trPr>
                <w:trHeight w:val="270" w:hRule="atLeast"/>
              </w:trPr>
              <w:tc>
                <w:tcPr/>
                <w:p w:rsidR="00000000" w:rsidDel="00000000" w:rsidP="00000000" w:rsidRDefault="00000000" w:rsidRPr="00000000" w14:paraId="000007A0">
                  <w:pPr>
                    <w:widowControl w:val="0"/>
                    <w:spacing w:line="256" w:lineRule="auto"/>
                    <w:ind w:right="21"/>
                    <w:rPr>
                      <w:rFonts w:ascii="Comic Sans MS" w:cs="Comic Sans MS" w:eastAsia="Comic Sans MS" w:hAnsi="Comic Sans MS"/>
                      <w:sz w:val="18"/>
                      <w:szCs w:val="18"/>
                    </w:rPr>
                  </w:pPr>
                  <w:r w:rsidDel="00000000" w:rsidR="00000000" w:rsidRPr="00000000">
                    <w:rPr>
                      <w:rFonts w:ascii="Comic Sans MS" w:cs="Comic Sans MS" w:eastAsia="Comic Sans MS" w:hAnsi="Comic Sans MS"/>
                      <w:sz w:val="18"/>
                      <w:szCs w:val="18"/>
                      <w:rtl w:val="0"/>
                    </w:rPr>
                    <w:t xml:space="preserve">community</w:t>
                  </w:r>
                </w:p>
              </w:tc>
              <w:tc>
                <w:tcPr/>
                <w:p w:rsidR="00000000" w:rsidDel="00000000" w:rsidP="00000000" w:rsidRDefault="00000000" w:rsidRPr="00000000" w14:paraId="000007A1">
                  <w:pPr>
                    <w:widowControl w:val="0"/>
                    <w:spacing w:line="256" w:lineRule="auto"/>
                    <w:ind w:right="21"/>
                    <w:rPr>
                      <w:rFonts w:ascii="Comic Sans MS" w:cs="Comic Sans MS" w:eastAsia="Comic Sans MS" w:hAnsi="Comic Sans MS"/>
                      <w:sz w:val="18"/>
                      <w:szCs w:val="18"/>
                    </w:rPr>
                  </w:pPr>
                  <w:r w:rsidDel="00000000" w:rsidR="00000000" w:rsidRPr="00000000">
                    <w:rPr>
                      <w:rFonts w:ascii="Comic Sans MS" w:cs="Comic Sans MS" w:eastAsia="Comic Sans MS" w:hAnsi="Comic Sans MS"/>
                      <w:sz w:val="18"/>
                      <w:szCs w:val="18"/>
                      <w:rtl w:val="0"/>
                    </w:rPr>
                    <w:t xml:space="preserve">never</w:t>
                  </w:r>
                </w:p>
              </w:tc>
              <w:tc>
                <w:tcPr/>
                <w:p w:rsidR="00000000" w:rsidDel="00000000" w:rsidP="00000000" w:rsidRDefault="00000000" w:rsidRPr="00000000" w14:paraId="000007A2">
                  <w:pPr>
                    <w:widowControl w:val="0"/>
                    <w:spacing w:line="256" w:lineRule="auto"/>
                    <w:ind w:right="21"/>
                    <w:rPr>
                      <w:rFonts w:ascii="Comic Sans MS" w:cs="Comic Sans MS" w:eastAsia="Comic Sans MS" w:hAnsi="Comic Sans MS"/>
                      <w:sz w:val="18"/>
                      <w:szCs w:val="18"/>
                    </w:rPr>
                  </w:pPr>
                  <w:r w:rsidDel="00000000" w:rsidR="00000000" w:rsidRPr="00000000">
                    <w:rPr>
                      <w:rFonts w:ascii="Comic Sans MS" w:cs="Comic Sans MS" w:eastAsia="Comic Sans MS" w:hAnsi="Comic Sans MS"/>
                      <w:sz w:val="18"/>
                      <w:szCs w:val="18"/>
                      <w:rtl w:val="0"/>
                    </w:rPr>
                    <w:t xml:space="preserve">experienced</w:t>
                  </w:r>
                </w:p>
              </w:tc>
            </w:tr>
          </w:tbl>
          <w:p w:rsidR="00000000" w:rsidDel="00000000" w:rsidP="00000000" w:rsidRDefault="00000000" w:rsidRPr="00000000" w14:paraId="000007A3">
            <w:pPr>
              <w:widowControl w:val="0"/>
              <w:spacing w:line="256" w:lineRule="auto"/>
              <w:ind w:left="112" w:right="117" w:firstLine="0"/>
              <w:rPr>
                <w:rFonts w:ascii="Comic Sans MS" w:cs="Comic Sans MS" w:eastAsia="Comic Sans MS" w:hAnsi="Comic Sans MS"/>
                <w:sz w:val="18"/>
                <w:szCs w:val="18"/>
              </w:rPr>
            </w:pPr>
            <w:r w:rsidDel="00000000" w:rsidR="00000000" w:rsidRPr="00000000">
              <w:rPr>
                <w:rtl w:val="0"/>
              </w:rPr>
            </w:r>
          </w:p>
          <w:p w:rsidR="00000000" w:rsidDel="00000000" w:rsidP="00000000" w:rsidRDefault="00000000" w:rsidRPr="00000000" w14:paraId="000007A4">
            <w:pPr>
              <w:widowControl w:val="0"/>
              <w:spacing w:line="256" w:lineRule="auto"/>
              <w:ind w:left="112" w:right="117" w:firstLine="0"/>
              <w:rPr>
                <w:rFonts w:ascii="Comic Sans MS" w:cs="Comic Sans MS" w:eastAsia="Comic Sans MS" w:hAnsi="Comic Sans MS"/>
                <w:sz w:val="18"/>
                <w:szCs w:val="18"/>
              </w:rPr>
            </w:pPr>
            <w:r w:rsidDel="00000000" w:rsidR="00000000" w:rsidRPr="00000000">
              <w:rPr>
                <w:rtl w:val="0"/>
              </w:rPr>
            </w:r>
          </w:p>
        </w:tc>
      </w:tr>
    </w:tbl>
    <w:p w:rsidR="00000000" w:rsidDel="00000000" w:rsidP="00000000" w:rsidRDefault="00000000" w:rsidRPr="00000000" w14:paraId="000007A5">
      <w:pPr>
        <w:widowControl w:val="0"/>
        <w:spacing w:before="8" w:line="240" w:lineRule="auto"/>
        <w:rPr>
          <w:rFonts w:ascii="Times New Roman" w:cs="Times New Roman" w:eastAsia="Times New Roman" w:hAnsi="Times New Roman"/>
          <w:sz w:val="21"/>
          <w:szCs w:val="21"/>
        </w:rPr>
      </w:pPr>
      <w:r w:rsidDel="00000000" w:rsidR="00000000" w:rsidRPr="00000000">
        <w:rPr>
          <w:rtl w:val="0"/>
        </w:rPr>
      </w:r>
    </w:p>
    <w:p w:rsidR="00000000" w:rsidDel="00000000" w:rsidP="00000000" w:rsidRDefault="00000000" w:rsidRPr="00000000" w14:paraId="000007A6">
      <w:pPr>
        <w:widowControl w:val="0"/>
        <w:spacing w:before="8" w:line="240" w:lineRule="auto"/>
        <w:rPr>
          <w:rFonts w:ascii="Times New Roman" w:cs="Times New Roman" w:eastAsia="Times New Roman" w:hAnsi="Times New Roman"/>
          <w:sz w:val="21"/>
          <w:szCs w:val="21"/>
        </w:rPr>
      </w:pPr>
      <w:r w:rsidDel="00000000" w:rsidR="00000000" w:rsidRPr="00000000">
        <w:rPr>
          <w:rtl w:val="0"/>
        </w:rPr>
      </w:r>
    </w:p>
    <w:p w:rsidR="00000000" w:rsidDel="00000000" w:rsidP="00000000" w:rsidRDefault="00000000" w:rsidRPr="00000000" w14:paraId="000007A7">
      <w:pPr>
        <w:widowControl w:val="0"/>
        <w:spacing w:before="8" w:line="240" w:lineRule="auto"/>
        <w:rPr>
          <w:rFonts w:ascii="Times New Roman" w:cs="Times New Roman" w:eastAsia="Times New Roman" w:hAnsi="Times New Roman"/>
          <w:sz w:val="21"/>
          <w:szCs w:val="21"/>
        </w:rPr>
      </w:pPr>
      <w:r w:rsidDel="00000000" w:rsidR="00000000" w:rsidRPr="00000000">
        <w:rPr>
          <w:rtl w:val="0"/>
        </w:rPr>
      </w:r>
    </w:p>
    <w:p w:rsidR="00000000" w:rsidDel="00000000" w:rsidP="00000000" w:rsidRDefault="00000000" w:rsidRPr="00000000" w14:paraId="000007A8">
      <w:pPr>
        <w:widowControl w:val="0"/>
        <w:spacing w:before="8" w:line="240" w:lineRule="auto"/>
        <w:rPr>
          <w:rFonts w:ascii="Times New Roman" w:cs="Times New Roman" w:eastAsia="Times New Roman" w:hAnsi="Times New Roman"/>
          <w:sz w:val="21"/>
          <w:szCs w:val="21"/>
        </w:rPr>
      </w:pPr>
      <w:r w:rsidDel="00000000" w:rsidR="00000000" w:rsidRPr="00000000">
        <w:rPr>
          <w:rtl w:val="0"/>
        </w:rPr>
      </w:r>
    </w:p>
    <w:p w:rsidR="00000000" w:rsidDel="00000000" w:rsidP="00000000" w:rsidRDefault="00000000" w:rsidRPr="00000000" w14:paraId="000007A9">
      <w:pPr>
        <w:widowControl w:val="0"/>
        <w:spacing w:before="8" w:line="240" w:lineRule="auto"/>
        <w:rPr>
          <w:rFonts w:ascii="Times New Roman" w:cs="Times New Roman" w:eastAsia="Times New Roman" w:hAnsi="Times New Roman"/>
          <w:sz w:val="21"/>
          <w:szCs w:val="21"/>
        </w:rPr>
      </w:pPr>
      <w:r w:rsidDel="00000000" w:rsidR="00000000" w:rsidRPr="00000000">
        <w:rPr>
          <w:rtl w:val="0"/>
        </w:rPr>
      </w:r>
    </w:p>
    <w:p w:rsidR="00000000" w:rsidDel="00000000" w:rsidP="00000000" w:rsidRDefault="00000000" w:rsidRPr="00000000" w14:paraId="000007AA">
      <w:pPr>
        <w:widowControl w:val="0"/>
        <w:spacing w:before="8" w:line="240" w:lineRule="auto"/>
        <w:rPr>
          <w:rFonts w:ascii="Times New Roman" w:cs="Times New Roman" w:eastAsia="Times New Roman" w:hAnsi="Times New Roman"/>
          <w:sz w:val="21"/>
          <w:szCs w:val="21"/>
        </w:rPr>
      </w:pPr>
      <w:r w:rsidDel="00000000" w:rsidR="00000000" w:rsidRPr="00000000">
        <w:rPr>
          <w:rtl w:val="0"/>
        </w:rPr>
      </w:r>
    </w:p>
    <w:p w:rsidR="00000000" w:rsidDel="00000000" w:rsidP="00000000" w:rsidRDefault="00000000" w:rsidRPr="00000000" w14:paraId="000007AB">
      <w:pPr>
        <w:widowControl w:val="0"/>
        <w:spacing w:before="8" w:line="240" w:lineRule="auto"/>
        <w:rPr>
          <w:rFonts w:ascii="Times New Roman" w:cs="Times New Roman" w:eastAsia="Times New Roman" w:hAnsi="Times New Roman"/>
          <w:sz w:val="21"/>
          <w:szCs w:val="21"/>
        </w:rPr>
      </w:pPr>
      <w:r w:rsidDel="00000000" w:rsidR="00000000" w:rsidRPr="00000000">
        <w:rPr>
          <w:rtl w:val="0"/>
        </w:rPr>
      </w:r>
    </w:p>
    <w:p w:rsidR="00000000" w:rsidDel="00000000" w:rsidP="00000000" w:rsidRDefault="00000000" w:rsidRPr="00000000" w14:paraId="000007AC">
      <w:pPr>
        <w:widowControl w:val="0"/>
        <w:spacing w:before="8" w:line="240" w:lineRule="auto"/>
        <w:rPr>
          <w:rFonts w:ascii="Times New Roman" w:cs="Times New Roman" w:eastAsia="Times New Roman" w:hAnsi="Times New Roman"/>
          <w:sz w:val="21"/>
          <w:szCs w:val="21"/>
        </w:rPr>
      </w:pPr>
      <w:r w:rsidDel="00000000" w:rsidR="00000000" w:rsidRPr="00000000">
        <w:rPr>
          <w:rtl w:val="0"/>
        </w:rPr>
      </w:r>
    </w:p>
    <w:p w:rsidR="00000000" w:rsidDel="00000000" w:rsidP="00000000" w:rsidRDefault="00000000" w:rsidRPr="00000000" w14:paraId="000007AD">
      <w:pPr>
        <w:widowControl w:val="0"/>
        <w:spacing w:before="8" w:line="240" w:lineRule="auto"/>
        <w:rPr>
          <w:rFonts w:ascii="Times New Roman" w:cs="Times New Roman" w:eastAsia="Times New Roman" w:hAnsi="Times New Roman"/>
          <w:sz w:val="21"/>
          <w:szCs w:val="21"/>
        </w:rPr>
      </w:pPr>
      <w:r w:rsidDel="00000000" w:rsidR="00000000" w:rsidRPr="00000000">
        <w:rPr>
          <w:rtl w:val="0"/>
        </w:rPr>
      </w:r>
    </w:p>
    <w:p w:rsidR="00000000" w:rsidDel="00000000" w:rsidP="00000000" w:rsidRDefault="00000000" w:rsidRPr="00000000" w14:paraId="000007AE">
      <w:pPr>
        <w:widowControl w:val="0"/>
        <w:spacing w:before="8" w:line="240" w:lineRule="auto"/>
        <w:rPr>
          <w:rFonts w:ascii="Times New Roman" w:cs="Times New Roman" w:eastAsia="Times New Roman" w:hAnsi="Times New Roman"/>
          <w:sz w:val="21"/>
          <w:szCs w:val="21"/>
        </w:rPr>
      </w:pPr>
      <w:r w:rsidDel="00000000" w:rsidR="00000000" w:rsidRPr="00000000">
        <w:rPr>
          <w:rtl w:val="0"/>
        </w:rPr>
      </w:r>
    </w:p>
    <w:tbl>
      <w:tblPr>
        <w:tblStyle w:val="Table17"/>
        <w:tblW w:w="11085.0" w:type="dxa"/>
        <w:jc w:val="left"/>
        <w:tblInd w:w="130.0" w:type="dxa"/>
        <w:tblLayout w:type="fixed"/>
        <w:tblLook w:val="0000"/>
      </w:tblPr>
      <w:tblGrid>
        <w:gridCol w:w="736"/>
        <w:gridCol w:w="2459"/>
        <w:gridCol w:w="7890"/>
        <w:tblGridChange w:id="0">
          <w:tblGrid>
            <w:gridCol w:w="736"/>
            <w:gridCol w:w="2459"/>
            <w:gridCol w:w="7890"/>
          </w:tblGrid>
        </w:tblGridChange>
      </w:tblGrid>
      <w:tr>
        <w:trPr>
          <w:trHeight w:val="285" w:hRule="atLeast"/>
        </w:trPr>
        <w:tc>
          <w:tcPr>
            <w:gridSpan w:val="2"/>
            <w:tcBorders>
              <w:top w:color="000000" w:space="0" w:sz="6" w:val="single"/>
              <w:left w:color="000000" w:space="0" w:sz="6" w:val="single"/>
              <w:bottom w:color="000000" w:space="0" w:sz="6" w:val="single"/>
              <w:right w:color="000000" w:space="0" w:sz="6" w:val="single"/>
            </w:tcBorders>
            <w:shd w:fill="bfbfbf" w:val="clear"/>
          </w:tcPr>
          <w:p w:rsidR="00000000" w:rsidDel="00000000" w:rsidP="00000000" w:rsidRDefault="00000000" w:rsidRPr="00000000" w14:paraId="000007AF">
            <w:pPr>
              <w:widowControl w:val="0"/>
              <w:spacing w:line="265" w:lineRule="auto"/>
              <w:ind w:left="112" w:firstLine="0"/>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Keywords/Quotations</w:t>
            </w:r>
          </w:p>
        </w:tc>
        <w:tc>
          <w:tcPr>
            <w:tcBorders>
              <w:top w:color="000000" w:space="0" w:sz="6" w:val="single"/>
              <w:left w:color="000000" w:space="0" w:sz="6" w:val="single"/>
              <w:bottom w:color="000000" w:space="0" w:sz="6" w:val="single"/>
              <w:right w:color="000000" w:space="0" w:sz="6" w:val="single"/>
            </w:tcBorders>
            <w:shd w:fill="bfbfbf" w:val="clear"/>
          </w:tcPr>
          <w:p w:rsidR="00000000" w:rsidDel="00000000" w:rsidP="00000000" w:rsidRDefault="00000000" w:rsidRPr="00000000" w14:paraId="000007B1">
            <w:pPr>
              <w:widowControl w:val="0"/>
              <w:spacing w:line="265" w:lineRule="auto"/>
              <w:ind w:left="112" w:firstLine="0"/>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Notes</w:t>
            </w:r>
          </w:p>
        </w:tc>
      </w:tr>
      <w:tr>
        <w:trPr>
          <w:trHeight w:val="1370" w:hRule="atLeast"/>
        </w:trPr>
        <w:tc>
          <w:tcPr>
            <w:tcBorders>
              <w:top w:color="000000" w:space="0" w:sz="6" w:val="single"/>
              <w:left w:color="000000" w:space="0" w:sz="6" w:val="single"/>
            </w:tcBorders>
          </w:tcPr>
          <w:p w:rsidR="00000000" w:rsidDel="00000000" w:rsidP="00000000" w:rsidRDefault="00000000" w:rsidRPr="00000000" w14:paraId="000007B2">
            <w:pPr>
              <w:widowControl w:val="0"/>
              <w:spacing w:before="6" w:line="240" w:lineRule="auto"/>
              <w:rPr>
                <w:rFonts w:ascii="Comic Sans MS" w:cs="Comic Sans MS" w:eastAsia="Comic Sans MS" w:hAnsi="Comic Sans MS"/>
                <w:sz w:val="18"/>
                <w:szCs w:val="18"/>
              </w:rPr>
            </w:pPr>
            <w:r w:rsidDel="00000000" w:rsidR="00000000" w:rsidRPr="00000000">
              <w:rPr>
                <w:rtl w:val="0"/>
              </w:rPr>
            </w:r>
          </w:p>
          <w:p w:rsidR="00000000" w:rsidDel="00000000" w:rsidP="00000000" w:rsidRDefault="00000000" w:rsidRPr="00000000" w14:paraId="000007B3">
            <w:pPr>
              <w:widowControl w:val="0"/>
              <w:spacing w:line="240" w:lineRule="auto"/>
              <w:ind w:right="87"/>
              <w:jc w:val="right"/>
              <w:rPr>
                <w:rFonts w:ascii="Comic Sans MS" w:cs="Comic Sans MS" w:eastAsia="Comic Sans MS" w:hAnsi="Comic Sans MS"/>
                <w:sz w:val="18"/>
                <w:szCs w:val="18"/>
              </w:rPr>
            </w:pPr>
            <w:r w:rsidDel="00000000" w:rsidR="00000000" w:rsidRPr="00000000">
              <w:rPr>
                <w:rFonts w:ascii="Comic Sans MS" w:cs="Comic Sans MS" w:eastAsia="Comic Sans MS" w:hAnsi="Comic Sans MS"/>
                <w:sz w:val="18"/>
                <w:szCs w:val="18"/>
                <w:rtl w:val="0"/>
              </w:rPr>
              <w:t xml:space="preserve">4.</w:t>
            </w:r>
          </w:p>
        </w:tc>
        <w:tc>
          <w:tcPr>
            <w:tcBorders>
              <w:top w:color="000000" w:space="0" w:sz="6" w:val="single"/>
              <w:right w:color="000000" w:space="0" w:sz="6" w:val="single"/>
            </w:tcBorders>
          </w:tcPr>
          <w:p w:rsidR="00000000" w:rsidDel="00000000" w:rsidP="00000000" w:rsidRDefault="00000000" w:rsidRPr="00000000" w14:paraId="000007B4">
            <w:pPr>
              <w:widowControl w:val="0"/>
              <w:spacing w:before="6" w:line="240" w:lineRule="auto"/>
              <w:rPr>
                <w:rFonts w:ascii="Comic Sans MS" w:cs="Comic Sans MS" w:eastAsia="Comic Sans MS" w:hAnsi="Comic Sans MS"/>
                <w:sz w:val="18"/>
                <w:szCs w:val="18"/>
              </w:rPr>
            </w:pPr>
            <w:r w:rsidDel="00000000" w:rsidR="00000000" w:rsidRPr="00000000">
              <w:rPr>
                <w:rtl w:val="0"/>
              </w:rPr>
            </w:r>
          </w:p>
          <w:p w:rsidR="00000000" w:rsidDel="00000000" w:rsidP="00000000" w:rsidRDefault="00000000" w:rsidRPr="00000000" w14:paraId="000007B5">
            <w:pPr>
              <w:widowControl w:val="0"/>
              <w:spacing w:line="240" w:lineRule="auto"/>
              <w:ind w:left="103" w:right="234" w:firstLine="0"/>
              <w:rPr>
                <w:rFonts w:ascii="Comic Sans MS" w:cs="Comic Sans MS" w:eastAsia="Comic Sans MS" w:hAnsi="Comic Sans MS"/>
                <w:sz w:val="18"/>
                <w:szCs w:val="18"/>
              </w:rPr>
            </w:pPr>
            <w:r w:rsidDel="00000000" w:rsidR="00000000" w:rsidRPr="00000000">
              <w:rPr>
                <w:rFonts w:ascii="Comic Sans MS" w:cs="Comic Sans MS" w:eastAsia="Comic Sans MS" w:hAnsi="Comic Sans MS"/>
                <w:sz w:val="18"/>
                <w:szCs w:val="18"/>
                <w:rtl w:val="0"/>
              </w:rPr>
              <w:t xml:space="preserve">How did Rosemary’s release impact Jonas’ community? Why? Cite evidence from the text.</w:t>
            </w:r>
          </w:p>
        </w:tc>
        <w:tc>
          <w:tcPr>
            <w:tcBorders>
              <w:top w:color="000000" w:space="0" w:sz="6" w:val="single"/>
              <w:left w:color="000000" w:space="0" w:sz="6" w:val="single"/>
              <w:right w:color="000000" w:space="0" w:sz="6" w:val="single"/>
            </w:tcBorders>
          </w:tcPr>
          <w:p w:rsidR="00000000" w:rsidDel="00000000" w:rsidP="00000000" w:rsidRDefault="00000000" w:rsidRPr="00000000" w14:paraId="000007B6">
            <w:pPr>
              <w:widowControl w:val="0"/>
              <w:spacing w:before="195" w:line="261" w:lineRule="auto"/>
              <w:ind w:left="112" w:right="143" w:firstLine="0"/>
              <w:rPr>
                <w:rFonts w:ascii="Comic Sans MS" w:cs="Comic Sans MS" w:eastAsia="Comic Sans MS" w:hAnsi="Comic Sans MS"/>
                <w:b w:val="1"/>
                <w:sz w:val="18"/>
                <w:szCs w:val="18"/>
              </w:rPr>
            </w:pPr>
            <w:r w:rsidDel="00000000" w:rsidR="00000000" w:rsidRPr="00000000">
              <w:rPr>
                <w:rFonts w:ascii="Comic Sans MS" w:cs="Comic Sans MS" w:eastAsia="Comic Sans MS" w:hAnsi="Comic Sans MS"/>
                <w:b w:val="1"/>
                <w:sz w:val="18"/>
                <w:szCs w:val="18"/>
                <w:rtl w:val="0"/>
              </w:rPr>
              <w:t xml:space="preserve">Rosemary’s “_____________________” released the memories that she had received from The Giver into the community, and this resulted in ___________________. The Giver shares with Jonas that her death created a “disaster” because the memories of ________________ and suffering that she</w:t>
            </w:r>
          </w:p>
          <w:p w:rsidR="00000000" w:rsidDel="00000000" w:rsidP="00000000" w:rsidRDefault="00000000" w:rsidRPr="00000000" w14:paraId="000007B7">
            <w:pPr>
              <w:widowControl w:val="0"/>
              <w:spacing w:line="260" w:lineRule="auto"/>
              <w:ind w:left="111" w:firstLine="0"/>
              <w:rPr>
                <w:rFonts w:ascii="Comic Sans MS" w:cs="Comic Sans MS" w:eastAsia="Comic Sans MS" w:hAnsi="Comic Sans MS"/>
                <w:b w:val="1"/>
                <w:sz w:val="18"/>
                <w:szCs w:val="18"/>
              </w:rPr>
            </w:pPr>
            <w:r w:rsidDel="00000000" w:rsidR="00000000" w:rsidRPr="00000000">
              <w:rPr>
                <w:rFonts w:ascii="Comic Sans MS" w:cs="Comic Sans MS" w:eastAsia="Comic Sans MS" w:hAnsi="Comic Sans MS"/>
                <w:b w:val="1"/>
                <w:sz w:val="18"/>
                <w:szCs w:val="18"/>
                <w:rtl w:val="0"/>
              </w:rPr>
              <w:t xml:space="preserve">experienced were released into the community and the people did not know how to</w:t>
            </w:r>
          </w:p>
        </w:tc>
      </w:tr>
      <w:tr>
        <w:trPr>
          <w:trHeight w:val="277" w:hRule="atLeast"/>
        </w:trPr>
        <w:tc>
          <w:tcPr>
            <w:tcBorders>
              <w:left w:color="000000" w:space="0" w:sz="6" w:val="single"/>
            </w:tcBorders>
          </w:tcPr>
          <w:p w:rsidR="00000000" w:rsidDel="00000000" w:rsidP="00000000" w:rsidRDefault="00000000" w:rsidRPr="00000000" w14:paraId="000007B8">
            <w:pPr>
              <w:widowControl w:val="0"/>
              <w:spacing w:line="240" w:lineRule="auto"/>
              <w:rPr>
                <w:rFonts w:ascii="Comic Sans MS" w:cs="Comic Sans MS" w:eastAsia="Comic Sans MS" w:hAnsi="Comic Sans MS"/>
                <w:sz w:val="18"/>
                <w:szCs w:val="18"/>
              </w:rPr>
            </w:pPr>
            <w:r w:rsidDel="00000000" w:rsidR="00000000" w:rsidRPr="00000000">
              <w:rPr>
                <w:rtl w:val="0"/>
              </w:rPr>
            </w:r>
          </w:p>
        </w:tc>
        <w:tc>
          <w:tcPr>
            <w:tcBorders>
              <w:right w:color="000000" w:space="0" w:sz="6" w:val="single"/>
            </w:tcBorders>
          </w:tcPr>
          <w:p w:rsidR="00000000" w:rsidDel="00000000" w:rsidP="00000000" w:rsidRDefault="00000000" w:rsidRPr="00000000" w14:paraId="000007B9">
            <w:pPr>
              <w:widowControl w:val="0"/>
              <w:spacing w:line="240" w:lineRule="auto"/>
              <w:rPr>
                <w:rFonts w:ascii="Comic Sans MS" w:cs="Comic Sans MS" w:eastAsia="Comic Sans MS" w:hAnsi="Comic Sans MS"/>
                <w:sz w:val="18"/>
                <w:szCs w:val="18"/>
              </w:rPr>
            </w:pPr>
            <w:r w:rsidDel="00000000" w:rsidR="00000000" w:rsidRPr="00000000">
              <w:rPr>
                <w:rtl w:val="0"/>
              </w:rPr>
            </w:r>
          </w:p>
        </w:tc>
        <w:tc>
          <w:tcPr>
            <w:tcBorders>
              <w:left w:color="000000" w:space="0" w:sz="6" w:val="single"/>
              <w:right w:color="000000" w:space="0" w:sz="6" w:val="single"/>
            </w:tcBorders>
          </w:tcPr>
          <w:p w:rsidR="00000000" w:rsidDel="00000000" w:rsidP="00000000" w:rsidRDefault="00000000" w:rsidRPr="00000000" w14:paraId="000007BA">
            <w:pPr>
              <w:widowControl w:val="0"/>
              <w:spacing w:line="249" w:lineRule="auto"/>
              <w:ind w:left="112" w:firstLine="0"/>
              <w:rPr>
                <w:rFonts w:ascii="Comic Sans MS" w:cs="Comic Sans MS" w:eastAsia="Comic Sans MS" w:hAnsi="Comic Sans MS"/>
                <w:b w:val="1"/>
                <w:sz w:val="18"/>
                <w:szCs w:val="18"/>
              </w:rPr>
            </w:pPr>
            <w:r w:rsidDel="00000000" w:rsidR="00000000" w:rsidRPr="00000000">
              <w:rPr>
                <w:rFonts w:ascii="Comic Sans MS" w:cs="Comic Sans MS" w:eastAsia="Comic Sans MS" w:hAnsi="Comic Sans MS"/>
                <w:b w:val="1"/>
                <w:sz w:val="18"/>
                <w:szCs w:val="18"/>
                <w:rtl w:val="0"/>
              </w:rPr>
              <w:t xml:space="preserve">deal with these _____________________ and ________________________. The Giver was so ____________________ with Rosemary’s death that he could not help the community process the _______________________.</w:t>
            </w:r>
          </w:p>
        </w:tc>
      </w:tr>
      <w:tr>
        <w:trPr>
          <w:trHeight w:val="284" w:hRule="atLeast"/>
        </w:trPr>
        <w:tc>
          <w:tcPr>
            <w:tcBorders>
              <w:left w:color="000000" w:space="0" w:sz="6" w:val="single"/>
            </w:tcBorders>
          </w:tcPr>
          <w:p w:rsidR="00000000" w:rsidDel="00000000" w:rsidP="00000000" w:rsidRDefault="00000000" w:rsidRPr="00000000" w14:paraId="000007BB">
            <w:pPr>
              <w:widowControl w:val="0"/>
              <w:spacing w:line="240" w:lineRule="auto"/>
              <w:rPr>
                <w:rFonts w:ascii="Comic Sans MS" w:cs="Comic Sans MS" w:eastAsia="Comic Sans MS" w:hAnsi="Comic Sans MS"/>
                <w:sz w:val="18"/>
                <w:szCs w:val="18"/>
              </w:rPr>
            </w:pPr>
            <w:r w:rsidDel="00000000" w:rsidR="00000000" w:rsidRPr="00000000">
              <w:rPr>
                <w:rtl w:val="0"/>
              </w:rPr>
            </w:r>
          </w:p>
        </w:tc>
        <w:tc>
          <w:tcPr>
            <w:tcBorders>
              <w:right w:color="000000" w:space="0" w:sz="6" w:val="single"/>
            </w:tcBorders>
          </w:tcPr>
          <w:p w:rsidR="00000000" w:rsidDel="00000000" w:rsidP="00000000" w:rsidRDefault="00000000" w:rsidRPr="00000000" w14:paraId="000007BC">
            <w:pPr>
              <w:widowControl w:val="0"/>
              <w:spacing w:line="240" w:lineRule="auto"/>
              <w:rPr>
                <w:rFonts w:ascii="Comic Sans MS" w:cs="Comic Sans MS" w:eastAsia="Comic Sans MS" w:hAnsi="Comic Sans MS"/>
                <w:sz w:val="18"/>
                <w:szCs w:val="18"/>
              </w:rPr>
            </w:pPr>
            <w:r w:rsidDel="00000000" w:rsidR="00000000" w:rsidRPr="00000000">
              <w:rPr>
                <w:rtl w:val="0"/>
              </w:rPr>
            </w:r>
          </w:p>
        </w:tc>
        <w:tc>
          <w:tcPr>
            <w:tcBorders>
              <w:left w:color="000000" w:space="0" w:sz="6" w:val="single"/>
              <w:right w:color="000000" w:space="0" w:sz="6" w:val="single"/>
            </w:tcBorders>
          </w:tcPr>
          <w:p w:rsidR="00000000" w:rsidDel="00000000" w:rsidP="00000000" w:rsidRDefault="00000000" w:rsidRPr="00000000" w14:paraId="000007BD">
            <w:pPr>
              <w:widowControl w:val="0"/>
              <w:spacing w:line="257" w:lineRule="auto"/>
              <w:rPr>
                <w:rFonts w:ascii="Comic Sans MS" w:cs="Comic Sans MS" w:eastAsia="Comic Sans MS" w:hAnsi="Comic Sans MS"/>
                <w:b w:val="1"/>
                <w:sz w:val="18"/>
                <w:szCs w:val="18"/>
              </w:rPr>
            </w:pPr>
            <w:r w:rsidDel="00000000" w:rsidR="00000000" w:rsidRPr="00000000">
              <w:rPr>
                <w:rtl w:val="0"/>
              </w:rPr>
            </w:r>
          </w:p>
        </w:tc>
      </w:tr>
      <w:tr>
        <w:trPr>
          <w:trHeight w:val="1342" w:hRule="atLeast"/>
        </w:trPr>
        <w:tc>
          <w:tcPr>
            <w:tcBorders>
              <w:left w:color="000000" w:space="0" w:sz="6" w:val="single"/>
            </w:tcBorders>
          </w:tcPr>
          <w:p w:rsidR="00000000" w:rsidDel="00000000" w:rsidP="00000000" w:rsidRDefault="00000000" w:rsidRPr="00000000" w14:paraId="000007BE">
            <w:pPr>
              <w:widowControl w:val="0"/>
              <w:spacing w:line="240" w:lineRule="auto"/>
              <w:rPr>
                <w:rFonts w:ascii="Comic Sans MS" w:cs="Comic Sans MS" w:eastAsia="Comic Sans MS" w:hAnsi="Comic Sans MS"/>
                <w:sz w:val="18"/>
                <w:szCs w:val="18"/>
              </w:rPr>
            </w:pPr>
            <w:r w:rsidDel="00000000" w:rsidR="00000000" w:rsidRPr="00000000">
              <w:rPr>
                <w:rtl w:val="0"/>
              </w:rPr>
            </w:r>
          </w:p>
        </w:tc>
        <w:tc>
          <w:tcPr>
            <w:tcBorders>
              <w:right w:color="000000" w:space="0" w:sz="6" w:val="single"/>
            </w:tcBorders>
          </w:tcPr>
          <w:p w:rsidR="00000000" w:rsidDel="00000000" w:rsidP="00000000" w:rsidRDefault="00000000" w:rsidRPr="00000000" w14:paraId="000007BF">
            <w:pPr>
              <w:widowControl w:val="0"/>
              <w:spacing w:line="240" w:lineRule="auto"/>
              <w:rPr>
                <w:rFonts w:ascii="Comic Sans MS" w:cs="Comic Sans MS" w:eastAsia="Comic Sans MS" w:hAnsi="Comic Sans MS"/>
                <w:sz w:val="18"/>
                <w:szCs w:val="18"/>
              </w:rPr>
            </w:pPr>
            <w:r w:rsidDel="00000000" w:rsidR="00000000" w:rsidRPr="00000000">
              <w:rPr>
                <w:rtl w:val="0"/>
              </w:rPr>
            </w:r>
          </w:p>
        </w:tc>
        <w:tc>
          <w:tcPr>
            <w:tcBorders>
              <w:left w:color="000000" w:space="0" w:sz="6" w:val="single"/>
              <w:right w:color="000000" w:space="0" w:sz="6" w:val="single"/>
            </w:tcBorders>
          </w:tcPr>
          <w:p w:rsidR="00000000" w:rsidDel="00000000" w:rsidP="00000000" w:rsidRDefault="00000000" w:rsidRPr="00000000" w14:paraId="000007C0">
            <w:pPr>
              <w:widowControl w:val="0"/>
              <w:spacing w:line="257" w:lineRule="auto"/>
              <w:rPr>
                <w:rFonts w:ascii="Comic Sans MS" w:cs="Comic Sans MS" w:eastAsia="Comic Sans MS" w:hAnsi="Comic Sans MS"/>
                <w:b w:val="1"/>
                <w:sz w:val="18"/>
                <w:szCs w:val="18"/>
              </w:rPr>
            </w:pPr>
            <w:r w:rsidDel="00000000" w:rsidR="00000000" w:rsidRPr="00000000">
              <w:rPr>
                <w:rtl w:val="0"/>
              </w:rPr>
            </w:r>
          </w:p>
          <w:tbl>
            <w:tblPr>
              <w:tblStyle w:val="Table18"/>
              <w:tblW w:w="5328.0" w:type="dxa"/>
              <w:jc w:val="left"/>
              <w:tblInd w:w="112.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338"/>
              <w:gridCol w:w="1350"/>
              <w:gridCol w:w="1320"/>
              <w:gridCol w:w="1320"/>
              <w:tblGridChange w:id="0">
                <w:tblGrid>
                  <w:gridCol w:w="1338"/>
                  <w:gridCol w:w="1350"/>
                  <w:gridCol w:w="1320"/>
                  <w:gridCol w:w="1320"/>
                </w:tblGrid>
              </w:tblGridChange>
            </w:tblGrid>
            <w:tr>
              <w:trPr>
                <w:trHeight w:val="270" w:hRule="atLeast"/>
              </w:trPr>
              <w:tc>
                <w:tcPr/>
                <w:p w:rsidR="00000000" w:rsidDel="00000000" w:rsidP="00000000" w:rsidRDefault="00000000" w:rsidRPr="00000000" w14:paraId="000007C1">
                  <w:pPr>
                    <w:widowControl w:val="0"/>
                    <w:spacing w:line="256" w:lineRule="auto"/>
                    <w:ind w:right="21"/>
                    <w:rPr>
                      <w:rFonts w:ascii="Comic Sans MS" w:cs="Comic Sans MS" w:eastAsia="Comic Sans MS" w:hAnsi="Comic Sans MS"/>
                      <w:sz w:val="18"/>
                      <w:szCs w:val="18"/>
                    </w:rPr>
                  </w:pPr>
                  <w:r w:rsidDel="00000000" w:rsidR="00000000" w:rsidRPr="00000000">
                    <w:rPr>
                      <w:rFonts w:ascii="Comic Sans MS" w:cs="Comic Sans MS" w:eastAsia="Comic Sans MS" w:hAnsi="Comic Sans MS"/>
                      <w:sz w:val="18"/>
                      <w:szCs w:val="18"/>
                      <w:rtl w:val="0"/>
                    </w:rPr>
                    <w:t xml:space="preserve">pain</w:t>
                  </w:r>
                </w:p>
              </w:tc>
              <w:tc>
                <w:tcPr/>
                <w:p w:rsidR="00000000" w:rsidDel="00000000" w:rsidP="00000000" w:rsidRDefault="00000000" w:rsidRPr="00000000" w14:paraId="000007C2">
                  <w:pPr>
                    <w:widowControl w:val="0"/>
                    <w:spacing w:line="256" w:lineRule="auto"/>
                    <w:ind w:right="21"/>
                    <w:rPr>
                      <w:rFonts w:ascii="Comic Sans MS" w:cs="Comic Sans MS" w:eastAsia="Comic Sans MS" w:hAnsi="Comic Sans MS"/>
                      <w:sz w:val="18"/>
                      <w:szCs w:val="18"/>
                    </w:rPr>
                  </w:pPr>
                  <w:r w:rsidDel="00000000" w:rsidR="00000000" w:rsidRPr="00000000">
                    <w:rPr>
                      <w:rFonts w:ascii="Comic Sans MS" w:cs="Comic Sans MS" w:eastAsia="Comic Sans MS" w:hAnsi="Comic Sans MS"/>
                      <w:sz w:val="18"/>
                      <w:szCs w:val="18"/>
                      <w:rtl w:val="0"/>
                    </w:rPr>
                    <w:t xml:space="preserve">emotions</w:t>
                  </w:r>
                </w:p>
              </w:tc>
              <w:tc>
                <w:tcPr/>
                <w:p w:rsidR="00000000" w:rsidDel="00000000" w:rsidP="00000000" w:rsidRDefault="00000000" w:rsidRPr="00000000" w14:paraId="000007C3">
                  <w:pPr>
                    <w:widowControl w:val="0"/>
                    <w:spacing w:line="256" w:lineRule="auto"/>
                    <w:ind w:right="21"/>
                    <w:rPr>
                      <w:rFonts w:ascii="Comic Sans MS" w:cs="Comic Sans MS" w:eastAsia="Comic Sans MS" w:hAnsi="Comic Sans MS"/>
                      <w:sz w:val="18"/>
                      <w:szCs w:val="18"/>
                    </w:rPr>
                  </w:pPr>
                  <w:r w:rsidDel="00000000" w:rsidR="00000000" w:rsidRPr="00000000">
                    <w:rPr>
                      <w:rFonts w:ascii="Comic Sans MS" w:cs="Comic Sans MS" w:eastAsia="Comic Sans MS" w:hAnsi="Comic Sans MS"/>
                      <w:sz w:val="18"/>
                      <w:szCs w:val="18"/>
                      <w:rtl w:val="0"/>
                    </w:rPr>
                    <w:t xml:space="preserve">chaos</w:t>
                  </w:r>
                </w:p>
              </w:tc>
              <w:tc>
                <w:tcPr/>
                <w:p w:rsidR="00000000" w:rsidDel="00000000" w:rsidP="00000000" w:rsidRDefault="00000000" w:rsidRPr="00000000" w14:paraId="000007C4">
                  <w:pPr>
                    <w:widowControl w:val="0"/>
                    <w:spacing w:line="256" w:lineRule="auto"/>
                    <w:ind w:right="21"/>
                    <w:rPr>
                      <w:rFonts w:ascii="Comic Sans MS" w:cs="Comic Sans MS" w:eastAsia="Comic Sans MS" w:hAnsi="Comic Sans MS"/>
                      <w:sz w:val="18"/>
                      <w:szCs w:val="18"/>
                    </w:rPr>
                  </w:pPr>
                  <w:r w:rsidDel="00000000" w:rsidR="00000000" w:rsidRPr="00000000">
                    <w:rPr>
                      <w:rFonts w:ascii="Comic Sans MS" w:cs="Comic Sans MS" w:eastAsia="Comic Sans MS" w:hAnsi="Comic Sans MS"/>
                      <w:sz w:val="18"/>
                      <w:szCs w:val="18"/>
                      <w:rtl w:val="0"/>
                    </w:rPr>
                    <w:t xml:space="preserve">upset</w:t>
                  </w:r>
                </w:p>
              </w:tc>
            </w:tr>
            <w:tr>
              <w:trPr>
                <w:trHeight w:val="270" w:hRule="atLeast"/>
              </w:trPr>
              <w:tc>
                <w:tcPr/>
                <w:p w:rsidR="00000000" w:rsidDel="00000000" w:rsidP="00000000" w:rsidRDefault="00000000" w:rsidRPr="00000000" w14:paraId="000007C5">
                  <w:pPr>
                    <w:widowControl w:val="0"/>
                    <w:spacing w:line="256" w:lineRule="auto"/>
                    <w:ind w:right="21"/>
                    <w:rPr>
                      <w:rFonts w:ascii="Comic Sans MS" w:cs="Comic Sans MS" w:eastAsia="Comic Sans MS" w:hAnsi="Comic Sans MS"/>
                      <w:sz w:val="18"/>
                      <w:szCs w:val="18"/>
                    </w:rPr>
                  </w:pPr>
                  <w:r w:rsidDel="00000000" w:rsidR="00000000" w:rsidRPr="00000000">
                    <w:rPr>
                      <w:rFonts w:ascii="Comic Sans MS" w:cs="Comic Sans MS" w:eastAsia="Comic Sans MS" w:hAnsi="Comic Sans MS"/>
                      <w:sz w:val="18"/>
                      <w:szCs w:val="18"/>
                      <w:rtl w:val="0"/>
                    </w:rPr>
                    <w:t xml:space="preserve">memories</w:t>
                  </w:r>
                </w:p>
              </w:tc>
              <w:tc>
                <w:tcPr/>
                <w:p w:rsidR="00000000" w:rsidDel="00000000" w:rsidP="00000000" w:rsidRDefault="00000000" w:rsidRPr="00000000" w14:paraId="000007C6">
                  <w:pPr>
                    <w:widowControl w:val="0"/>
                    <w:spacing w:line="256" w:lineRule="auto"/>
                    <w:ind w:right="21"/>
                    <w:rPr>
                      <w:rFonts w:ascii="Comic Sans MS" w:cs="Comic Sans MS" w:eastAsia="Comic Sans MS" w:hAnsi="Comic Sans MS"/>
                      <w:sz w:val="18"/>
                      <w:szCs w:val="18"/>
                    </w:rPr>
                  </w:pPr>
                  <w:r w:rsidDel="00000000" w:rsidR="00000000" w:rsidRPr="00000000">
                    <w:rPr>
                      <w:rFonts w:ascii="Comic Sans MS" w:cs="Comic Sans MS" w:eastAsia="Comic Sans MS" w:hAnsi="Comic Sans MS"/>
                      <w:sz w:val="18"/>
                      <w:szCs w:val="18"/>
                      <w:rtl w:val="0"/>
                    </w:rPr>
                    <w:t xml:space="preserve">release</w:t>
                  </w:r>
                </w:p>
              </w:tc>
              <w:tc>
                <w:tcPr/>
                <w:p w:rsidR="00000000" w:rsidDel="00000000" w:rsidP="00000000" w:rsidRDefault="00000000" w:rsidRPr="00000000" w14:paraId="000007C7">
                  <w:pPr>
                    <w:widowControl w:val="0"/>
                    <w:spacing w:line="256" w:lineRule="auto"/>
                    <w:ind w:right="21"/>
                    <w:rPr>
                      <w:rFonts w:ascii="Comic Sans MS" w:cs="Comic Sans MS" w:eastAsia="Comic Sans MS" w:hAnsi="Comic Sans MS"/>
                      <w:sz w:val="18"/>
                      <w:szCs w:val="18"/>
                    </w:rPr>
                  </w:pPr>
                  <w:r w:rsidDel="00000000" w:rsidR="00000000" w:rsidRPr="00000000">
                    <w:rPr>
                      <w:rFonts w:ascii="Comic Sans MS" w:cs="Comic Sans MS" w:eastAsia="Comic Sans MS" w:hAnsi="Comic Sans MS"/>
                      <w:sz w:val="18"/>
                      <w:szCs w:val="18"/>
                      <w:rtl w:val="0"/>
                    </w:rPr>
                    <w:t xml:space="preserve">experiences</w:t>
                  </w:r>
                </w:p>
              </w:tc>
              <w:tc>
                <w:tcPr/>
                <w:p w:rsidR="00000000" w:rsidDel="00000000" w:rsidP="00000000" w:rsidRDefault="00000000" w:rsidRPr="00000000" w14:paraId="000007C8">
                  <w:pPr>
                    <w:widowControl w:val="0"/>
                    <w:spacing w:line="256" w:lineRule="auto"/>
                    <w:ind w:right="21"/>
                    <w:rPr>
                      <w:rFonts w:ascii="Comic Sans MS" w:cs="Comic Sans MS" w:eastAsia="Comic Sans MS" w:hAnsi="Comic Sans MS"/>
                      <w:sz w:val="18"/>
                      <w:szCs w:val="18"/>
                    </w:rPr>
                  </w:pPr>
                  <w:r w:rsidDel="00000000" w:rsidR="00000000" w:rsidRPr="00000000">
                    <w:rPr>
                      <w:rFonts w:ascii="Comic Sans MS" w:cs="Comic Sans MS" w:eastAsia="Comic Sans MS" w:hAnsi="Comic Sans MS"/>
                      <w:sz w:val="18"/>
                      <w:szCs w:val="18"/>
                      <w:rtl w:val="0"/>
                    </w:rPr>
                    <w:t xml:space="preserve">death</w:t>
                  </w:r>
                </w:p>
              </w:tc>
            </w:tr>
          </w:tbl>
          <w:p w:rsidR="00000000" w:rsidDel="00000000" w:rsidP="00000000" w:rsidRDefault="00000000" w:rsidRPr="00000000" w14:paraId="000007C9">
            <w:pPr>
              <w:widowControl w:val="0"/>
              <w:spacing w:line="257" w:lineRule="auto"/>
              <w:ind w:left="112" w:firstLine="0"/>
              <w:rPr>
                <w:rFonts w:ascii="Comic Sans MS" w:cs="Comic Sans MS" w:eastAsia="Comic Sans MS" w:hAnsi="Comic Sans MS"/>
                <w:b w:val="1"/>
                <w:sz w:val="18"/>
                <w:szCs w:val="18"/>
              </w:rPr>
            </w:pPr>
            <w:r w:rsidDel="00000000" w:rsidR="00000000" w:rsidRPr="00000000">
              <w:rPr>
                <w:rtl w:val="0"/>
              </w:rPr>
            </w:r>
          </w:p>
        </w:tc>
      </w:tr>
      <w:tr>
        <w:trPr>
          <w:trHeight w:val="3982" w:hRule="atLeast"/>
        </w:trPr>
        <w:tc>
          <w:tcPr>
            <w:tcBorders>
              <w:left w:color="000000" w:space="0" w:sz="6" w:val="single"/>
            </w:tcBorders>
          </w:tcPr>
          <w:p w:rsidR="00000000" w:rsidDel="00000000" w:rsidP="00000000" w:rsidRDefault="00000000" w:rsidRPr="00000000" w14:paraId="000007CA">
            <w:pPr>
              <w:widowControl w:val="0"/>
              <w:spacing w:before="1" w:line="240" w:lineRule="auto"/>
              <w:ind w:right="87"/>
              <w:jc w:val="right"/>
              <w:rPr>
                <w:rFonts w:ascii="Comic Sans MS" w:cs="Comic Sans MS" w:eastAsia="Comic Sans MS" w:hAnsi="Comic Sans MS"/>
                <w:sz w:val="18"/>
                <w:szCs w:val="18"/>
              </w:rPr>
            </w:pPr>
            <w:r w:rsidDel="00000000" w:rsidR="00000000" w:rsidRPr="00000000">
              <w:rPr>
                <w:rFonts w:ascii="Comic Sans MS" w:cs="Comic Sans MS" w:eastAsia="Comic Sans MS" w:hAnsi="Comic Sans MS"/>
                <w:sz w:val="18"/>
                <w:szCs w:val="18"/>
                <w:rtl w:val="0"/>
              </w:rPr>
              <w:t xml:space="preserve">5.</w:t>
            </w:r>
          </w:p>
        </w:tc>
        <w:tc>
          <w:tcPr>
            <w:tcBorders>
              <w:right w:color="000000" w:space="0" w:sz="6" w:val="single"/>
            </w:tcBorders>
          </w:tcPr>
          <w:p w:rsidR="00000000" w:rsidDel="00000000" w:rsidP="00000000" w:rsidRDefault="00000000" w:rsidRPr="00000000" w14:paraId="000007CB">
            <w:pPr>
              <w:widowControl w:val="0"/>
              <w:spacing w:before="1" w:line="240" w:lineRule="auto"/>
              <w:ind w:left="103" w:right="129" w:firstLine="0"/>
              <w:rPr>
                <w:rFonts w:ascii="Comic Sans MS" w:cs="Comic Sans MS" w:eastAsia="Comic Sans MS" w:hAnsi="Comic Sans MS"/>
                <w:sz w:val="18"/>
                <w:szCs w:val="18"/>
              </w:rPr>
            </w:pPr>
            <w:r w:rsidDel="00000000" w:rsidR="00000000" w:rsidRPr="00000000">
              <w:rPr>
                <w:rFonts w:ascii="Comic Sans MS" w:cs="Comic Sans MS" w:eastAsia="Comic Sans MS" w:hAnsi="Comic Sans MS"/>
                <w:sz w:val="18"/>
                <w:szCs w:val="18"/>
                <w:rtl w:val="0"/>
              </w:rPr>
              <w:t xml:space="preserve">How is The Giver described in the final two paragraphs of Chapter 18? Make an inference about what he is contemplating based on his description and his interaction with Jonas. Cite evidence from the text.</w:t>
            </w:r>
          </w:p>
        </w:tc>
        <w:tc>
          <w:tcPr>
            <w:tcBorders>
              <w:left w:color="000000" w:space="0" w:sz="6" w:val="single"/>
              <w:right w:color="000000" w:space="0" w:sz="6" w:val="single"/>
            </w:tcBorders>
          </w:tcPr>
          <w:p w:rsidR="00000000" w:rsidDel="00000000" w:rsidP="00000000" w:rsidRDefault="00000000" w:rsidRPr="00000000" w14:paraId="000007CC">
            <w:pPr>
              <w:widowControl w:val="0"/>
              <w:spacing w:before="129" w:line="240" w:lineRule="auto"/>
              <w:ind w:left="111" w:right="143" w:firstLine="0"/>
              <w:rPr>
                <w:rFonts w:ascii="Comic Sans MS" w:cs="Comic Sans MS" w:eastAsia="Comic Sans MS" w:hAnsi="Comic Sans MS"/>
                <w:sz w:val="18"/>
                <w:szCs w:val="18"/>
              </w:rPr>
            </w:pPr>
            <w:r w:rsidDel="00000000" w:rsidR="00000000" w:rsidRPr="00000000">
              <w:rPr>
                <w:rFonts w:ascii="Comic Sans MS" w:cs="Comic Sans MS" w:eastAsia="Comic Sans MS" w:hAnsi="Comic Sans MS"/>
                <w:sz w:val="18"/>
                <w:szCs w:val="18"/>
              </w:rPr>
              <mc:AlternateContent>
                <mc:Choice Requires="wpg">
                  <w:drawing>
                    <wp:inline distB="0" distT="0" distL="0" distR="0">
                      <wp:extent cx="5000625" cy="3474881"/>
                      <wp:effectExtent b="0" l="0" r="0" t="0"/>
                      <wp:docPr id="61" name=""/>
                      <a:graphic>
                        <a:graphicData uri="http://schemas.microsoft.com/office/word/2010/wordprocessingGroup">
                          <wpg:wgp>
                            <wpg:cNvGrpSpPr/>
                            <wpg:grpSpPr>
                              <a:xfrm>
                                <a:off x="0" y="-205977"/>
                                <a:ext cx="5000625" cy="3474881"/>
                                <a:chOff x="0" y="-205977"/>
                                <a:chExt cx="5000625" cy="3329144"/>
                              </a:xfrm>
                            </wpg:grpSpPr>
                            <wpg:grpSp>
                              <wpg:cNvGrpSpPr/>
                              <wpg:grpSpPr>
                                <a:xfrm>
                                  <a:off x="0" y="-205977"/>
                                  <a:ext cx="5000625" cy="3329144"/>
                                  <a:chOff x="0" y="-205977"/>
                                  <a:chExt cx="5000625" cy="3329144"/>
                                </a:xfrm>
                              </wpg:grpSpPr>
                              <wps:wsp>
                                <wps:cNvSpPr/>
                                <wps:cNvPr id="3" name="Shape 3"/>
                                <wps:spPr>
                                  <a:xfrm>
                                    <a:off x="0" y="0"/>
                                    <a:ext cx="5000625" cy="2917175"/>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4" name="Shape 4"/>
                                <wps:spPr>
                                  <a:xfrm>
                                    <a:off x="2011654" y="1288157"/>
                                    <a:ext cx="987672" cy="987672"/>
                                  </a:xfrm>
                                  <a:prstGeom prst="ellipse">
                                    <a:avLst/>
                                  </a:prstGeom>
                                  <a:solidFill>
                                    <a:schemeClr val="lt1"/>
                                  </a:solidFill>
                                  <a:ln cap="flat" cmpd="sng" w="25400">
                                    <a:solidFill>
                                      <a:schemeClr val="dk1"/>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txBox="1"/>
                                <wps:cNvPr id="5" name="Shape 5"/>
                                <wps:spPr>
                                  <a:xfrm>
                                    <a:off x="2156295" y="1432798"/>
                                    <a:ext cx="698390" cy="698390"/>
                                  </a:xfrm>
                                  <a:prstGeom prst="rect">
                                    <a:avLst/>
                                  </a:prstGeom>
                                  <a:noFill/>
                                  <a:ln>
                                    <a:noFill/>
                                  </a:ln>
                                </wps:spPr>
                                <wps:txbx>
                                  <w:txbxContent>
                                    <w:p w:rsidR="00000000" w:rsidDel="00000000" w:rsidP="00000000" w:rsidRDefault="00000000" w:rsidRPr="00000000">
                                      <w:pPr>
                                        <w:spacing w:after="0" w:before="0" w:line="215.9999942779541"/>
                                        <w:ind w:left="0" w:right="0" w:firstLine="0"/>
                                        <w:jc w:val="center"/>
                                        <w:textDirection w:val="btLr"/>
                                      </w:pPr>
                                      <w:r w:rsidDel="00000000" w:rsidR="00000000" w:rsidRPr="00000000">
                                        <w:rPr>
                                          <w:rFonts w:ascii="Calibri" w:cs="Calibri" w:eastAsia="Calibri" w:hAnsi="Calibri"/>
                                          <w:b w:val="0"/>
                                          <w:i w:val="0"/>
                                          <w:smallCaps w:val="0"/>
                                          <w:strike w:val="0"/>
                                          <w:color w:val="000000"/>
                                          <w:sz w:val="46"/>
                                          <w:vertAlign w:val="baseline"/>
                                        </w:rPr>
                                        <w:t xml:space="preserve">The Giver</w:t>
                                      </w:r>
                                    </w:p>
                                  </w:txbxContent>
                                </wps:txbx>
                                <wps:bodyPr anchorCtr="0" anchor="ctr" bIns="14600" lIns="14600" spcFirstLastPara="1" rIns="14600" wrap="square" tIns="14600">
                                  <a:noAutofit/>
                                </wps:bodyPr>
                              </wps:wsp>
                              <wps:wsp>
                                <wps:cNvSpPr/>
                                <wps:cNvPr id="6" name="Shape 6"/>
                                <wps:spPr>
                                  <a:xfrm rot="-5400000">
                                    <a:off x="2461848" y="1226738"/>
                                    <a:ext cx="87284" cy="35551"/>
                                  </a:xfrm>
                                  <a:custGeom>
                                    <a:rect b="b" l="l" r="r" t="t"/>
                                    <a:pathLst>
                                      <a:path extrusionOk="0" h="120000" w="120000">
                                        <a:moveTo>
                                          <a:pt x="0" y="59998"/>
                                        </a:moveTo>
                                        <a:lnTo>
                                          <a:pt x="120000" y="59998"/>
                                        </a:lnTo>
                                      </a:path>
                                    </a:pathLst>
                                  </a:custGeom>
                                  <a:noFill/>
                                  <a:ln cap="flat" cmpd="sng" w="25400">
                                    <a:solidFill>
                                      <a:schemeClr val="dk1"/>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txBox="1"/>
                                <wps:cNvPr id="7" name="Shape 7"/>
                                <wps:spPr>
                                  <a:xfrm rot="-5400000">
                                    <a:off x="2503308" y="1242332"/>
                                    <a:ext cx="4364" cy="4364"/>
                                  </a:xfrm>
                                  <a:prstGeom prst="rect">
                                    <a:avLst/>
                                  </a:prstGeom>
                                  <a:noFill/>
                                  <a:ln>
                                    <a:noFill/>
                                  </a:ln>
                                </wps:spPr>
                                <wps:txbx>
                                  <w:txbxContent>
                                    <w:p w:rsidR="00000000" w:rsidDel="00000000" w:rsidP="00000000" w:rsidRDefault="00000000" w:rsidRPr="00000000">
                                      <w:pPr>
                                        <w:spacing w:after="0" w:before="0" w:line="215.9999942779541"/>
                                        <w:ind w:left="0" w:right="0" w:firstLine="0"/>
                                        <w:jc w:val="center"/>
                                        <w:textDirection w:val="btLr"/>
                                      </w:pPr>
                                    </w:p>
                                  </w:txbxContent>
                                </wps:txbx>
                                <wps:bodyPr anchorCtr="0" anchor="ctr" bIns="0" lIns="12700" spcFirstLastPara="1" rIns="12700" wrap="square" tIns="0">
                                  <a:noAutofit/>
                                </wps:bodyPr>
                              </wps:wsp>
                              <wps:wsp>
                                <wps:cNvSpPr/>
                                <wps:cNvPr id="8" name="Shape 8"/>
                                <wps:spPr>
                                  <a:xfrm>
                                    <a:off x="1804406" y="-205977"/>
                                    <a:ext cx="1402168" cy="1406850"/>
                                  </a:xfrm>
                                  <a:prstGeom prst="ellipse">
                                    <a:avLst/>
                                  </a:prstGeom>
                                  <a:solidFill>
                                    <a:schemeClr val="lt1"/>
                                  </a:solidFill>
                                  <a:ln cap="flat" cmpd="sng" w="25400">
                                    <a:solidFill>
                                      <a:schemeClr val="dk1"/>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txBox="1"/>
                                <wps:cNvPr id="9" name="Shape 9"/>
                                <wps:spPr>
                                  <a:xfrm>
                                    <a:off x="2009749" y="51"/>
                                    <a:ext cx="991482" cy="994794"/>
                                  </a:xfrm>
                                  <a:prstGeom prst="rect">
                                    <a:avLst/>
                                  </a:prstGeom>
                                  <a:noFill/>
                                  <a:ln>
                                    <a:noFill/>
                                  </a:ln>
                                </wps:spPr>
                                <wps:txbx>
                                  <w:txbxContent>
                                    <w:p w:rsidR="00000000" w:rsidDel="00000000" w:rsidP="00000000" w:rsidRDefault="00000000" w:rsidRPr="00000000">
                                      <w:pPr>
                                        <w:spacing w:after="0" w:before="0" w:line="215.9999942779541"/>
                                        <w:ind w:left="0" w:right="0" w:firstLine="0"/>
                                        <w:jc w:val="center"/>
                                        <w:textDirection w:val="btLr"/>
                                      </w:pPr>
                                      <w:r w:rsidDel="00000000" w:rsidR="00000000" w:rsidRPr="00000000">
                                        <w:rPr>
                                          <w:rFonts w:ascii="Calibri" w:cs="Calibri" w:eastAsia="Calibri" w:hAnsi="Calibri"/>
                                          <w:b w:val="0"/>
                                          <w:i w:val="0"/>
                                          <w:smallCaps w:val="0"/>
                                          <w:strike w:val="0"/>
                                          <w:color w:val="000000"/>
                                          <w:sz w:val="116"/>
                                          <w:vertAlign w:val="baseline"/>
                                        </w:rPr>
                                        <w:t xml:space="preserve">   </w:t>
                                      </w:r>
                                    </w:p>
                                  </w:txbxContent>
                                </wps:txbx>
                                <wps:bodyPr anchorCtr="0" anchor="ctr" bIns="36825" lIns="36825" spcFirstLastPara="1" rIns="36825" wrap="square" tIns="36825">
                                  <a:noAutofit/>
                                </wps:bodyPr>
                              </wps:wsp>
                              <wps:wsp>
                                <wps:cNvSpPr/>
                                <wps:cNvPr id="10" name="Shape 10"/>
                                <wps:spPr>
                                  <a:xfrm rot="1800000">
                                    <a:off x="2925786" y="2038670"/>
                                    <a:ext cx="110141" cy="35551"/>
                                  </a:xfrm>
                                  <a:custGeom>
                                    <a:rect b="b" l="l" r="r" t="t"/>
                                    <a:pathLst>
                                      <a:path extrusionOk="0" h="120000" w="120000">
                                        <a:moveTo>
                                          <a:pt x="0" y="59998"/>
                                        </a:moveTo>
                                        <a:lnTo>
                                          <a:pt x="120000" y="59998"/>
                                        </a:lnTo>
                                      </a:path>
                                    </a:pathLst>
                                  </a:custGeom>
                                  <a:noFill/>
                                  <a:ln cap="flat" cmpd="sng" w="25400">
                                    <a:solidFill>
                                      <a:schemeClr val="dk1"/>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txBox="1"/>
                                <wps:cNvPr id="11" name="Shape 11"/>
                                <wps:spPr>
                                  <a:xfrm rot="1800000">
                                    <a:off x="2978104" y="2053693"/>
                                    <a:ext cx="5507" cy="5507"/>
                                  </a:xfrm>
                                  <a:prstGeom prst="rect">
                                    <a:avLst/>
                                  </a:prstGeom>
                                  <a:noFill/>
                                  <a:ln>
                                    <a:noFill/>
                                  </a:ln>
                                </wps:spPr>
                                <wps:txbx>
                                  <w:txbxContent>
                                    <w:p w:rsidR="00000000" w:rsidDel="00000000" w:rsidP="00000000" w:rsidRDefault="00000000" w:rsidRPr="00000000">
                                      <w:pPr>
                                        <w:spacing w:after="0" w:before="0" w:line="215.9999942779541"/>
                                        <w:ind w:left="0" w:right="0" w:firstLine="0"/>
                                        <w:jc w:val="center"/>
                                        <w:textDirection w:val="btLr"/>
                                      </w:pPr>
                                    </w:p>
                                  </w:txbxContent>
                                </wps:txbx>
                                <wps:bodyPr anchorCtr="0" anchor="ctr" bIns="0" lIns="12700" spcFirstLastPara="1" rIns="12700" wrap="square" tIns="0">
                                  <a:noAutofit/>
                                </wps:bodyPr>
                              </wps:wsp>
                              <wps:wsp>
                                <wps:cNvSpPr/>
                                <wps:cNvPr id="12" name="Shape 12"/>
                                <wps:spPr>
                                  <a:xfrm>
                                    <a:off x="2930815" y="1762293"/>
                                    <a:ext cx="1374247" cy="1323945"/>
                                  </a:xfrm>
                                  <a:prstGeom prst="ellipse">
                                    <a:avLst/>
                                  </a:prstGeom>
                                  <a:solidFill>
                                    <a:schemeClr val="lt1"/>
                                  </a:solidFill>
                                  <a:ln cap="flat" cmpd="sng" w="25400">
                                    <a:solidFill>
                                      <a:schemeClr val="dk1"/>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txBox="1"/>
                                <wps:cNvPr id="13" name="Shape 13"/>
                                <wps:spPr>
                                  <a:xfrm>
                                    <a:off x="3132069" y="1956180"/>
                                    <a:ext cx="971739" cy="936171"/>
                                  </a:xfrm>
                                  <a:prstGeom prst="rect">
                                    <a:avLst/>
                                  </a:prstGeom>
                                  <a:noFill/>
                                  <a:ln>
                                    <a:noFill/>
                                  </a:ln>
                                </wps:spPr>
                                <wps:txbx>
                                  <w:txbxContent>
                                    <w:p w:rsidR="00000000" w:rsidDel="00000000" w:rsidP="00000000" w:rsidRDefault="00000000" w:rsidRPr="00000000">
                                      <w:pPr>
                                        <w:spacing w:after="0" w:before="0" w:line="215.9999942779541"/>
                                        <w:ind w:left="0" w:right="0" w:firstLine="0"/>
                                        <w:jc w:val="center"/>
                                        <w:textDirection w:val="btLr"/>
                                      </w:pPr>
                                      <w:r w:rsidDel="00000000" w:rsidR="00000000" w:rsidRPr="00000000">
                                        <w:rPr>
                                          <w:rFonts w:ascii="Calibri" w:cs="Calibri" w:eastAsia="Calibri" w:hAnsi="Calibri"/>
                                          <w:b w:val="0"/>
                                          <w:i w:val="0"/>
                                          <w:smallCaps w:val="0"/>
                                          <w:strike w:val="0"/>
                                          <w:color w:val="000000"/>
                                          <w:sz w:val="114"/>
                                          <w:vertAlign w:val="baseline"/>
                                        </w:rPr>
                                        <w:t xml:space="preserve">   </w:t>
                                      </w:r>
                                    </w:p>
                                  </w:txbxContent>
                                </wps:txbx>
                                <wps:bodyPr anchorCtr="0" anchor="ctr" bIns="36175" lIns="36175" spcFirstLastPara="1" rIns="36175" wrap="square" tIns="36175">
                                  <a:noAutofit/>
                                </wps:bodyPr>
                              </wps:wsp>
                              <wps:wsp>
                                <wps:cNvSpPr/>
                                <wps:cNvPr id="14" name="Shape 14"/>
                                <wps:spPr>
                                  <a:xfrm rot="9000000">
                                    <a:off x="1991161" y="2034354"/>
                                    <a:ext cx="92875" cy="35551"/>
                                  </a:xfrm>
                                  <a:custGeom>
                                    <a:rect b="b" l="l" r="r" t="t"/>
                                    <a:pathLst>
                                      <a:path extrusionOk="0" h="120000" w="120000">
                                        <a:moveTo>
                                          <a:pt x="0" y="59998"/>
                                        </a:moveTo>
                                        <a:lnTo>
                                          <a:pt x="120000" y="59998"/>
                                        </a:lnTo>
                                      </a:path>
                                    </a:pathLst>
                                  </a:custGeom>
                                  <a:noFill/>
                                  <a:ln cap="flat" cmpd="sng" w="25400">
                                    <a:solidFill>
                                      <a:schemeClr val="dk1"/>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txBox="1"/>
                                <wps:cNvPr id="15" name="Shape 15"/>
                                <wps:spPr>
                                  <a:xfrm rot="-1800000">
                                    <a:off x="2035277" y="2049808"/>
                                    <a:ext cx="4643" cy="4643"/>
                                  </a:xfrm>
                                  <a:prstGeom prst="rect">
                                    <a:avLst/>
                                  </a:prstGeom>
                                  <a:noFill/>
                                  <a:ln>
                                    <a:noFill/>
                                  </a:ln>
                                </wps:spPr>
                                <wps:txbx>
                                  <w:txbxContent>
                                    <w:p w:rsidR="00000000" w:rsidDel="00000000" w:rsidP="00000000" w:rsidRDefault="00000000" w:rsidRPr="00000000">
                                      <w:pPr>
                                        <w:spacing w:after="0" w:before="0" w:line="215.9999942779541"/>
                                        <w:ind w:left="0" w:right="0" w:firstLine="0"/>
                                        <w:jc w:val="center"/>
                                        <w:textDirection w:val="btLr"/>
                                      </w:pPr>
                                    </w:p>
                                  </w:txbxContent>
                                </wps:txbx>
                                <wps:bodyPr anchorCtr="0" anchor="ctr" bIns="0" lIns="12700" spcFirstLastPara="1" rIns="12700" wrap="square" tIns="0">
                                  <a:noAutofit/>
                                </wps:bodyPr>
                              </wps:wsp>
                              <wps:wsp>
                                <wps:cNvSpPr/>
                                <wps:cNvPr id="16" name="Shape 16"/>
                                <wps:spPr>
                                  <a:xfrm>
                                    <a:off x="695561" y="1725364"/>
                                    <a:ext cx="1394958" cy="1397803"/>
                                  </a:xfrm>
                                  <a:prstGeom prst="ellipse">
                                    <a:avLst/>
                                  </a:prstGeom>
                                  <a:solidFill>
                                    <a:schemeClr val="lt1"/>
                                  </a:solidFill>
                                  <a:ln cap="flat" cmpd="sng" w="25400">
                                    <a:solidFill>
                                      <a:schemeClr val="dk1"/>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txBox="1"/>
                                <wps:cNvPr id="17" name="Shape 17"/>
                                <wps:spPr>
                                  <a:xfrm>
                                    <a:off x="899848" y="1930068"/>
                                    <a:ext cx="986384" cy="988395"/>
                                  </a:xfrm>
                                  <a:prstGeom prst="rect">
                                    <a:avLst/>
                                  </a:prstGeom>
                                  <a:noFill/>
                                  <a:ln>
                                    <a:noFill/>
                                  </a:ln>
                                </wps:spPr>
                                <wps:txbx>
                                  <w:txbxContent>
                                    <w:p w:rsidR="00000000" w:rsidDel="00000000" w:rsidP="00000000" w:rsidRDefault="00000000" w:rsidRPr="00000000">
                                      <w:pPr>
                                        <w:spacing w:after="0" w:before="0" w:line="215.9999942779541"/>
                                        <w:ind w:left="0" w:right="0" w:firstLine="0"/>
                                        <w:jc w:val="center"/>
                                        <w:textDirection w:val="btLr"/>
                                      </w:pPr>
                                      <w:r w:rsidDel="00000000" w:rsidR="00000000" w:rsidRPr="00000000">
                                        <w:rPr>
                                          <w:rFonts w:ascii="Calibri" w:cs="Calibri" w:eastAsia="Calibri" w:hAnsi="Calibri"/>
                                          <w:b w:val="0"/>
                                          <w:i w:val="0"/>
                                          <w:smallCaps w:val="0"/>
                                          <w:strike w:val="0"/>
                                          <w:color w:val="000000"/>
                                          <w:sz w:val="112"/>
                                          <w:vertAlign w:val="baseline"/>
                                        </w:rPr>
                                        <w:t xml:space="preserve">   </w:t>
                                      </w:r>
                                    </w:p>
                                  </w:txbxContent>
                                </wps:txbx>
                                <wps:bodyPr anchorCtr="0" anchor="ctr" bIns="35550" lIns="35550" spcFirstLastPara="1" rIns="35550" wrap="square" tIns="35550">
                                  <a:noAutofit/>
                                </wps:bodyPr>
                              </wps:wsp>
                            </wpg:grpSp>
                          </wpg:wgp>
                        </a:graphicData>
                      </a:graphic>
                    </wp:inline>
                  </w:drawing>
                </mc:Choice>
                <mc:Fallback>
                  <w:drawing>
                    <wp:inline distB="0" distT="0" distL="0" distR="0">
                      <wp:extent cx="5000625" cy="3474881"/>
                      <wp:effectExtent b="0" l="0" r="0" t="0"/>
                      <wp:docPr id="61" name="image147.png"/>
                      <a:graphic>
                        <a:graphicData uri="http://schemas.openxmlformats.org/drawingml/2006/picture">
                          <pic:pic>
                            <pic:nvPicPr>
                              <pic:cNvPr id="0" name="image147.png"/>
                              <pic:cNvPicPr preferRelativeResize="0"/>
                            </pic:nvPicPr>
                            <pic:blipFill>
                              <a:blip r:embed="rId62"/>
                              <a:srcRect/>
                              <a:stretch>
                                <a:fillRect/>
                              </a:stretch>
                            </pic:blipFill>
                            <pic:spPr>
                              <a:xfrm>
                                <a:off x="0" y="0"/>
                                <a:ext cx="5000625" cy="3474881"/>
                              </a:xfrm>
                              <a:prstGeom prst="rect"/>
                              <a:ln/>
                            </pic:spPr>
                          </pic:pic>
                        </a:graphicData>
                      </a:graphic>
                    </wp:inline>
                  </w:drawing>
                </mc:Fallback>
              </mc:AlternateContent>
            </w:r>
            <w:r w:rsidDel="00000000" w:rsidR="00000000" w:rsidRPr="00000000">
              <w:rPr>
                <w:rtl w:val="0"/>
              </w:rPr>
            </w:r>
          </w:p>
        </w:tc>
      </w:tr>
      <w:tr>
        <w:trPr>
          <w:trHeight w:val="2177" w:hRule="atLeast"/>
        </w:trPr>
        <w:tc>
          <w:tcPr>
            <w:tcBorders>
              <w:left w:color="000000" w:space="0" w:sz="6" w:val="single"/>
              <w:bottom w:color="000000" w:space="0" w:sz="6" w:val="single"/>
            </w:tcBorders>
          </w:tcPr>
          <w:p w:rsidR="00000000" w:rsidDel="00000000" w:rsidP="00000000" w:rsidRDefault="00000000" w:rsidRPr="00000000" w14:paraId="000007CD">
            <w:pPr>
              <w:widowControl w:val="0"/>
              <w:spacing w:line="240" w:lineRule="auto"/>
              <w:rPr>
                <w:rFonts w:ascii="Times New Roman" w:cs="Times New Roman" w:eastAsia="Times New Roman" w:hAnsi="Times New Roman"/>
              </w:rPr>
            </w:pPr>
            <w:r w:rsidDel="00000000" w:rsidR="00000000" w:rsidRPr="00000000">
              <w:rPr>
                <w:rtl w:val="0"/>
              </w:rPr>
            </w:r>
          </w:p>
        </w:tc>
        <w:tc>
          <w:tcPr>
            <w:tcBorders>
              <w:bottom w:color="000000" w:space="0" w:sz="6" w:val="single"/>
              <w:right w:color="000000" w:space="0" w:sz="6" w:val="single"/>
            </w:tcBorders>
          </w:tcPr>
          <w:p w:rsidR="00000000" w:rsidDel="00000000" w:rsidP="00000000" w:rsidRDefault="00000000" w:rsidRPr="00000000" w14:paraId="000007CE">
            <w:pPr>
              <w:widowControl w:val="0"/>
              <w:spacing w:line="240" w:lineRule="auto"/>
              <w:rPr>
                <w:rFonts w:ascii="Comic Sans MS" w:cs="Comic Sans MS" w:eastAsia="Comic Sans MS" w:hAnsi="Comic Sans MS"/>
                <w:sz w:val="18"/>
                <w:szCs w:val="18"/>
              </w:rPr>
            </w:pPr>
            <w:r w:rsidDel="00000000" w:rsidR="00000000" w:rsidRPr="00000000">
              <w:rPr>
                <w:rtl w:val="0"/>
              </w:rPr>
            </w:r>
          </w:p>
        </w:tc>
        <w:tc>
          <w:tcPr>
            <w:tcBorders>
              <w:left w:color="000000" w:space="0" w:sz="6" w:val="single"/>
              <w:bottom w:color="000000" w:space="0" w:sz="6" w:val="single"/>
              <w:right w:color="000000" w:space="0" w:sz="6" w:val="single"/>
            </w:tcBorders>
          </w:tcPr>
          <w:p w:rsidR="00000000" w:rsidDel="00000000" w:rsidP="00000000" w:rsidRDefault="00000000" w:rsidRPr="00000000" w14:paraId="000007CF">
            <w:pPr>
              <w:widowControl w:val="0"/>
              <w:spacing w:line="257" w:lineRule="auto"/>
              <w:ind w:left="112" w:firstLine="0"/>
              <w:rPr>
                <w:rFonts w:ascii="Comic Sans MS" w:cs="Comic Sans MS" w:eastAsia="Comic Sans MS" w:hAnsi="Comic Sans MS"/>
                <w:sz w:val="18"/>
                <w:szCs w:val="18"/>
              </w:rPr>
            </w:pPr>
            <w:r w:rsidDel="00000000" w:rsidR="00000000" w:rsidRPr="00000000">
              <w:rPr>
                <w:rtl w:val="0"/>
              </w:rPr>
            </w:r>
          </w:p>
          <w:p w:rsidR="00000000" w:rsidDel="00000000" w:rsidP="00000000" w:rsidRDefault="00000000" w:rsidRPr="00000000" w14:paraId="000007D0">
            <w:pPr>
              <w:widowControl w:val="0"/>
              <w:spacing w:line="257" w:lineRule="auto"/>
              <w:ind w:left="112" w:firstLine="0"/>
              <w:rPr>
                <w:rFonts w:ascii="Comic Sans MS" w:cs="Comic Sans MS" w:eastAsia="Comic Sans MS" w:hAnsi="Comic Sans MS"/>
                <w:sz w:val="18"/>
                <w:szCs w:val="18"/>
              </w:rPr>
            </w:pPr>
            <w:r w:rsidDel="00000000" w:rsidR="00000000" w:rsidRPr="00000000">
              <w:rPr>
                <w:rtl w:val="0"/>
              </w:rPr>
            </w:r>
          </w:p>
          <w:tbl>
            <w:tblPr>
              <w:tblStyle w:val="Table19"/>
              <w:tblW w:w="6810.0" w:type="dxa"/>
              <w:jc w:val="left"/>
              <w:tblInd w:w="6.999999999999993"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2130"/>
              <w:gridCol w:w="1800"/>
              <w:gridCol w:w="2880"/>
              <w:tblGridChange w:id="0">
                <w:tblGrid>
                  <w:gridCol w:w="2130"/>
                  <w:gridCol w:w="1800"/>
                  <w:gridCol w:w="2880"/>
                </w:tblGrid>
              </w:tblGridChange>
            </w:tblGrid>
            <w:tr>
              <w:trPr>
                <w:trHeight w:val="270" w:hRule="atLeast"/>
              </w:trPr>
              <w:tc>
                <w:tcPr/>
                <w:p w:rsidR="00000000" w:rsidDel="00000000" w:rsidP="00000000" w:rsidRDefault="00000000" w:rsidRPr="00000000" w14:paraId="000007D1">
                  <w:pPr>
                    <w:widowControl w:val="0"/>
                    <w:spacing w:line="256" w:lineRule="auto"/>
                    <w:ind w:right="21"/>
                    <w:rPr>
                      <w:rFonts w:ascii="Comic Sans MS" w:cs="Comic Sans MS" w:eastAsia="Comic Sans MS" w:hAnsi="Comic Sans MS"/>
                      <w:sz w:val="18"/>
                      <w:szCs w:val="18"/>
                    </w:rPr>
                  </w:pPr>
                  <w:r w:rsidDel="00000000" w:rsidR="00000000" w:rsidRPr="00000000">
                    <w:rPr>
                      <w:rFonts w:ascii="Comic Sans MS" w:cs="Comic Sans MS" w:eastAsia="Comic Sans MS" w:hAnsi="Comic Sans MS"/>
                      <w:sz w:val="18"/>
                      <w:szCs w:val="18"/>
                      <w:rtl w:val="0"/>
                    </w:rPr>
                    <w:t xml:space="preserve">not lighthearted</w:t>
                  </w:r>
                </w:p>
              </w:tc>
              <w:tc>
                <w:tcPr/>
                <w:p w:rsidR="00000000" w:rsidDel="00000000" w:rsidP="00000000" w:rsidRDefault="00000000" w:rsidRPr="00000000" w14:paraId="000007D2">
                  <w:pPr>
                    <w:widowControl w:val="0"/>
                    <w:spacing w:line="256" w:lineRule="auto"/>
                    <w:ind w:right="21"/>
                    <w:rPr>
                      <w:rFonts w:ascii="Comic Sans MS" w:cs="Comic Sans MS" w:eastAsia="Comic Sans MS" w:hAnsi="Comic Sans MS"/>
                      <w:sz w:val="18"/>
                      <w:szCs w:val="18"/>
                    </w:rPr>
                  </w:pPr>
                  <w:r w:rsidDel="00000000" w:rsidR="00000000" w:rsidRPr="00000000">
                    <w:rPr>
                      <w:rFonts w:ascii="Comic Sans MS" w:cs="Comic Sans MS" w:eastAsia="Comic Sans MS" w:hAnsi="Comic Sans MS"/>
                      <w:sz w:val="18"/>
                      <w:szCs w:val="18"/>
                      <w:rtl w:val="0"/>
                    </w:rPr>
                    <w:t xml:space="preserve">peaceful</w:t>
                  </w:r>
                </w:p>
              </w:tc>
              <w:tc>
                <w:tcPr/>
                <w:p w:rsidR="00000000" w:rsidDel="00000000" w:rsidP="00000000" w:rsidRDefault="00000000" w:rsidRPr="00000000" w14:paraId="000007D3">
                  <w:pPr>
                    <w:widowControl w:val="0"/>
                    <w:spacing w:line="256" w:lineRule="auto"/>
                    <w:ind w:right="21"/>
                    <w:rPr>
                      <w:rFonts w:ascii="Comic Sans MS" w:cs="Comic Sans MS" w:eastAsia="Comic Sans MS" w:hAnsi="Comic Sans MS"/>
                      <w:sz w:val="18"/>
                      <w:szCs w:val="18"/>
                    </w:rPr>
                  </w:pPr>
                  <w:r w:rsidDel="00000000" w:rsidR="00000000" w:rsidRPr="00000000">
                    <w:rPr>
                      <w:rFonts w:ascii="Comic Sans MS" w:cs="Comic Sans MS" w:eastAsia="Comic Sans MS" w:hAnsi="Comic Sans MS"/>
                      <w:sz w:val="18"/>
                      <w:szCs w:val="18"/>
                      <w:rtl w:val="0"/>
                    </w:rPr>
                    <w:t xml:space="preserve">his eyes were very troubled </w:t>
                  </w:r>
                </w:p>
              </w:tc>
            </w:tr>
            <w:tr>
              <w:trPr>
                <w:trHeight w:val="270" w:hRule="atLeast"/>
              </w:trPr>
              <w:tc>
                <w:tcPr/>
                <w:p w:rsidR="00000000" w:rsidDel="00000000" w:rsidP="00000000" w:rsidRDefault="00000000" w:rsidRPr="00000000" w14:paraId="000007D4">
                  <w:pPr>
                    <w:widowControl w:val="0"/>
                    <w:spacing w:line="256" w:lineRule="auto"/>
                    <w:ind w:right="21"/>
                    <w:rPr>
                      <w:rFonts w:ascii="Comic Sans MS" w:cs="Comic Sans MS" w:eastAsia="Comic Sans MS" w:hAnsi="Comic Sans MS"/>
                      <w:sz w:val="18"/>
                      <w:szCs w:val="18"/>
                    </w:rPr>
                  </w:pPr>
                  <w:r w:rsidDel="00000000" w:rsidR="00000000" w:rsidRPr="00000000">
                    <w:rPr>
                      <w:rFonts w:ascii="Comic Sans MS" w:cs="Comic Sans MS" w:eastAsia="Comic Sans MS" w:hAnsi="Comic Sans MS"/>
                      <w:sz w:val="18"/>
                      <w:szCs w:val="18"/>
                      <w:rtl w:val="0"/>
                    </w:rPr>
                    <w:t xml:space="preserve">calm</w:t>
                  </w:r>
                </w:p>
              </w:tc>
              <w:tc>
                <w:tcPr/>
                <w:p w:rsidR="00000000" w:rsidDel="00000000" w:rsidP="00000000" w:rsidRDefault="00000000" w:rsidRPr="00000000" w14:paraId="000007D5">
                  <w:pPr>
                    <w:widowControl w:val="0"/>
                    <w:spacing w:line="256" w:lineRule="auto"/>
                    <w:ind w:right="21"/>
                    <w:rPr>
                      <w:rFonts w:ascii="Comic Sans MS" w:cs="Comic Sans MS" w:eastAsia="Comic Sans MS" w:hAnsi="Comic Sans MS"/>
                      <w:sz w:val="18"/>
                      <w:szCs w:val="18"/>
                    </w:rPr>
                  </w:pPr>
                  <w:r w:rsidDel="00000000" w:rsidR="00000000" w:rsidRPr="00000000">
                    <w:rPr>
                      <w:rFonts w:ascii="Comic Sans MS" w:cs="Comic Sans MS" w:eastAsia="Comic Sans MS" w:hAnsi="Comic Sans MS"/>
                      <w:sz w:val="18"/>
                      <w:szCs w:val="18"/>
                      <w:rtl w:val="0"/>
                    </w:rPr>
                    <w:t xml:space="preserve">deep in thought</w:t>
                  </w:r>
                </w:p>
              </w:tc>
              <w:tc>
                <w:tcPr/>
                <w:p w:rsidR="00000000" w:rsidDel="00000000" w:rsidP="00000000" w:rsidRDefault="00000000" w:rsidRPr="00000000" w14:paraId="000007D6">
                  <w:pPr>
                    <w:widowControl w:val="0"/>
                    <w:spacing w:line="256" w:lineRule="auto"/>
                    <w:ind w:right="21"/>
                    <w:rPr>
                      <w:rFonts w:ascii="Comic Sans MS" w:cs="Comic Sans MS" w:eastAsia="Comic Sans MS" w:hAnsi="Comic Sans MS"/>
                      <w:sz w:val="18"/>
                      <w:szCs w:val="18"/>
                    </w:rPr>
                  </w:pPr>
                  <w:r w:rsidDel="00000000" w:rsidR="00000000" w:rsidRPr="00000000">
                    <w:rPr>
                      <w:rFonts w:ascii="Comic Sans MS" w:cs="Comic Sans MS" w:eastAsia="Comic Sans MS" w:hAnsi="Comic Sans MS"/>
                      <w:sz w:val="18"/>
                      <w:szCs w:val="18"/>
                      <w:rtl w:val="0"/>
                    </w:rPr>
                    <w:t xml:space="preserve">happy</w:t>
                  </w:r>
                </w:p>
              </w:tc>
            </w:tr>
          </w:tbl>
          <w:p w:rsidR="00000000" w:rsidDel="00000000" w:rsidP="00000000" w:rsidRDefault="00000000" w:rsidRPr="00000000" w14:paraId="000007D7">
            <w:pPr>
              <w:widowControl w:val="0"/>
              <w:spacing w:line="257" w:lineRule="auto"/>
              <w:ind w:left="112" w:firstLine="0"/>
              <w:rPr>
                <w:rFonts w:ascii="Comic Sans MS" w:cs="Comic Sans MS" w:eastAsia="Comic Sans MS" w:hAnsi="Comic Sans MS"/>
                <w:sz w:val="18"/>
                <w:szCs w:val="18"/>
              </w:rPr>
            </w:pPr>
            <w:r w:rsidDel="00000000" w:rsidR="00000000" w:rsidRPr="00000000">
              <w:rPr>
                <w:rtl w:val="0"/>
              </w:rPr>
            </w:r>
          </w:p>
        </w:tc>
      </w:tr>
    </w:tbl>
    <w:p w:rsidR="00000000" w:rsidDel="00000000" w:rsidP="00000000" w:rsidRDefault="00000000" w:rsidRPr="00000000" w14:paraId="000007D8">
      <w:pPr>
        <w:widowControl w:val="0"/>
        <w:spacing w:line="240" w:lineRule="auto"/>
        <w:rPr>
          <w:rFonts w:ascii="Times New Roman" w:cs="Times New Roman" w:eastAsia="Times New Roman" w:hAnsi="Times New Roman"/>
          <w:sz w:val="20"/>
          <w:szCs w:val="20"/>
        </w:rPr>
      </w:pPr>
      <w:r w:rsidDel="00000000" w:rsidR="00000000" w:rsidRPr="00000000">
        <w:rPr>
          <w:rtl w:val="0"/>
        </w:rPr>
      </w:r>
    </w:p>
    <w:p w:rsidR="00000000" w:rsidDel="00000000" w:rsidP="00000000" w:rsidRDefault="00000000" w:rsidRPr="00000000" w14:paraId="000007D9">
      <w:pPr>
        <w:widowControl w:val="0"/>
        <w:spacing w:line="256" w:lineRule="auto"/>
        <w:rPr>
          <w:rFonts w:ascii="Times New Roman" w:cs="Times New Roman" w:eastAsia="Times New Roman" w:hAnsi="Times New Roman"/>
          <w:sz w:val="20"/>
          <w:szCs w:val="20"/>
        </w:rPr>
      </w:pPr>
      <w:r w:rsidDel="00000000" w:rsidR="00000000" w:rsidRPr="00000000">
        <w:rPr>
          <w:rtl w:val="0"/>
        </w:rPr>
      </w:r>
    </w:p>
    <w:p w:rsidR="00000000" w:rsidDel="00000000" w:rsidP="00000000" w:rsidRDefault="00000000" w:rsidRPr="00000000" w14:paraId="000007DA">
      <w:pPr>
        <w:widowControl w:val="0"/>
        <w:spacing w:line="256" w:lineRule="auto"/>
        <w:rPr>
          <w:rFonts w:ascii="Times New Roman" w:cs="Times New Roman" w:eastAsia="Times New Roman" w:hAnsi="Times New Roman"/>
          <w:sz w:val="20"/>
          <w:szCs w:val="20"/>
        </w:rPr>
      </w:pPr>
      <w:r w:rsidDel="00000000" w:rsidR="00000000" w:rsidRPr="00000000">
        <w:rPr>
          <w:rtl w:val="0"/>
        </w:rPr>
      </w:r>
    </w:p>
    <w:p w:rsidR="00000000" w:rsidDel="00000000" w:rsidP="00000000" w:rsidRDefault="00000000" w:rsidRPr="00000000" w14:paraId="000007DB">
      <w:pPr>
        <w:widowControl w:val="0"/>
        <w:spacing w:line="256" w:lineRule="auto"/>
        <w:rPr>
          <w:rFonts w:ascii="Times New Roman" w:cs="Times New Roman" w:eastAsia="Times New Roman" w:hAnsi="Times New Roman"/>
          <w:sz w:val="20"/>
          <w:szCs w:val="20"/>
        </w:rPr>
      </w:pPr>
      <w:r w:rsidDel="00000000" w:rsidR="00000000" w:rsidRPr="00000000">
        <w:rPr>
          <w:rtl w:val="0"/>
        </w:rPr>
      </w:r>
    </w:p>
    <w:p w:rsidR="00000000" w:rsidDel="00000000" w:rsidP="00000000" w:rsidRDefault="00000000" w:rsidRPr="00000000" w14:paraId="000007DC">
      <w:pPr>
        <w:widowControl w:val="0"/>
        <w:spacing w:line="256" w:lineRule="auto"/>
        <w:rPr>
          <w:rFonts w:ascii="Times New Roman" w:cs="Times New Roman" w:eastAsia="Times New Roman" w:hAnsi="Times New Roman"/>
          <w:sz w:val="20"/>
          <w:szCs w:val="20"/>
        </w:rPr>
      </w:pPr>
      <w:r w:rsidDel="00000000" w:rsidR="00000000" w:rsidRPr="00000000">
        <w:rPr>
          <w:rtl w:val="0"/>
        </w:rPr>
      </w:r>
    </w:p>
    <w:p w:rsidR="00000000" w:rsidDel="00000000" w:rsidP="00000000" w:rsidRDefault="00000000" w:rsidRPr="00000000" w14:paraId="000007DD">
      <w:pPr>
        <w:widowControl w:val="0"/>
        <w:spacing w:line="256" w:lineRule="auto"/>
        <w:rPr>
          <w:rFonts w:ascii="Times New Roman" w:cs="Times New Roman" w:eastAsia="Times New Roman" w:hAnsi="Times New Roman"/>
          <w:sz w:val="20"/>
          <w:szCs w:val="20"/>
        </w:rPr>
      </w:pPr>
      <w:r w:rsidDel="00000000" w:rsidR="00000000" w:rsidRPr="00000000">
        <w:rPr>
          <w:rtl w:val="0"/>
        </w:rPr>
      </w:r>
    </w:p>
    <w:p w:rsidR="00000000" w:rsidDel="00000000" w:rsidP="00000000" w:rsidRDefault="00000000" w:rsidRPr="00000000" w14:paraId="000007DE">
      <w:pPr>
        <w:widowControl w:val="0"/>
        <w:spacing w:line="256" w:lineRule="auto"/>
        <w:rPr>
          <w:rFonts w:ascii="Times New Roman" w:cs="Times New Roman" w:eastAsia="Times New Roman" w:hAnsi="Times New Roman"/>
          <w:sz w:val="20"/>
          <w:szCs w:val="20"/>
        </w:rPr>
      </w:pPr>
      <w:r w:rsidDel="00000000" w:rsidR="00000000" w:rsidRPr="00000000">
        <w:rPr>
          <w:rtl w:val="0"/>
        </w:rPr>
      </w:r>
    </w:p>
    <w:tbl>
      <w:tblPr>
        <w:tblStyle w:val="Table20"/>
        <w:tblW w:w="10800.0" w:type="dxa"/>
        <w:jc w:val="left"/>
        <w:tblInd w:w="0.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700"/>
        <w:gridCol w:w="2700"/>
        <w:gridCol w:w="2715"/>
        <w:gridCol w:w="2685"/>
        <w:tblGridChange w:id="0">
          <w:tblGrid>
            <w:gridCol w:w="2700"/>
            <w:gridCol w:w="2700"/>
            <w:gridCol w:w="2715"/>
            <w:gridCol w:w="2685"/>
          </w:tblGrid>
        </w:tblGridChange>
      </w:tblGrid>
      <w:tr>
        <w:tc>
          <w:tcPr>
            <w:shd w:fill="999999" w:val="clear"/>
          </w:tcPr>
          <w:p w:rsidR="00000000" w:rsidDel="00000000" w:rsidP="00000000" w:rsidRDefault="00000000" w:rsidRPr="00000000" w14:paraId="000007DF">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Class</w:t>
            </w:r>
          </w:p>
        </w:tc>
        <w:tc>
          <w:tcPr/>
          <w:p w:rsidR="00000000" w:rsidDel="00000000" w:rsidP="00000000" w:rsidRDefault="00000000" w:rsidRPr="00000000" w14:paraId="000007E0">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7TH GR SWSCD</w:t>
            </w:r>
          </w:p>
        </w:tc>
        <w:tc>
          <w:tcPr>
            <w:shd w:fill="999999" w:val="clear"/>
          </w:tcPr>
          <w:p w:rsidR="00000000" w:rsidDel="00000000" w:rsidP="00000000" w:rsidRDefault="00000000" w:rsidRPr="00000000" w14:paraId="000007E1">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Unit/Lesson</w:t>
            </w:r>
          </w:p>
        </w:tc>
        <w:tc>
          <w:tcPr/>
          <w:p w:rsidR="00000000" w:rsidDel="00000000" w:rsidP="00000000" w:rsidRDefault="00000000" w:rsidRPr="00000000" w14:paraId="000007E2">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The Giver, Lesson 21</w:t>
            </w:r>
          </w:p>
        </w:tc>
      </w:tr>
      <w:tr>
        <w:trPr>
          <w:trHeight w:val="400" w:hRule="atLeast"/>
        </w:trPr>
        <w:tc>
          <w:tcPr>
            <w:gridSpan w:val="2"/>
            <w:shd w:fill="a6a6a6" w:val="clear"/>
            <w:tcMar>
              <w:top w:w="100.0" w:type="dxa"/>
              <w:left w:w="100.0" w:type="dxa"/>
              <w:bottom w:w="100.0" w:type="dxa"/>
              <w:right w:w="100.0" w:type="dxa"/>
            </w:tcMar>
          </w:tcPr>
          <w:p w:rsidR="00000000" w:rsidDel="00000000" w:rsidP="00000000" w:rsidRDefault="00000000" w:rsidRPr="00000000" w14:paraId="000007E3">
            <w:pPr>
              <w:spacing w:line="240" w:lineRule="auto"/>
              <w:rPr>
                <w:rFonts w:ascii="Calibri" w:cs="Calibri" w:eastAsia="Calibri" w:hAnsi="Calibri"/>
                <w:b w:val="1"/>
                <w:sz w:val="24"/>
                <w:szCs w:val="24"/>
                <w:u w:val="single"/>
              </w:rPr>
            </w:pPr>
            <w:r w:rsidDel="00000000" w:rsidR="00000000" w:rsidRPr="00000000">
              <w:rPr>
                <w:rFonts w:ascii="Calibri" w:cs="Calibri" w:eastAsia="Calibri" w:hAnsi="Calibri"/>
                <w:b w:val="1"/>
                <w:sz w:val="24"/>
                <w:szCs w:val="24"/>
                <w:u w:val="single"/>
                <w:rtl w:val="0"/>
              </w:rPr>
              <w:t xml:space="preserve">Louisiana Student Standards (LSS)</w:t>
            </w:r>
          </w:p>
        </w:tc>
        <w:tc>
          <w:tcPr>
            <w:gridSpan w:val="2"/>
            <w:shd w:fill="a6a6a6" w:val="clear"/>
            <w:tcMar>
              <w:top w:w="100.0" w:type="dxa"/>
              <w:left w:w="100.0" w:type="dxa"/>
              <w:bottom w:w="100.0" w:type="dxa"/>
              <w:right w:w="100.0" w:type="dxa"/>
            </w:tcMar>
          </w:tcPr>
          <w:p w:rsidR="00000000" w:rsidDel="00000000" w:rsidP="00000000" w:rsidRDefault="00000000" w:rsidRPr="00000000" w14:paraId="000007E5">
            <w:pPr>
              <w:spacing w:line="240" w:lineRule="auto"/>
              <w:rPr>
                <w:rFonts w:ascii="Calibri" w:cs="Calibri" w:eastAsia="Calibri" w:hAnsi="Calibri"/>
                <w:b w:val="1"/>
                <w:sz w:val="24"/>
                <w:szCs w:val="24"/>
                <w:u w:val="single"/>
              </w:rPr>
            </w:pPr>
            <w:r w:rsidDel="00000000" w:rsidR="00000000" w:rsidRPr="00000000">
              <w:rPr>
                <w:rFonts w:ascii="Calibri" w:cs="Calibri" w:eastAsia="Calibri" w:hAnsi="Calibri"/>
                <w:b w:val="1"/>
                <w:sz w:val="24"/>
                <w:szCs w:val="24"/>
                <w:u w:val="single"/>
                <w:rtl w:val="0"/>
              </w:rPr>
              <w:t xml:space="preserve">LEAP Connectors (LC)</w:t>
            </w:r>
          </w:p>
        </w:tc>
      </w:tr>
      <w:tr>
        <w:trPr>
          <w:trHeight w:val="861" w:hRule="atLeast"/>
        </w:trPr>
        <w:tc>
          <w:tcPr>
            <w:gridSpan w:val="2"/>
            <w:shd w:fill="auto" w:val="clear"/>
            <w:tcMar>
              <w:top w:w="100.0" w:type="dxa"/>
              <w:left w:w="100.0" w:type="dxa"/>
              <w:bottom w:w="100.0" w:type="dxa"/>
              <w:right w:w="100.0" w:type="dxa"/>
            </w:tcMar>
          </w:tcPr>
          <w:p w:rsidR="00000000" w:rsidDel="00000000" w:rsidP="00000000" w:rsidRDefault="00000000" w:rsidRPr="00000000" w14:paraId="000007E7">
            <w:pPr>
              <w:widowControl w:val="0"/>
              <w:numPr>
                <w:ilvl w:val="0"/>
                <w:numId w:val="138"/>
              </w:numPr>
              <w:spacing w:line="240" w:lineRule="auto"/>
              <w:ind w:left="720" w:hanging="360"/>
              <w:rPr>
                <w:rFonts w:ascii="Calibri" w:cs="Calibri" w:eastAsia="Calibri" w:hAnsi="Calibri"/>
                <w:sz w:val="16"/>
                <w:szCs w:val="16"/>
              </w:rPr>
            </w:pPr>
            <w:r w:rsidDel="00000000" w:rsidR="00000000" w:rsidRPr="00000000">
              <w:rPr>
                <w:rFonts w:ascii="Comic Sans MS" w:cs="Comic Sans MS" w:eastAsia="Comic Sans MS" w:hAnsi="Comic Sans MS"/>
                <w:sz w:val="16"/>
                <w:szCs w:val="16"/>
                <w:rtl w:val="0"/>
              </w:rPr>
              <w:t xml:space="preserve">Cite several pieces of relevant evidence to support analysis of what the text says explicitly as well as inferences drawn from the text. </w:t>
            </w:r>
            <w:r w:rsidDel="00000000" w:rsidR="00000000" w:rsidRPr="00000000">
              <w:rPr>
                <w:rFonts w:ascii="Comic Sans MS" w:cs="Comic Sans MS" w:eastAsia="Comic Sans MS" w:hAnsi="Comic Sans MS"/>
                <w:b w:val="1"/>
                <w:sz w:val="16"/>
                <w:szCs w:val="16"/>
                <w:rtl w:val="0"/>
              </w:rPr>
              <w:t xml:space="preserve">RL.7.1</w:t>
            </w:r>
            <w:r w:rsidDel="00000000" w:rsidR="00000000" w:rsidRPr="00000000">
              <w:rPr>
                <w:rtl w:val="0"/>
              </w:rPr>
            </w:r>
          </w:p>
          <w:p w:rsidR="00000000" w:rsidDel="00000000" w:rsidP="00000000" w:rsidRDefault="00000000" w:rsidRPr="00000000" w14:paraId="000007E8">
            <w:pPr>
              <w:widowControl w:val="0"/>
              <w:numPr>
                <w:ilvl w:val="0"/>
                <w:numId w:val="138"/>
              </w:numPr>
              <w:spacing w:line="240" w:lineRule="auto"/>
              <w:ind w:left="720" w:hanging="360"/>
              <w:rPr>
                <w:rFonts w:ascii="Calibri" w:cs="Calibri" w:eastAsia="Calibri" w:hAnsi="Calibri"/>
                <w:sz w:val="16"/>
                <w:szCs w:val="16"/>
              </w:rPr>
            </w:pPr>
            <w:r w:rsidDel="00000000" w:rsidR="00000000" w:rsidRPr="00000000">
              <w:rPr>
                <w:rFonts w:ascii="Comic Sans MS" w:cs="Comic Sans MS" w:eastAsia="Comic Sans MS" w:hAnsi="Comic Sans MS"/>
                <w:sz w:val="16"/>
                <w:szCs w:val="16"/>
                <w:rtl w:val="0"/>
              </w:rPr>
              <w:t xml:space="preserve">Determine a theme or central idea of a text and analyze its development over the course of the text; provide an objective summary of the text </w:t>
            </w:r>
            <w:r w:rsidDel="00000000" w:rsidR="00000000" w:rsidRPr="00000000">
              <w:rPr>
                <w:rFonts w:ascii="Comic Sans MS" w:cs="Comic Sans MS" w:eastAsia="Comic Sans MS" w:hAnsi="Comic Sans MS"/>
                <w:b w:val="1"/>
                <w:sz w:val="16"/>
                <w:szCs w:val="16"/>
                <w:rtl w:val="0"/>
              </w:rPr>
              <w:t xml:space="preserve">RL.7.2</w:t>
            </w:r>
            <w:r w:rsidDel="00000000" w:rsidR="00000000" w:rsidRPr="00000000">
              <w:rPr>
                <w:rtl w:val="0"/>
              </w:rPr>
            </w:r>
          </w:p>
          <w:p w:rsidR="00000000" w:rsidDel="00000000" w:rsidP="00000000" w:rsidRDefault="00000000" w:rsidRPr="00000000" w14:paraId="000007E9">
            <w:pPr>
              <w:widowControl w:val="0"/>
              <w:numPr>
                <w:ilvl w:val="0"/>
                <w:numId w:val="138"/>
              </w:numPr>
              <w:spacing w:line="240" w:lineRule="auto"/>
              <w:ind w:left="720" w:hanging="360"/>
              <w:rPr>
                <w:rFonts w:ascii="Calibri" w:cs="Calibri" w:eastAsia="Calibri" w:hAnsi="Calibri"/>
                <w:sz w:val="16"/>
                <w:szCs w:val="16"/>
              </w:rPr>
            </w:pPr>
            <w:r w:rsidDel="00000000" w:rsidR="00000000" w:rsidRPr="00000000">
              <w:rPr>
                <w:rFonts w:ascii="Comic Sans MS" w:cs="Comic Sans MS" w:eastAsia="Comic Sans MS" w:hAnsi="Comic Sans MS"/>
                <w:sz w:val="16"/>
                <w:szCs w:val="16"/>
                <w:rtl w:val="0"/>
              </w:rPr>
              <w:t xml:space="preserve">By the end of the year, read and comprehend literature, including stories, dramas, and poems, in the grades 6-8 text complexity band proficiently, with scaffolding as needed at the high end of the range. </w:t>
            </w:r>
            <w:r w:rsidDel="00000000" w:rsidR="00000000" w:rsidRPr="00000000">
              <w:rPr>
                <w:rFonts w:ascii="Comic Sans MS" w:cs="Comic Sans MS" w:eastAsia="Comic Sans MS" w:hAnsi="Comic Sans MS"/>
                <w:b w:val="1"/>
                <w:sz w:val="16"/>
                <w:szCs w:val="16"/>
                <w:rtl w:val="0"/>
              </w:rPr>
              <w:t xml:space="preserve">RL.7.10</w:t>
            </w:r>
            <w:r w:rsidDel="00000000" w:rsidR="00000000" w:rsidRPr="00000000">
              <w:rPr>
                <w:rtl w:val="0"/>
              </w:rPr>
            </w:r>
          </w:p>
          <w:p w:rsidR="00000000" w:rsidDel="00000000" w:rsidP="00000000" w:rsidRDefault="00000000" w:rsidRPr="00000000" w14:paraId="000007EA">
            <w:pPr>
              <w:widowControl w:val="0"/>
              <w:numPr>
                <w:ilvl w:val="0"/>
                <w:numId w:val="138"/>
              </w:numPr>
              <w:spacing w:line="240" w:lineRule="auto"/>
              <w:ind w:left="720" w:hanging="360"/>
              <w:rPr>
                <w:rFonts w:ascii="Calibri" w:cs="Calibri" w:eastAsia="Calibri" w:hAnsi="Calibri"/>
                <w:sz w:val="16"/>
                <w:szCs w:val="16"/>
              </w:rPr>
            </w:pPr>
            <w:r w:rsidDel="00000000" w:rsidR="00000000" w:rsidRPr="00000000">
              <w:rPr>
                <w:rFonts w:ascii="Comic Sans MS" w:cs="Comic Sans MS" w:eastAsia="Comic Sans MS" w:hAnsi="Comic Sans MS"/>
                <w:sz w:val="16"/>
                <w:szCs w:val="16"/>
                <w:rtl w:val="0"/>
              </w:rPr>
              <w:t xml:space="preserve">Analyze how particular elements of a story or drama interact (e.g., how setting shapes the characters or plot). </w:t>
            </w:r>
            <w:r w:rsidDel="00000000" w:rsidR="00000000" w:rsidRPr="00000000">
              <w:rPr>
                <w:rFonts w:ascii="Comic Sans MS" w:cs="Comic Sans MS" w:eastAsia="Comic Sans MS" w:hAnsi="Comic Sans MS"/>
                <w:b w:val="1"/>
                <w:sz w:val="16"/>
                <w:szCs w:val="16"/>
                <w:rtl w:val="0"/>
              </w:rPr>
              <w:t xml:space="preserve">RL.7.3</w:t>
            </w:r>
            <w:r w:rsidDel="00000000" w:rsidR="00000000" w:rsidRPr="00000000">
              <w:rPr>
                <w:rtl w:val="0"/>
              </w:rPr>
            </w:r>
          </w:p>
          <w:p w:rsidR="00000000" w:rsidDel="00000000" w:rsidP="00000000" w:rsidRDefault="00000000" w:rsidRPr="00000000" w14:paraId="000007EB">
            <w:pPr>
              <w:widowControl w:val="0"/>
              <w:numPr>
                <w:ilvl w:val="0"/>
                <w:numId w:val="138"/>
              </w:numPr>
              <w:spacing w:line="240" w:lineRule="auto"/>
              <w:ind w:left="720" w:hanging="360"/>
              <w:rPr>
                <w:rFonts w:ascii="Calibri" w:cs="Calibri" w:eastAsia="Calibri" w:hAnsi="Calibri"/>
                <w:sz w:val="16"/>
                <w:szCs w:val="16"/>
              </w:rPr>
            </w:pPr>
            <w:r w:rsidDel="00000000" w:rsidR="00000000" w:rsidRPr="00000000">
              <w:rPr>
                <w:rFonts w:ascii="Comic Sans MS" w:cs="Comic Sans MS" w:eastAsia="Comic Sans MS" w:hAnsi="Comic Sans MS"/>
                <w:sz w:val="16"/>
                <w:szCs w:val="16"/>
                <w:rtl w:val="0"/>
              </w:rPr>
              <w:t xml:space="preserve">Determine the meaning of words and phrases as they are used in a text, including figurative and connotative meanings; analyze the impact of rhymes and other repetitions of sounds (e.g., alliteration) on a specific verse or stanza of a poem or section of a story or drama. </w:t>
            </w:r>
            <w:r w:rsidDel="00000000" w:rsidR="00000000" w:rsidRPr="00000000">
              <w:rPr>
                <w:rFonts w:ascii="Comic Sans MS" w:cs="Comic Sans MS" w:eastAsia="Comic Sans MS" w:hAnsi="Comic Sans MS"/>
                <w:b w:val="1"/>
                <w:sz w:val="16"/>
                <w:szCs w:val="16"/>
                <w:rtl w:val="0"/>
              </w:rPr>
              <w:t xml:space="preserve">RL.7.4</w:t>
            </w:r>
            <w:r w:rsidDel="00000000" w:rsidR="00000000" w:rsidRPr="00000000">
              <w:rPr>
                <w:rtl w:val="0"/>
              </w:rPr>
            </w:r>
          </w:p>
          <w:p w:rsidR="00000000" w:rsidDel="00000000" w:rsidP="00000000" w:rsidRDefault="00000000" w:rsidRPr="00000000" w14:paraId="000007EC">
            <w:pPr>
              <w:widowControl w:val="0"/>
              <w:numPr>
                <w:ilvl w:val="0"/>
                <w:numId w:val="138"/>
              </w:numPr>
              <w:spacing w:line="240" w:lineRule="auto"/>
              <w:ind w:left="720" w:hanging="360"/>
              <w:rPr>
                <w:rFonts w:ascii="Calibri" w:cs="Calibri" w:eastAsia="Calibri" w:hAnsi="Calibri"/>
                <w:sz w:val="16"/>
                <w:szCs w:val="16"/>
              </w:rPr>
            </w:pPr>
            <w:r w:rsidDel="00000000" w:rsidR="00000000" w:rsidRPr="00000000">
              <w:rPr>
                <w:rFonts w:ascii="Comic Sans MS" w:cs="Comic Sans MS" w:eastAsia="Comic Sans MS" w:hAnsi="Comic Sans MS"/>
                <w:sz w:val="16"/>
                <w:szCs w:val="16"/>
                <w:rtl w:val="0"/>
              </w:rPr>
              <w:t xml:space="preserve">Analyze how an author develops and contrasts the points of view of different characters or narrators in a text. </w:t>
            </w:r>
            <w:r w:rsidDel="00000000" w:rsidR="00000000" w:rsidRPr="00000000">
              <w:rPr>
                <w:rFonts w:ascii="Comic Sans MS" w:cs="Comic Sans MS" w:eastAsia="Comic Sans MS" w:hAnsi="Comic Sans MS"/>
                <w:b w:val="1"/>
                <w:sz w:val="16"/>
                <w:szCs w:val="16"/>
                <w:rtl w:val="0"/>
              </w:rPr>
              <w:t xml:space="preserve">RL.7.6</w:t>
            </w:r>
            <w:r w:rsidDel="00000000" w:rsidR="00000000" w:rsidRPr="00000000">
              <w:rPr>
                <w:rtl w:val="0"/>
              </w:rPr>
            </w:r>
          </w:p>
          <w:p w:rsidR="00000000" w:rsidDel="00000000" w:rsidP="00000000" w:rsidRDefault="00000000" w:rsidRPr="00000000" w14:paraId="000007ED">
            <w:pPr>
              <w:widowControl w:val="0"/>
              <w:numPr>
                <w:ilvl w:val="0"/>
                <w:numId w:val="138"/>
              </w:numPr>
              <w:spacing w:line="240" w:lineRule="auto"/>
              <w:ind w:left="720" w:hanging="360"/>
              <w:rPr>
                <w:rFonts w:ascii="Calibri" w:cs="Calibri" w:eastAsia="Calibri" w:hAnsi="Calibri"/>
                <w:sz w:val="16"/>
                <w:szCs w:val="16"/>
              </w:rPr>
            </w:pPr>
            <w:r w:rsidDel="00000000" w:rsidR="00000000" w:rsidRPr="00000000">
              <w:rPr>
                <w:rFonts w:ascii="Comic Sans MS" w:cs="Comic Sans MS" w:eastAsia="Comic Sans MS" w:hAnsi="Comic Sans MS"/>
                <w:sz w:val="16"/>
                <w:szCs w:val="16"/>
                <w:rtl w:val="0"/>
              </w:rPr>
              <w:t xml:space="preserve"> Engage effectively in a range of collaborative discussions (one on-one, in groups, and teacher-led) with diverse partners on grade 7 topics, texts, and issues, building on others’ ideas and expressing their own clearly. a. Come to discussions prepared, having read or researched material under study; explicitly draw on that preparation by referring to evidence on the topic, text, or issue to probe and reflect on ideas under discussion. b. Follow rules for collegial discussions, track progress toward specific goals and deadlines, and define individual roles as needed. c. Pose questions that elicit elaboration and respond to others’ questions and comments with relevant observations and ideas that bring the discussion back on topic as needed. d. Acknowledge new information expressed by others and, when warranted, modify their own views. </w:t>
            </w:r>
            <w:r w:rsidDel="00000000" w:rsidR="00000000" w:rsidRPr="00000000">
              <w:rPr>
                <w:rFonts w:ascii="Comic Sans MS" w:cs="Comic Sans MS" w:eastAsia="Comic Sans MS" w:hAnsi="Comic Sans MS"/>
                <w:b w:val="1"/>
                <w:sz w:val="16"/>
                <w:szCs w:val="16"/>
                <w:rtl w:val="0"/>
              </w:rPr>
              <w:t xml:space="preserve">SL.7.1</w:t>
            </w:r>
            <w:r w:rsidDel="00000000" w:rsidR="00000000" w:rsidRPr="00000000">
              <w:rPr>
                <w:rtl w:val="0"/>
              </w:rPr>
            </w:r>
          </w:p>
          <w:p w:rsidR="00000000" w:rsidDel="00000000" w:rsidP="00000000" w:rsidRDefault="00000000" w:rsidRPr="00000000" w14:paraId="000007EE">
            <w:pPr>
              <w:widowControl w:val="0"/>
              <w:numPr>
                <w:ilvl w:val="0"/>
                <w:numId w:val="138"/>
              </w:numPr>
              <w:spacing w:line="240" w:lineRule="auto"/>
              <w:ind w:left="720" w:hanging="360"/>
              <w:rPr>
                <w:rFonts w:ascii="Calibri" w:cs="Calibri" w:eastAsia="Calibri" w:hAnsi="Calibri"/>
                <w:sz w:val="16"/>
                <w:szCs w:val="16"/>
              </w:rPr>
            </w:pPr>
            <w:r w:rsidDel="00000000" w:rsidR="00000000" w:rsidRPr="00000000">
              <w:rPr>
                <w:rFonts w:ascii="Comic Sans MS" w:cs="Comic Sans MS" w:eastAsia="Comic Sans MS" w:hAnsi="Comic Sans MS"/>
                <w:sz w:val="16"/>
                <w:szCs w:val="16"/>
                <w:rtl w:val="0"/>
              </w:rPr>
              <w:t xml:space="preserve">Write arguments to support claims with clear reasons and relevant evidence. a. Introduce claim(s), acknowledge alternate or opposing claims, and organize the reasons and evidence logically. b. Support claim(s) with logical reasoning and relevant evidence, using accurate, credible sources and demonstrating an understanding of the topic or text. c. Use words, phrases, and clauses to create cohesion and clarify the relationships among claim(s), reasons, and evidence. Establish and maintain a formal style. d. Provide a concluding statement or section that follows from and supports the argument presented. </w:t>
            </w:r>
            <w:r w:rsidDel="00000000" w:rsidR="00000000" w:rsidRPr="00000000">
              <w:rPr>
                <w:rFonts w:ascii="Comic Sans MS" w:cs="Comic Sans MS" w:eastAsia="Comic Sans MS" w:hAnsi="Comic Sans MS"/>
                <w:b w:val="1"/>
                <w:sz w:val="16"/>
                <w:szCs w:val="16"/>
                <w:rtl w:val="0"/>
              </w:rPr>
              <w:t xml:space="preserve">W.7.1</w:t>
            </w:r>
            <w:r w:rsidDel="00000000" w:rsidR="00000000" w:rsidRPr="00000000">
              <w:rPr>
                <w:rtl w:val="0"/>
              </w:rPr>
            </w:r>
          </w:p>
          <w:p w:rsidR="00000000" w:rsidDel="00000000" w:rsidP="00000000" w:rsidRDefault="00000000" w:rsidRPr="00000000" w14:paraId="000007EF">
            <w:pPr>
              <w:widowControl w:val="0"/>
              <w:numPr>
                <w:ilvl w:val="0"/>
                <w:numId w:val="138"/>
              </w:numPr>
              <w:spacing w:line="240" w:lineRule="auto"/>
              <w:ind w:left="720" w:hanging="360"/>
              <w:rPr>
                <w:rFonts w:ascii="Calibri" w:cs="Calibri" w:eastAsia="Calibri" w:hAnsi="Calibri"/>
                <w:sz w:val="16"/>
                <w:szCs w:val="16"/>
              </w:rPr>
            </w:pPr>
            <w:r w:rsidDel="00000000" w:rsidR="00000000" w:rsidRPr="00000000">
              <w:rPr>
                <w:rFonts w:ascii="Comic Sans MS" w:cs="Comic Sans MS" w:eastAsia="Comic Sans MS" w:hAnsi="Comic Sans MS"/>
                <w:sz w:val="16"/>
                <w:szCs w:val="16"/>
                <w:rtl w:val="0"/>
              </w:rPr>
              <w:t xml:space="preserve"> Write routinely over extended time frames (time for research, reflection, and revision) and shorter time frames (a single sitting or a day or two) for a range of discipline-specific tasks, purposes, and audiences. </w:t>
            </w:r>
            <w:r w:rsidDel="00000000" w:rsidR="00000000" w:rsidRPr="00000000">
              <w:rPr>
                <w:rFonts w:ascii="Comic Sans MS" w:cs="Comic Sans MS" w:eastAsia="Comic Sans MS" w:hAnsi="Comic Sans MS"/>
                <w:b w:val="1"/>
                <w:sz w:val="16"/>
                <w:szCs w:val="16"/>
                <w:rtl w:val="0"/>
              </w:rPr>
              <w:t xml:space="preserve">W.7.10</w:t>
            </w:r>
            <w:r w:rsidDel="00000000" w:rsidR="00000000" w:rsidRPr="00000000">
              <w:rPr>
                <w:rtl w:val="0"/>
              </w:rPr>
            </w:r>
          </w:p>
          <w:p w:rsidR="00000000" w:rsidDel="00000000" w:rsidP="00000000" w:rsidRDefault="00000000" w:rsidRPr="00000000" w14:paraId="000007F0">
            <w:pPr>
              <w:widowControl w:val="0"/>
              <w:numPr>
                <w:ilvl w:val="0"/>
                <w:numId w:val="138"/>
              </w:numPr>
              <w:spacing w:line="240" w:lineRule="auto"/>
              <w:ind w:left="720" w:hanging="360"/>
              <w:rPr>
                <w:rFonts w:ascii="Calibri" w:cs="Calibri" w:eastAsia="Calibri" w:hAnsi="Calibri"/>
                <w:sz w:val="16"/>
                <w:szCs w:val="16"/>
              </w:rPr>
            </w:pPr>
            <w:r w:rsidDel="00000000" w:rsidR="00000000" w:rsidRPr="00000000">
              <w:rPr>
                <w:rFonts w:ascii="Comic Sans MS" w:cs="Comic Sans MS" w:eastAsia="Comic Sans MS" w:hAnsi="Comic Sans MS"/>
                <w:sz w:val="16"/>
                <w:szCs w:val="16"/>
                <w:rtl w:val="0"/>
              </w:rPr>
              <w:t xml:space="preserve">With some guidance and support from peers and adults, develop and strengthen writing as needed by planning, revising, editing, rewriting, or trying a different approach, focusing on how well purpose and audience have been addressed. </w:t>
            </w:r>
            <w:r w:rsidDel="00000000" w:rsidR="00000000" w:rsidRPr="00000000">
              <w:rPr>
                <w:rFonts w:ascii="Comic Sans MS" w:cs="Comic Sans MS" w:eastAsia="Comic Sans MS" w:hAnsi="Comic Sans MS"/>
                <w:b w:val="1"/>
                <w:sz w:val="16"/>
                <w:szCs w:val="16"/>
                <w:rtl w:val="0"/>
              </w:rPr>
              <w:t xml:space="preserve">W.7.5</w:t>
            </w:r>
            <w:r w:rsidDel="00000000" w:rsidR="00000000" w:rsidRPr="00000000">
              <w:rPr>
                <w:rtl w:val="0"/>
              </w:rPr>
            </w:r>
          </w:p>
          <w:p w:rsidR="00000000" w:rsidDel="00000000" w:rsidP="00000000" w:rsidRDefault="00000000" w:rsidRPr="00000000" w14:paraId="000007F1">
            <w:pPr>
              <w:widowControl w:val="0"/>
              <w:numPr>
                <w:ilvl w:val="0"/>
                <w:numId w:val="138"/>
              </w:numPr>
              <w:spacing w:line="240" w:lineRule="auto"/>
              <w:ind w:left="720" w:hanging="360"/>
              <w:rPr>
                <w:rFonts w:ascii="Calibri" w:cs="Calibri" w:eastAsia="Calibri" w:hAnsi="Calibri"/>
                <w:sz w:val="16"/>
                <w:szCs w:val="16"/>
              </w:rPr>
            </w:pPr>
            <w:r w:rsidDel="00000000" w:rsidR="00000000" w:rsidRPr="00000000">
              <w:rPr>
                <w:rFonts w:ascii="Comic Sans MS" w:cs="Comic Sans MS" w:eastAsia="Comic Sans MS" w:hAnsi="Comic Sans MS"/>
                <w:sz w:val="16"/>
                <w:szCs w:val="16"/>
                <w:rtl w:val="0"/>
              </w:rPr>
              <w:t xml:space="preserve"> Draw relevant evidence from grade-appropriate literary or informational texts to support analysis, reflection, and research. LC.W.7.9 Provide evidence from grade-appropriate literary or informational texts to support analysis, reflection, and research. 7 Grade 7 English Language Arts Grade 7 English Language Arts Louisiana Student Standard Louisiana Connectors (LC) a. Apply grade 7 Reading standards to literature (e.g., “Compare and contrast a fictional portrayal of a time, place, or character and a historical account of the same period as a means of understanding how authors of fiction use or alter history”).  </w:t>
            </w:r>
            <w:r w:rsidDel="00000000" w:rsidR="00000000" w:rsidRPr="00000000">
              <w:rPr>
                <w:rFonts w:ascii="Comic Sans MS" w:cs="Comic Sans MS" w:eastAsia="Comic Sans MS" w:hAnsi="Comic Sans MS"/>
                <w:b w:val="1"/>
                <w:sz w:val="16"/>
                <w:szCs w:val="16"/>
                <w:rtl w:val="0"/>
              </w:rPr>
              <w:t xml:space="preserve">W.7.9a</w:t>
            </w:r>
            <w:r w:rsidDel="00000000" w:rsidR="00000000" w:rsidRPr="00000000">
              <w:rPr>
                <w:rtl w:val="0"/>
              </w:rPr>
            </w:r>
          </w:p>
        </w:tc>
        <w:tc>
          <w:tcPr>
            <w:gridSpan w:val="2"/>
            <w:shd w:fill="auto" w:val="clear"/>
            <w:tcMar>
              <w:top w:w="100.0" w:type="dxa"/>
              <w:left w:w="100.0" w:type="dxa"/>
              <w:bottom w:w="100.0" w:type="dxa"/>
              <w:right w:w="100.0" w:type="dxa"/>
            </w:tcMar>
          </w:tcPr>
          <w:p w:rsidR="00000000" w:rsidDel="00000000" w:rsidP="00000000" w:rsidRDefault="00000000" w:rsidRPr="00000000" w14:paraId="000007F3">
            <w:pPr>
              <w:numPr>
                <w:ilvl w:val="0"/>
                <w:numId w:val="104"/>
              </w:numPr>
              <w:spacing w:line="240" w:lineRule="auto"/>
              <w:ind w:left="720" w:hanging="360"/>
              <w:rPr>
                <w:rFonts w:ascii="Calibri" w:cs="Calibri" w:eastAsia="Calibri" w:hAnsi="Calibri"/>
                <w:sz w:val="16"/>
                <w:szCs w:val="16"/>
              </w:rPr>
            </w:pPr>
            <w:r w:rsidDel="00000000" w:rsidR="00000000" w:rsidRPr="00000000">
              <w:rPr>
                <w:rFonts w:ascii="Comic Sans MS" w:cs="Comic Sans MS" w:eastAsia="Comic Sans MS" w:hAnsi="Comic Sans MS"/>
                <w:sz w:val="16"/>
                <w:szCs w:val="16"/>
                <w:rtl w:val="0"/>
              </w:rPr>
              <w:t xml:space="preserve">Refer to details and examples in a text when explaining what the text says explicitly </w:t>
            </w:r>
            <w:r w:rsidDel="00000000" w:rsidR="00000000" w:rsidRPr="00000000">
              <w:rPr>
                <w:rFonts w:ascii="Comic Sans MS" w:cs="Comic Sans MS" w:eastAsia="Comic Sans MS" w:hAnsi="Comic Sans MS"/>
                <w:b w:val="1"/>
                <w:sz w:val="16"/>
                <w:szCs w:val="16"/>
                <w:rtl w:val="0"/>
              </w:rPr>
              <w:t xml:space="preserve">LC.RL.7.1</w:t>
            </w:r>
            <w:r w:rsidDel="00000000" w:rsidR="00000000" w:rsidRPr="00000000">
              <w:rPr>
                <w:rtl w:val="0"/>
              </w:rPr>
            </w:r>
          </w:p>
          <w:p w:rsidR="00000000" w:rsidDel="00000000" w:rsidP="00000000" w:rsidRDefault="00000000" w:rsidRPr="00000000" w14:paraId="000007F4">
            <w:pPr>
              <w:numPr>
                <w:ilvl w:val="0"/>
                <w:numId w:val="104"/>
              </w:numPr>
              <w:spacing w:line="240" w:lineRule="auto"/>
              <w:ind w:left="720" w:hanging="360"/>
              <w:rPr>
                <w:rFonts w:ascii="Calibri" w:cs="Calibri" w:eastAsia="Calibri" w:hAnsi="Calibri"/>
                <w:sz w:val="16"/>
                <w:szCs w:val="16"/>
              </w:rPr>
            </w:pPr>
            <w:r w:rsidDel="00000000" w:rsidR="00000000" w:rsidRPr="00000000">
              <w:rPr>
                <w:rFonts w:ascii="Comic Sans MS" w:cs="Comic Sans MS" w:eastAsia="Comic Sans MS" w:hAnsi="Comic Sans MS"/>
                <w:sz w:val="16"/>
                <w:szCs w:val="16"/>
                <w:rtl w:val="0"/>
              </w:rPr>
              <w:t xml:space="preserve">Determine the theme or central idea of a text </w:t>
            </w:r>
            <w:r w:rsidDel="00000000" w:rsidR="00000000" w:rsidRPr="00000000">
              <w:rPr>
                <w:rFonts w:ascii="Comic Sans MS" w:cs="Comic Sans MS" w:eastAsia="Comic Sans MS" w:hAnsi="Comic Sans MS"/>
                <w:b w:val="1"/>
                <w:sz w:val="16"/>
                <w:szCs w:val="16"/>
                <w:rtl w:val="0"/>
              </w:rPr>
              <w:t xml:space="preserve">LC.RL.7.2a </w:t>
            </w:r>
            <w:r w:rsidDel="00000000" w:rsidR="00000000" w:rsidRPr="00000000">
              <w:rPr>
                <w:rFonts w:ascii="Comic Sans MS" w:cs="Comic Sans MS" w:eastAsia="Comic Sans MS" w:hAnsi="Comic Sans MS"/>
                <w:sz w:val="16"/>
                <w:szCs w:val="16"/>
                <w:rtl w:val="0"/>
              </w:rPr>
              <w:t xml:space="preserve">Analyze the development of the theme or central idea over the course of the text </w:t>
            </w:r>
            <w:r w:rsidDel="00000000" w:rsidR="00000000" w:rsidRPr="00000000">
              <w:rPr>
                <w:rFonts w:ascii="Comic Sans MS" w:cs="Comic Sans MS" w:eastAsia="Comic Sans MS" w:hAnsi="Comic Sans MS"/>
                <w:b w:val="1"/>
                <w:sz w:val="16"/>
                <w:szCs w:val="16"/>
                <w:rtl w:val="0"/>
              </w:rPr>
              <w:t xml:space="preserve">LC.RL.7.2b</w:t>
            </w:r>
            <w:r w:rsidDel="00000000" w:rsidR="00000000" w:rsidRPr="00000000">
              <w:rPr>
                <w:rtl w:val="0"/>
              </w:rPr>
            </w:r>
          </w:p>
          <w:p w:rsidR="00000000" w:rsidDel="00000000" w:rsidP="00000000" w:rsidRDefault="00000000" w:rsidRPr="00000000" w14:paraId="000007F5">
            <w:pPr>
              <w:numPr>
                <w:ilvl w:val="0"/>
                <w:numId w:val="104"/>
              </w:numPr>
              <w:spacing w:line="240" w:lineRule="auto"/>
              <w:ind w:left="720" w:hanging="360"/>
              <w:rPr>
                <w:rFonts w:ascii="Calibri" w:cs="Calibri" w:eastAsia="Calibri" w:hAnsi="Calibri"/>
                <w:sz w:val="16"/>
                <w:szCs w:val="16"/>
              </w:rPr>
            </w:pPr>
            <w:r w:rsidDel="00000000" w:rsidR="00000000" w:rsidRPr="00000000">
              <w:rPr>
                <w:rFonts w:ascii="Comic Sans MS" w:cs="Comic Sans MS" w:eastAsia="Comic Sans MS" w:hAnsi="Comic Sans MS"/>
                <w:sz w:val="16"/>
                <w:szCs w:val="16"/>
                <w:rtl w:val="0"/>
              </w:rPr>
              <w:t xml:space="preserve">Read or be read to a variety of literary texts or adapted texts including historical novels, dramas or plays, poetry (including soliloquies and sonnets), and fiction </w:t>
            </w:r>
            <w:r w:rsidDel="00000000" w:rsidR="00000000" w:rsidRPr="00000000">
              <w:rPr>
                <w:rFonts w:ascii="Comic Sans MS" w:cs="Comic Sans MS" w:eastAsia="Comic Sans MS" w:hAnsi="Comic Sans MS"/>
                <w:b w:val="1"/>
                <w:sz w:val="16"/>
                <w:szCs w:val="16"/>
                <w:rtl w:val="0"/>
              </w:rPr>
              <w:t xml:space="preserve">LC.RL.7.10a</w:t>
            </w:r>
            <w:r w:rsidDel="00000000" w:rsidR="00000000" w:rsidRPr="00000000">
              <w:rPr>
                <w:rtl w:val="0"/>
              </w:rPr>
            </w:r>
          </w:p>
          <w:p w:rsidR="00000000" w:rsidDel="00000000" w:rsidP="00000000" w:rsidRDefault="00000000" w:rsidRPr="00000000" w14:paraId="000007F6">
            <w:pPr>
              <w:numPr>
                <w:ilvl w:val="0"/>
                <w:numId w:val="104"/>
              </w:numPr>
              <w:spacing w:line="240" w:lineRule="auto"/>
              <w:ind w:left="720" w:hanging="360"/>
              <w:rPr>
                <w:rFonts w:ascii="Calibri" w:cs="Calibri" w:eastAsia="Calibri" w:hAnsi="Calibri"/>
                <w:sz w:val="16"/>
                <w:szCs w:val="16"/>
              </w:rPr>
            </w:pPr>
            <w:r w:rsidDel="00000000" w:rsidR="00000000" w:rsidRPr="00000000">
              <w:rPr>
                <w:rFonts w:ascii="Comic Sans MS" w:cs="Comic Sans MS" w:eastAsia="Comic Sans MS" w:hAnsi="Comic Sans MS"/>
                <w:sz w:val="16"/>
                <w:szCs w:val="16"/>
                <w:rtl w:val="0"/>
              </w:rPr>
              <w:t xml:space="preserve">Use a variety of strategies to derive meaning from a variety of print and non-print literary texts.</w:t>
            </w:r>
            <w:r w:rsidDel="00000000" w:rsidR="00000000" w:rsidRPr="00000000">
              <w:rPr>
                <w:rFonts w:ascii="Comic Sans MS" w:cs="Comic Sans MS" w:eastAsia="Comic Sans MS" w:hAnsi="Comic Sans MS"/>
                <w:b w:val="1"/>
                <w:sz w:val="16"/>
                <w:szCs w:val="16"/>
                <w:rtl w:val="0"/>
              </w:rPr>
              <w:t xml:space="preserve"> LC.RL.7.10b</w:t>
            </w:r>
            <w:r w:rsidDel="00000000" w:rsidR="00000000" w:rsidRPr="00000000">
              <w:rPr>
                <w:rtl w:val="0"/>
              </w:rPr>
            </w:r>
          </w:p>
          <w:p w:rsidR="00000000" w:rsidDel="00000000" w:rsidP="00000000" w:rsidRDefault="00000000" w:rsidRPr="00000000" w14:paraId="000007F7">
            <w:pPr>
              <w:numPr>
                <w:ilvl w:val="0"/>
                <w:numId w:val="104"/>
              </w:numPr>
              <w:spacing w:line="240" w:lineRule="auto"/>
              <w:ind w:left="720" w:hanging="360"/>
              <w:rPr>
                <w:rFonts w:ascii="Calibri" w:cs="Calibri" w:eastAsia="Calibri" w:hAnsi="Calibri"/>
                <w:sz w:val="16"/>
                <w:szCs w:val="16"/>
              </w:rPr>
            </w:pPr>
            <w:r w:rsidDel="00000000" w:rsidR="00000000" w:rsidRPr="00000000">
              <w:rPr>
                <w:rFonts w:ascii="Comic Sans MS" w:cs="Comic Sans MS" w:eastAsia="Comic Sans MS" w:hAnsi="Comic Sans MS"/>
                <w:sz w:val="16"/>
                <w:szCs w:val="16"/>
                <w:rtl w:val="0"/>
              </w:rPr>
              <w:t xml:space="preserve">Analyze the interactions between individuals, events, and ideas in a text (e.g., how ideas influence individuals or events, or how individuals influence ideas or events).  </w:t>
            </w:r>
            <w:r w:rsidDel="00000000" w:rsidR="00000000" w:rsidRPr="00000000">
              <w:rPr>
                <w:rFonts w:ascii="Comic Sans MS" w:cs="Comic Sans MS" w:eastAsia="Comic Sans MS" w:hAnsi="Comic Sans MS"/>
                <w:b w:val="1"/>
                <w:sz w:val="16"/>
                <w:szCs w:val="16"/>
                <w:rtl w:val="0"/>
              </w:rPr>
              <w:t xml:space="preserve">LC.RL.7.3</w:t>
            </w:r>
            <w:r w:rsidDel="00000000" w:rsidR="00000000" w:rsidRPr="00000000">
              <w:rPr>
                <w:rtl w:val="0"/>
              </w:rPr>
            </w:r>
          </w:p>
          <w:p w:rsidR="00000000" w:rsidDel="00000000" w:rsidP="00000000" w:rsidRDefault="00000000" w:rsidRPr="00000000" w14:paraId="000007F8">
            <w:pPr>
              <w:numPr>
                <w:ilvl w:val="0"/>
                <w:numId w:val="104"/>
              </w:numPr>
              <w:spacing w:line="240" w:lineRule="auto"/>
              <w:ind w:left="720" w:hanging="360"/>
              <w:rPr>
                <w:rFonts w:ascii="Calibri" w:cs="Calibri" w:eastAsia="Calibri" w:hAnsi="Calibri"/>
                <w:sz w:val="16"/>
                <w:szCs w:val="16"/>
              </w:rPr>
            </w:pPr>
            <w:r w:rsidDel="00000000" w:rsidR="00000000" w:rsidRPr="00000000">
              <w:rPr>
                <w:rFonts w:ascii="Comic Sans MS" w:cs="Comic Sans MS" w:eastAsia="Comic Sans MS" w:hAnsi="Comic Sans MS"/>
                <w:sz w:val="16"/>
                <w:szCs w:val="16"/>
                <w:rtl w:val="0"/>
              </w:rPr>
              <w:t xml:space="preserve">Determine the meaning of words and phrases as they are used in a text including figurative (i.e., metaphors, similes, and idioms) and connotative meanings. </w:t>
            </w:r>
            <w:r w:rsidDel="00000000" w:rsidR="00000000" w:rsidRPr="00000000">
              <w:rPr>
                <w:rFonts w:ascii="Comic Sans MS" w:cs="Comic Sans MS" w:eastAsia="Comic Sans MS" w:hAnsi="Comic Sans MS"/>
                <w:b w:val="1"/>
                <w:sz w:val="16"/>
                <w:szCs w:val="16"/>
                <w:rtl w:val="0"/>
              </w:rPr>
              <w:t xml:space="preserve">LC.RL.7.4a </w:t>
            </w:r>
            <w:r w:rsidDel="00000000" w:rsidR="00000000" w:rsidRPr="00000000">
              <w:rPr>
                <w:rFonts w:ascii="Comic Sans MS" w:cs="Comic Sans MS" w:eastAsia="Comic Sans MS" w:hAnsi="Comic Sans MS"/>
                <w:sz w:val="16"/>
                <w:szCs w:val="16"/>
                <w:rtl w:val="0"/>
              </w:rPr>
              <w:t xml:space="preserve">Identify alliteration within text </w:t>
            </w:r>
            <w:r w:rsidDel="00000000" w:rsidR="00000000" w:rsidRPr="00000000">
              <w:rPr>
                <w:rFonts w:ascii="Comic Sans MS" w:cs="Comic Sans MS" w:eastAsia="Comic Sans MS" w:hAnsi="Comic Sans MS"/>
                <w:b w:val="1"/>
                <w:sz w:val="16"/>
                <w:szCs w:val="16"/>
                <w:rtl w:val="0"/>
              </w:rPr>
              <w:t xml:space="preserve">LC.RL.7.4b </w:t>
            </w:r>
            <w:r w:rsidDel="00000000" w:rsidR="00000000" w:rsidRPr="00000000">
              <w:rPr>
                <w:rFonts w:ascii="Comic Sans MS" w:cs="Comic Sans MS" w:eastAsia="Comic Sans MS" w:hAnsi="Comic Sans MS"/>
                <w:sz w:val="16"/>
                <w:szCs w:val="16"/>
                <w:rtl w:val="0"/>
              </w:rPr>
              <w:t xml:space="preserve">Analyze how the use of rhymes or repetitions of sounds affect the tone of the poem, story, or drama </w:t>
            </w:r>
            <w:r w:rsidDel="00000000" w:rsidR="00000000" w:rsidRPr="00000000">
              <w:rPr>
                <w:rFonts w:ascii="Comic Sans MS" w:cs="Comic Sans MS" w:eastAsia="Comic Sans MS" w:hAnsi="Comic Sans MS"/>
                <w:b w:val="1"/>
                <w:sz w:val="16"/>
                <w:szCs w:val="16"/>
                <w:rtl w:val="0"/>
              </w:rPr>
              <w:t xml:space="preserve">LC.RL.7.4c</w:t>
            </w:r>
            <w:r w:rsidDel="00000000" w:rsidR="00000000" w:rsidRPr="00000000">
              <w:rPr>
                <w:rtl w:val="0"/>
              </w:rPr>
            </w:r>
          </w:p>
          <w:p w:rsidR="00000000" w:rsidDel="00000000" w:rsidP="00000000" w:rsidRDefault="00000000" w:rsidRPr="00000000" w14:paraId="000007F9">
            <w:pPr>
              <w:numPr>
                <w:ilvl w:val="0"/>
                <w:numId w:val="104"/>
              </w:numPr>
              <w:spacing w:line="240" w:lineRule="auto"/>
              <w:ind w:left="720" w:hanging="360"/>
              <w:rPr>
                <w:rFonts w:ascii="Calibri" w:cs="Calibri" w:eastAsia="Calibri" w:hAnsi="Calibri"/>
                <w:sz w:val="16"/>
                <w:szCs w:val="16"/>
              </w:rPr>
            </w:pPr>
            <w:r w:rsidDel="00000000" w:rsidR="00000000" w:rsidRPr="00000000">
              <w:rPr>
                <w:rFonts w:ascii="Comic Sans MS" w:cs="Comic Sans MS" w:eastAsia="Comic Sans MS" w:hAnsi="Comic Sans MS"/>
                <w:sz w:val="16"/>
                <w:szCs w:val="16"/>
                <w:rtl w:val="0"/>
              </w:rPr>
              <w:t xml:space="preserve">Determine an author's point of view or purpose in a text and analyze how the author distinguishes his or her position from that of others. </w:t>
            </w:r>
            <w:r w:rsidDel="00000000" w:rsidR="00000000" w:rsidRPr="00000000">
              <w:rPr>
                <w:rFonts w:ascii="Comic Sans MS" w:cs="Comic Sans MS" w:eastAsia="Comic Sans MS" w:hAnsi="Comic Sans MS"/>
                <w:b w:val="1"/>
                <w:sz w:val="16"/>
                <w:szCs w:val="16"/>
                <w:rtl w:val="0"/>
              </w:rPr>
              <w:t xml:space="preserve">LC.RL.7.6</w:t>
            </w:r>
            <w:r w:rsidDel="00000000" w:rsidR="00000000" w:rsidRPr="00000000">
              <w:rPr>
                <w:rtl w:val="0"/>
              </w:rPr>
            </w:r>
          </w:p>
          <w:p w:rsidR="00000000" w:rsidDel="00000000" w:rsidP="00000000" w:rsidRDefault="00000000" w:rsidRPr="00000000" w14:paraId="000007FA">
            <w:pPr>
              <w:numPr>
                <w:ilvl w:val="0"/>
                <w:numId w:val="104"/>
              </w:numPr>
              <w:spacing w:line="240" w:lineRule="auto"/>
              <w:ind w:left="720" w:hanging="360"/>
              <w:rPr>
                <w:rFonts w:ascii="Calibri" w:cs="Calibri" w:eastAsia="Calibri" w:hAnsi="Calibri"/>
                <w:sz w:val="16"/>
                <w:szCs w:val="16"/>
              </w:rPr>
            </w:pPr>
            <w:r w:rsidDel="00000000" w:rsidR="00000000" w:rsidRPr="00000000">
              <w:rPr>
                <w:rFonts w:ascii="Comic Sans MS" w:cs="Comic Sans MS" w:eastAsia="Comic Sans MS" w:hAnsi="Comic Sans MS"/>
                <w:sz w:val="16"/>
                <w:szCs w:val="16"/>
                <w:rtl w:val="0"/>
              </w:rPr>
              <w:t xml:space="preserve">Describe how the claims within a speaker's argument match own argument. </w:t>
            </w:r>
            <w:r w:rsidDel="00000000" w:rsidR="00000000" w:rsidRPr="00000000">
              <w:rPr>
                <w:rFonts w:ascii="Comic Sans MS" w:cs="Comic Sans MS" w:eastAsia="Comic Sans MS" w:hAnsi="Comic Sans MS"/>
                <w:b w:val="1"/>
                <w:sz w:val="16"/>
                <w:szCs w:val="16"/>
                <w:rtl w:val="0"/>
              </w:rPr>
              <w:t xml:space="preserve">LC.SL.7.1a </w:t>
            </w:r>
            <w:r w:rsidDel="00000000" w:rsidR="00000000" w:rsidRPr="00000000">
              <w:rPr>
                <w:rFonts w:ascii="Comic Sans MS" w:cs="Comic Sans MS" w:eastAsia="Comic Sans MS" w:hAnsi="Comic Sans MS"/>
                <w:sz w:val="16"/>
                <w:szCs w:val="16"/>
                <w:rtl w:val="0"/>
              </w:rPr>
              <w:t xml:space="preserve"> Discuss how own view or opinion changes using new information provided by others.</w:t>
            </w:r>
            <w:r w:rsidDel="00000000" w:rsidR="00000000" w:rsidRPr="00000000">
              <w:rPr>
                <w:rFonts w:ascii="Comic Sans MS" w:cs="Comic Sans MS" w:eastAsia="Comic Sans MS" w:hAnsi="Comic Sans MS"/>
                <w:b w:val="1"/>
                <w:sz w:val="16"/>
                <w:szCs w:val="16"/>
                <w:rtl w:val="0"/>
              </w:rPr>
              <w:t xml:space="preserve"> LC.SL.7.1b </w:t>
            </w:r>
            <w:r w:rsidDel="00000000" w:rsidR="00000000" w:rsidRPr="00000000">
              <w:rPr>
                <w:rFonts w:ascii="Comic Sans MS" w:cs="Comic Sans MS" w:eastAsia="Comic Sans MS" w:hAnsi="Comic Sans MS"/>
                <w:sz w:val="16"/>
                <w:szCs w:val="16"/>
                <w:rtl w:val="0"/>
              </w:rPr>
              <w:t xml:space="preserve">Use information and feedback to refine understanding or products. </w:t>
            </w:r>
            <w:r w:rsidDel="00000000" w:rsidR="00000000" w:rsidRPr="00000000">
              <w:rPr>
                <w:rFonts w:ascii="Comic Sans MS" w:cs="Comic Sans MS" w:eastAsia="Comic Sans MS" w:hAnsi="Comic Sans MS"/>
                <w:b w:val="1"/>
                <w:sz w:val="16"/>
                <w:szCs w:val="16"/>
                <w:rtl w:val="0"/>
              </w:rPr>
              <w:t xml:space="preserve">LC.SL.7.1c </w:t>
            </w:r>
            <w:r w:rsidDel="00000000" w:rsidR="00000000" w:rsidRPr="00000000">
              <w:rPr>
                <w:rFonts w:ascii="Comic Sans MS" w:cs="Comic Sans MS" w:eastAsia="Comic Sans MS" w:hAnsi="Comic Sans MS"/>
                <w:sz w:val="16"/>
                <w:szCs w:val="16"/>
                <w:rtl w:val="0"/>
              </w:rPr>
              <w:t xml:space="preserve">Use information and feedback to refine own thinking. </w:t>
            </w:r>
            <w:r w:rsidDel="00000000" w:rsidR="00000000" w:rsidRPr="00000000">
              <w:rPr>
                <w:rFonts w:ascii="Comic Sans MS" w:cs="Comic Sans MS" w:eastAsia="Comic Sans MS" w:hAnsi="Comic Sans MS"/>
                <w:b w:val="1"/>
                <w:sz w:val="16"/>
                <w:szCs w:val="16"/>
                <w:rtl w:val="0"/>
              </w:rPr>
              <w:t xml:space="preserve">LC.SL.7.1d</w:t>
            </w:r>
            <w:r w:rsidDel="00000000" w:rsidR="00000000" w:rsidRPr="00000000">
              <w:rPr>
                <w:rtl w:val="0"/>
              </w:rPr>
            </w:r>
          </w:p>
          <w:p w:rsidR="00000000" w:rsidDel="00000000" w:rsidP="00000000" w:rsidRDefault="00000000" w:rsidRPr="00000000" w14:paraId="000007FB">
            <w:pPr>
              <w:numPr>
                <w:ilvl w:val="0"/>
                <w:numId w:val="104"/>
              </w:numPr>
              <w:spacing w:line="240" w:lineRule="auto"/>
              <w:ind w:left="720" w:hanging="360"/>
              <w:rPr>
                <w:rFonts w:ascii="Calibri" w:cs="Calibri" w:eastAsia="Calibri" w:hAnsi="Calibri"/>
                <w:sz w:val="16"/>
                <w:szCs w:val="16"/>
              </w:rPr>
            </w:pPr>
            <w:r w:rsidDel="00000000" w:rsidR="00000000" w:rsidRPr="00000000">
              <w:rPr>
                <w:rFonts w:ascii="Comic Sans MS" w:cs="Comic Sans MS" w:eastAsia="Comic Sans MS" w:hAnsi="Comic Sans MS"/>
                <w:sz w:val="16"/>
                <w:szCs w:val="16"/>
                <w:rtl w:val="0"/>
              </w:rPr>
              <w:t xml:space="preserve">Produce a persuasive permanent product which has an introduction that introduces a claim and acknowledges alternate or opposing claims. </w:t>
            </w:r>
            <w:r w:rsidDel="00000000" w:rsidR="00000000" w:rsidRPr="00000000">
              <w:rPr>
                <w:rFonts w:ascii="Comic Sans MS" w:cs="Comic Sans MS" w:eastAsia="Comic Sans MS" w:hAnsi="Comic Sans MS"/>
                <w:b w:val="1"/>
                <w:sz w:val="16"/>
                <w:szCs w:val="16"/>
                <w:rtl w:val="0"/>
              </w:rPr>
              <w:t xml:space="preserve">LC.W.7.1a </w:t>
            </w:r>
            <w:r w:rsidDel="00000000" w:rsidR="00000000" w:rsidRPr="00000000">
              <w:rPr>
                <w:rFonts w:ascii="Comic Sans MS" w:cs="Comic Sans MS" w:eastAsia="Comic Sans MS" w:hAnsi="Comic Sans MS"/>
                <w:sz w:val="16"/>
                <w:szCs w:val="16"/>
                <w:rtl w:val="0"/>
              </w:rPr>
              <w:t xml:space="preserve">Create an organizational structure in which ideas are logically grouped to support the claim. </w:t>
            </w:r>
            <w:r w:rsidDel="00000000" w:rsidR="00000000" w:rsidRPr="00000000">
              <w:rPr>
                <w:rFonts w:ascii="Comic Sans MS" w:cs="Comic Sans MS" w:eastAsia="Comic Sans MS" w:hAnsi="Comic Sans MS"/>
                <w:b w:val="1"/>
                <w:sz w:val="16"/>
                <w:szCs w:val="16"/>
                <w:rtl w:val="0"/>
              </w:rPr>
              <w:t xml:space="preserve">LC.W.7.1b</w:t>
            </w:r>
            <w:r w:rsidDel="00000000" w:rsidR="00000000" w:rsidRPr="00000000">
              <w:rPr>
                <w:rFonts w:ascii="Comic Sans MS" w:cs="Comic Sans MS" w:eastAsia="Comic Sans MS" w:hAnsi="Comic Sans MS"/>
                <w:sz w:val="16"/>
                <w:szCs w:val="16"/>
                <w:rtl w:val="0"/>
              </w:rPr>
              <w:t xml:space="preserve"> Support the claim with logical reasoning and relevant evidence from credible sources. </w:t>
            </w:r>
            <w:r w:rsidDel="00000000" w:rsidR="00000000" w:rsidRPr="00000000">
              <w:rPr>
                <w:rFonts w:ascii="Comic Sans MS" w:cs="Comic Sans MS" w:eastAsia="Comic Sans MS" w:hAnsi="Comic Sans MS"/>
                <w:b w:val="1"/>
                <w:sz w:val="16"/>
                <w:szCs w:val="16"/>
                <w:rtl w:val="0"/>
              </w:rPr>
              <w:t xml:space="preserve">LC.W.7.1c</w:t>
            </w:r>
            <w:r w:rsidDel="00000000" w:rsidR="00000000" w:rsidRPr="00000000">
              <w:rPr>
                <w:rFonts w:ascii="Comic Sans MS" w:cs="Comic Sans MS" w:eastAsia="Comic Sans MS" w:hAnsi="Comic Sans MS"/>
                <w:sz w:val="16"/>
                <w:szCs w:val="16"/>
                <w:rtl w:val="0"/>
              </w:rPr>
              <w:t xml:space="preserve"> Use words, phrases, and clauses to link the claim and reasons and clarify relationships among ideas. </w:t>
            </w:r>
            <w:r w:rsidDel="00000000" w:rsidR="00000000" w:rsidRPr="00000000">
              <w:rPr>
                <w:rFonts w:ascii="Comic Sans MS" w:cs="Comic Sans MS" w:eastAsia="Comic Sans MS" w:hAnsi="Comic Sans MS"/>
                <w:b w:val="1"/>
                <w:sz w:val="16"/>
                <w:szCs w:val="16"/>
                <w:rtl w:val="0"/>
              </w:rPr>
              <w:t xml:space="preserve">LC.W.7.1d</w:t>
            </w:r>
            <w:r w:rsidDel="00000000" w:rsidR="00000000" w:rsidRPr="00000000">
              <w:rPr>
                <w:rFonts w:ascii="Comic Sans MS" w:cs="Comic Sans MS" w:eastAsia="Comic Sans MS" w:hAnsi="Comic Sans MS"/>
                <w:sz w:val="16"/>
                <w:szCs w:val="16"/>
                <w:rtl w:val="0"/>
              </w:rPr>
              <w:t xml:space="preserve"> Maintain a consistent style and voice. </w:t>
            </w:r>
            <w:r w:rsidDel="00000000" w:rsidR="00000000" w:rsidRPr="00000000">
              <w:rPr>
                <w:rFonts w:ascii="Comic Sans MS" w:cs="Comic Sans MS" w:eastAsia="Comic Sans MS" w:hAnsi="Comic Sans MS"/>
                <w:b w:val="1"/>
                <w:sz w:val="16"/>
                <w:szCs w:val="16"/>
                <w:rtl w:val="0"/>
              </w:rPr>
              <w:t xml:space="preserve">LC.W.7.1e</w:t>
            </w:r>
            <w:r w:rsidDel="00000000" w:rsidR="00000000" w:rsidRPr="00000000">
              <w:rPr>
                <w:rFonts w:ascii="Comic Sans MS" w:cs="Comic Sans MS" w:eastAsia="Comic Sans MS" w:hAnsi="Comic Sans MS"/>
                <w:sz w:val="16"/>
                <w:szCs w:val="16"/>
                <w:rtl w:val="0"/>
              </w:rPr>
              <w:t xml:space="preserve"> Provide a concluding statement or section that follows from and supports the argument presented. </w:t>
            </w:r>
            <w:r w:rsidDel="00000000" w:rsidR="00000000" w:rsidRPr="00000000">
              <w:rPr>
                <w:rFonts w:ascii="Comic Sans MS" w:cs="Comic Sans MS" w:eastAsia="Comic Sans MS" w:hAnsi="Comic Sans MS"/>
                <w:b w:val="1"/>
                <w:sz w:val="16"/>
                <w:szCs w:val="16"/>
                <w:rtl w:val="0"/>
              </w:rPr>
              <w:t xml:space="preserve">LC.W.7.1f </w:t>
            </w:r>
            <w:r w:rsidDel="00000000" w:rsidR="00000000" w:rsidRPr="00000000">
              <w:rPr>
                <w:rtl w:val="0"/>
              </w:rPr>
            </w:r>
          </w:p>
          <w:p w:rsidR="00000000" w:rsidDel="00000000" w:rsidP="00000000" w:rsidRDefault="00000000" w:rsidRPr="00000000" w14:paraId="000007FC">
            <w:pPr>
              <w:numPr>
                <w:ilvl w:val="0"/>
                <w:numId w:val="104"/>
              </w:numPr>
              <w:spacing w:line="240" w:lineRule="auto"/>
              <w:ind w:left="720" w:hanging="360"/>
              <w:rPr>
                <w:rFonts w:ascii="Calibri" w:cs="Calibri" w:eastAsia="Calibri" w:hAnsi="Calibri"/>
                <w:sz w:val="16"/>
                <w:szCs w:val="16"/>
              </w:rPr>
            </w:pPr>
            <w:r w:rsidDel="00000000" w:rsidR="00000000" w:rsidRPr="00000000">
              <w:rPr>
                <w:rFonts w:ascii="Comic Sans MS" w:cs="Comic Sans MS" w:eastAsia="Comic Sans MS" w:hAnsi="Comic Sans MS"/>
                <w:sz w:val="16"/>
                <w:szCs w:val="16"/>
                <w:rtl w:val="0"/>
              </w:rPr>
              <w:t xml:space="preserve">No Louisiana Connector for this standard </w:t>
            </w:r>
            <w:r w:rsidDel="00000000" w:rsidR="00000000" w:rsidRPr="00000000">
              <w:rPr>
                <w:rFonts w:ascii="Comic Sans MS" w:cs="Comic Sans MS" w:eastAsia="Comic Sans MS" w:hAnsi="Comic Sans MS"/>
                <w:b w:val="1"/>
                <w:sz w:val="16"/>
                <w:szCs w:val="16"/>
                <w:rtl w:val="0"/>
              </w:rPr>
              <w:t xml:space="preserve">LC.W.7.10</w:t>
            </w:r>
            <w:r w:rsidDel="00000000" w:rsidR="00000000" w:rsidRPr="00000000">
              <w:rPr>
                <w:rtl w:val="0"/>
              </w:rPr>
            </w:r>
          </w:p>
          <w:p w:rsidR="00000000" w:rsidDel="00000000" w:rsidP="00000000" w:rsidRDefault="00000000" w:rsidRPr="00000000" w14:paraId="000007FD">
            <w:pPr>
              <w:numPr>
                <w:ilvl w:val="0"/>
                <w:numId w:val="104"/>
              </w:numPr>
              <w:spacing w:line="240" w:lineRule="auto"/>
              <w:ind w:left="720" w:hanging="360"/>
              <w:rPr>
                <w:rFonts w:ascii="Calibri" w:cs="Calibri" w:eastAsia="Calibri" w:hAnsi="Calibri"/>
                <w:sz w:val="16"/>
                <w:szCs w:val="16"/>
              </w:rPr>
            </w:pPr>
            <w:r w:rsidDel="00000000" w:rsidR="00000000" w:rsidRPr="00000000">
              <w:rPr>
                <w:rFonts w:ascii="Comic Sans MS" w:cs="Comic Sans MS" w:eastAsia="Comic Sans MS" w:hAnsi="Comic Sans MS"/>
                <w:sz w:val="16"/>
                <w:szCs w:val="16"/>
                <w:rtl w:val="0"/>
              </w:rPr>
              <w:t xml:space="preserve">Provide evidence from grade-appropriate literary or informational texts to support analysis, reflection, and research. </w:t>
            </w:r>
            <w:r w:rsidDel="00000000" w:rsidR="00000000" w:rsidRPr="00000000">
              <w:rPr>
                <w:rFonts w:ascii="Comic Sans MS" w:cs="Comic Sans MS" w:eastAsia="Comic Sans MS" w:hAnsi="Comic Sans MS"/>
                <w:b w:val="1"/>
                <w:sz w:val="16"/>
                <w:szCs w:val="16"/>
                <w:rtl w:val="0"/>
              </w:rPr>
              <w:t xml:space="preserve">LC.W.7.9</w:t>
            </w:r>
            <w:r w:rsidDel="00000000" w:rsidR="00000000" w:rsidRPr="00000000">
              <w:rPr>
                <w:rtl w:val="0"/>
              </w:rPr>
            </w:r>
          </w:p>
        </w:tc>
      </w:tr>
      <w:tr>
        <w:trPr>
          <w:trHeight w:val="400" w:hRule="atLeast"/>
        </w:trPr>
        <w:tc>
          <w:tcPr>
            <w:gridSpan w:val="2"/>
            <w:shd w:fill="a6a6a6" w:val="clear"/>
            <w:tcMar>
              <w:top w:w="100.0" w:type="dxa"/>
              <w:left w:w="100.0" w:type="dxa"/>
              <w:bottom w:w="100.0" w:type="dxa"/>
              <w:right w:w="100.0" w:type="dxa"/>
            </w:tcMar>
          </w:tcPr>
          <w:p w:rsidR="00000000" w:rsidDel="00000000" w:rsidP="00000000" w:rsidRDefault="00000000" w:rsidRPr="00000000" w14:paraId="000007FF">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u w:val="single"/>
                <w:rtl w:val="0"/>
              </w:rPr>
              <w:t xml:space="preserve">OBJECTIVES</w:t>
            </w:r>
            <w:r w:rsidDel="00000000" w:rsidR="00000000" w:rsidRPr="00000000">
              <w:rPr>
                <w:rFonts w:ascii="Calibri" w:cs="Calibri" w:eastAsia="Calibri" w:hAnsi="Calibri"/>
                <w:b w:val="1"/>
                <w:sz w:val="24"/>
                <w:szCs w:val="24"/>
                <w:rtl w:val="0"/>
              </w:rPr>
              <w:t xml:space="preserve">-GENERAL</w:t>
            </w:r>
          </w:p>
        </w:tc>
        <w:tc>
          <w:tcPr>
            <w:gridSpan w:val="2"/>
            <w:shd w:fill="a6a6a6" w:val="clear"/>
            <w:tcMar>
              <w:top w:w="100.0" w:type="dxa"/>
              <w:left w:w="100.0" w:type="dxa"/>
              <w:bottom w:w="100.0" w:type="dxa"/>
              <w:right w:w="100.0" w:type="dxa"/>
            </w:tcMar>
          </w:tcPr>
          <w:p w:rsidR="00000000" w:rsidDel="00000000" w:rsidP="00000000" w:rsidRDefault="00000000" w:rsidRPr="00000000" w14:paraId="00000801">
            <w:pPr>
              <w:spacing w:line="240" w:lineRule="auto"/>
              <w:rPr>
                <w:rFonts w:ascii="Calibri" w:cs="Calibri" w:eastAsia="Calibri" w:hAnsi="Calibri"/>
                <w:sz w:val="20"/>
                <w:szCs w:val="20"/>
              </w:rPr>
            </w:pPr>
            <w:r w:rsidDel="00000000" w:rsidR="00000000" w:rsidRPr="00000000">
              <w:rPr>
                <w:rFonts w:ascii="Calibri" w:cs="Calibri" w:eastAsia="Calibri" w:hAnsi="Calibri"/>
                <w:b w:val="1"/>
                <w:sz w:val="24"/>
                <w:szCs w:val="24"/>
                <w:u w:val="single"/>
                <w:rtl w:val="0"/>
              </w:rPr>
              <w:t xml:space="preserve">OBJECTIVES</w:t>
            </w:r>
            <w:r w:rsidDel="00000000" w:rsidR="00000000" w:rsidRPr="00000000">
              <w:rPr>
                <w:rFonts w:ascii="Calibri" w:cs="Calibri" w:eastAsia="Calibri" w:hAnsi="Calibri"/>
                <w:b w:val="1"/>
                <w:sz w:val="24"/>
                <w:szCs w:val="24"/>
                <w:rtl w:val="0"/>
              </w:rPr>
              <w:t xml:space="preserve">- MODIFIED: </w:t>
            </w:r>
            <w:r w:rsidDel="00000000" w:rsidR="00000000" w:rsidRPr="00000000">
              <w:rPr>
                <w:rtl w:val="0"/>
              </w:rPr>
            </w:r>
          </w:p>
        </w:tc>
      </w:tr>
      <w:tr>
        <w:trPr>
          <w:trHeight w:val="852" w:hRule="atLeast"/>
        </w:trPr>
        <w:tc>
          <w:tcPr>
            <w:gridSpan w:val="2"/>
            <w:shd w:fill="ffffff" w:val="clear"/>
            <w:tcMar>
              <w:top w:w="100.0" w:type="dxa"/>
              <w:left w:w="100.0" w:type="dxa"/>
              <w:bottom w:w="100.0" w:type="dxa"/>
              <w:right w:w="100.0" w:type="dxa"/>
            </w:tcMar>
          </w:tcPr>
          <w:p w:rsidR="00000000" w:rsidDel="00000000" w:rsidP="00000000" w:rsidRDefault="00000000" w:rsidRPr="00000000" w14:paraId="00000803">
            <w:pPr>
              <w:widowControl w:val="0"/>
              <w:numPr>
                <w:ilvl w:val="0"/>
                <w:numId w:val="30"/>
              </w:numPr>
              <w:spacing w:line="240" w:lineRule="auto"/>
              <w:ind w:left="72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TLW compare and contrast Jonas’ interactions with The Giver and his parents</w:t>
            </w:r>
          </w:p>
          <w:p w:rsidR="00000000" w:rsidDel="00000000" w:rsidP="00000000" w:rsidRDefault="00000000" w:rsidRPr="00000000" w14:paraId="00000804">
            <w:pPr>
              <w:widowControl w:val="0"/>
              <w:numPr>
                <w:ilvl w:val="0"/>
                <w:numId w:val="30"/>
              </w:numPr>
              <w:spacing w:line="240" w:lineRule="auto"/>
              <w:ind w:left="72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TLW analyze changes in Jonas’ character and perspective as a result of his experience with The Giver</w:t>
            </w:r>
          </w:p>
        </w:tc>
        <w:tc>
          <w:tcPr>
            <w:gridSpan w:val="2"/>
            <w:shd w:fill="ffffff" w:val="clear"/>
            <w:tcMar>
              <w:top w:w="100.0" w:type="dxa"/>
              <w:left w:w="100.0" w:type="dxa"/>
              <w:bottom w:w="100.0" w:type="dxa"/>
              <w:right w:w="100.0" w:type="dxa"/>
            </w:tcMar>
          </w:tcPr>
          <w:p w:rsidR="00000000" w:rsidDel="00000000" w:rsidP="00000000" w:rsidRDefault="00000000" w:rsidRPr="00000000" w14:paraId="00000806">
            <w:pPr>
              <w:widowControl w:val="0"/>
              <w:numPr>
                <w:ilvl w:val="0"/>
                <w:numId w:val="30"/>
              </w:numPr>
              <w:spacing w:line="240" w:lineRule="auto"/>
              <w:ind w:left="72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TLW compare and contrast Jonas’ interactions with The Giver and his parents</w:t>
            </w:r>
          </w:p>
          <w:p w:rsidR="00000000" w:rsidDel="00000000" w:rsidP="00000000" w:rsidRDefault="00000000" w:rsidRPr="00000000" w14:paraId="00000807">
            <w:pPr>
              <w:widowControl w:val="0"/>
              <w:numPr>
                <w:ilvl w:val="0"/>
                <w:numId w:val="30"/>
              </w:numPr>
              <w:spacing w:line="240" w:lineRule="auto"/>
              <w:ind w:left="72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TLW analyze changes in Jonas’ character and perspective as a result of his experience with The Giver</w:t>
            </w:r>
          </w:p>
        </w:tc>
      </w:tr>
      <w:tr>
        <w:trPr>
          <w:trHeight w:val="400" w:hRule="atLeast"/>
        </w:trPr>
        <w:tc>
          <w:tcPr>
            <w:gridSpan w:val="2"/>
            <w:shd w:fill="a6a6a6" w:val="clear"/>
            <w:tcMar>
              <w:top w:w="100.0" w:type="dxa"/>
              <w:left w:w="100.0" w:type="dxa"/>
              <w:bottom w:w="100.0" w:type="dxa"/>
              <w:right w:w="100.0" w:type="dxa"/>
            </w:tcMar>
          </w:tcPr>
          <w:p w:rsidR="00000000" w:rsidDel="00000000" w:rsidP="00000000" w:rsidRDefault="00000000" w:rsidRPr="00000000" w14:paraId="00000809">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u w:val="single"/>
                <w:rtl w:val="0"/>
              </w:rPr>
              <w:t xml:space="preserve">LESSON PROCEDURES-</w:t>
            </w:r>
            <w:r w:rsidDel="00000000" w:rsidR="00000000" w:rsidRPr="00000000">
              <w:rPr>
                <w:rFonts w:ascii="Calibri" w:cs="Calibri" w:eastAsia="Calibri" w:hAnsi="Calibri"/>
                <w:b w:val="1"/>
                <w:sz w:val="24"/>
                <w:szCs w:val="24"/>
                <w:rtl w:val="0"/>
              </w:rPr>
              <w:t xml:space="preserve"> GENERAL</w:t>
            </w:r>
          </w:p>
        </w:tc>
        <w:tc>
          <w:tcPr>
            <w:gridSpan w:val="2"/>
            <w:shd w:fill="a6a6a6" w:val="clear"/>
            <w:tcMar>
              <w:top w:w="100.0" w:type="dxa"/>
              <w:left w:w="100.0" w:type="dxa"/>
              <w:bottom w:w="100.0" w:type="dxa"/>
              <w:right w:w="100.0" w:type="dxa"/>
            </w:tcMar>
          </w:tcPr>
          <w:p w:rsidR="00000000" w:rsidDel="00000000" w:rsidP="00000000" w:rsidRDefault="00000000" w:rsidRPr="00000000" w14:paraId="0000080B">
            <w:pPr>
              <w:spacing w:line="240" w:lineRule="auto"/>
              <w:rPr>
                <w:rFonts w:ascii="Calibri" w:cs="Calibri" w:eastAsia="Calibri" w:hAnsi="Calibri"/>
                <w:b w:val="1"/>
                <w:sz w:val="20"/>
                <w:szCs w:val="20"/>
              </w:rPr>
            </w:pPr>
            <w:r w:rsidDel="00000000" w:rsidR="00000000" w:rsidRPr="00000000">
              <w:rPr>
                <w:rFonts w:ascii="Calibri" w:cs="Calibri" w:eastAsia="Calibri" w:hAnsi="Calibri"/>
                <w:b w:val="1"/>
                <w:sz w:val="24"/>
                <w:szCs w:val="24"/>
                <w:u w:val="single"/>
                <w:rtl w:val="0"/>
              </w:rPr>
              <w:t xml:space="preserve"> LESSON PROCEDURES-</w:t>
            </w:r>
            <w:r w:rsidDel="00000000" w:rsidR="00000000" w:rsidRPr="00000000">
              <w:rPr>
                <w:rFonts w:ascii="Calibri" w:cs="Calibri" w:eastAsia="Calibri" w:hAnsi="Calibri"/>
                <w:b w:val="1"/>
                <w:sz w:val="24"/>
                <w:szCs w:val="24"/>
                <w:rtl w:val="0"/>
              </w:rPr>
              <w:t xml:space="preserve"> MODIFIED: </w:t>
            </w:r>
            <w:r w:rsidDel="00000000" w:rsidR="00000000" w:rsidRPr="00000000">
              <w:rPr>
                <w:rtl w:val="0"/>
              </w:rPr>
            </w:r>
          </w:p>
        </w:tc>
      </w:tr>
      <w:tr>
        <w:trPr>
          <w:trHeight w:val="400" w:hRule="atLeast"/>
        </w:trPr>
        <w:tc>
          <w:tcPr>
            <w:gridSpan w:val="2"/>
            <w:shd w:fill="auto" w:val="clear"/>
            <w:tcMar>
              <w:top w:w="100.0" w:type="dxa"/>
              <w:left w:w="100.0" w:type="dxa"/>
              <w:bottom w:w="100.0" w:type="dxa"/>
              <w:right w:w="100.0" w:type="dxa"/>
            </w:tcMar>
          </w:tcPr>
          <w:p w:rsidR="00000000" w:rsidDel="00000000" w:rsidP="00000000" w:rsidRDefault="00000000" w:rsidRPr="00000000" w14:paraId="0000080D">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b w:val="1"/>
                <w:sz w:val="16"/>
                <w:szCs w:val="16"/>
                <w:u w:val="single"/>
                <w:rtl w:val="0"/>
              </w:rPr>
              <w:t xml:space="preserve">Introduction/Gain Attention</w:t>
            </w:r>
            <w:r w:rsidDel="00000000" w:rsidR="00000000" w:rsidRPr="00000000">
              <w:rPr>
                <w:rFonts w:ascii="Comic Sans MS" w:cs="Comic Sans MS" w:eastAsia="Comic Sans MS" w:hAnsi="Comic Sans MS"/>
                <w:sz w:val="16"/>
                <w:szCs w:val="16"/>
                <w:rtl w:val="0"/>
              </w:rPr>
              <w:t xml:space="preserve">: </w:t>
            </w:r>
          </w:p>
          <w:p w:rsidR="00000000" w:rsidDel="00000000" w:rsidP="00000000" w:rsidRDefault="00000000" w:rsidRPr="00000000" w14:paraId="0000080E">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color w:val="666666"/>
                <w:sz w:val="16"/>
                <w:szCs w:val="16"/>
                <w:highlight w:val="white"/>
                <w:rtl w:val="0"/>
              </w:rPr>
              <w:t xml:space="preserve">We summarized chapters 13-14 of </w:t>
            </w:r>
            <w:r w:rsidDel="00000000" w:rsidR="00000000" w:rsidRPr="00000000">
              <w:rPr>
                <w:rFonts w:ascii="Comic Sans MS" w:cs="Comic Sans MS" w:eastAsia="Comic Sans MS" w:hAnsi="Comic Sans MS"/>
                <w:i w:val="1"/>
                <w:color w:val="666666"/>
                <w:sz w:val="16"/>
                <w:szCs w:val="16"/>
                <w:highlight w:val="white"/>
                <w:rtl w:val="0"/>
              </w:rPr>
              <w:t xml:space="preserve">The Giver</w:t>
            </w:r>
            <w:r w:rsidDel="00000000" w:rsidR="00000000" w:rsidRPr="00000000">
              <w:rPr>
                <w:rFonts w:ascii="Comic Sans MS" w:cs="Comic Sans MS" w:eastAsia="Comic Sans MS" w:hAnsi="Comic Sans MS"/>
                <w:color w:val="666666"/>
                <w:sz w:val="16"/>
                <w:szCs w:val="16"/>
                <w:highlight w:val="white"/>
                <w:rtl w:val="0"/>
              </w:rPr>
              <w:t xml:space="preserve"> and analyzed The Giver’s dialogue and demeanor to infer his feelings and perspective about the community.</w:t>
            </w:r>
            <w:r w:rsidDel="00000000" w:rsidR="00000000" w:rsidRPr="00000000">
              <w:rPr>
                <w:rtl w:val="0"/>
              </w:rPr>
            </w:r>
          </w:p>
          <w:p w:rsidR="00000000" w:rsidDel="00000000" w:rsidP="00000000" w:rsidRDefault="00000000" w:rsidRPr="00000000" w14:paraId="0000080F">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b w:val="1"/>
                <w:sz w:val="16"/>
                <w:szCs w:val="16"/>
                <w:u w:val="single"/>
                <w:rtl w:val="0"/>
              </w:rPr>
              <w:t xml:space="preserve">Content of Lesson</w:t>
            </w:r>
            <w:r w:rsidDel="00000000" w:rsidR="00000000" w:rsidRPr="00000000">
              <w:rPr>
                <w:rFonts w:ascii="Comic Sans MS" w:cs="Comic Sans MS" w:eastAsia="Comic Sans MS" w:hAnsi="Comic Sans MS"/>
                <w:sz w:val="16"/>
                <w:szCs w:val="16"/>
                <w:rtl w:val="0"/>
              </w:rPr>
              <w:t xml:space="preserve">:</w:t>
            </w:r>
          </w:p>
          <w:p w:rsidR="00000000" w:rsidDel="00000000" w:rsidP="00000000" w:rsidRDefault="00000000" w:rsidRPr="00000000" w14:paraId="00000810">
            <w:pPr>
              <w:shd w:fill="ffffff" w:val="clear"/>
              <w:spacing w:line="335.99999999999994" w:lineRule="auto"/>
              <w:rPr>
                <w:rFonts w:ascii="Comic Sans MS" w:cs="Comic Sans MS" w:eastAsia="Comic Sans MS" w:hAnsi="Comic Sans MS"/>
                <w:color w:val="666666"/>
                <w:sz w:val="16"/>
                <w:szCs w:val="16"/>
              </w:rPr>
            </w:pPr>
            <w:r w:rsidDel="00000000" w:rsidR="00000000" w:rsidRPr="00000000">
              <w:rPr>
                <w:rFonts w:ascii="Comic Sans MS" w:cs="Comic Sans MS" w:eastAsia="Comic Sans MS" w:hAnsi="Comic Sans MS"/>
                <w:color w:val="666666"/>
                <w:sz w:val="16"/>
                <w:szCs w:val="16"/>
                <w:rtl w:val="0"/>
              </w:rPr>
              <w:t xml:space="preserve">Today we will:</w:t>
            </w:r>
          </w:p>
          <w:p w:rsidR="00000000" w:rsidDel="00000000" w:rsidP="00000000" w:rsidRDefault="00000000" w:rsidRPr="00000000" w14:paraId="00000811">
            <w:pPr>
              <w:numPr>
                <w:ilvl w:val="0"/>
                <w:numId w:val="94"/>
              </w:numPr>
              <w:shd w:fill="ffffff" w:val="clear"/>
              <w:spacing w:after="0" w:afterAutospacing="0" w:line="240" w:lineRule="auto"/>
              <w:ind w:left="72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color w:val="666666"/>
                <w:sz w:val="16"/>
                <w:szCs w:val="16"/>
                <w:rtl w:val="0"/>
              </w:rPr>
              <w:t xml:space="preserve">Summarize key events from chapters 15-16</w:t>
            </w:r>
          </w:p>
          <w:p w:rsidR="00000000" w:rsidDel="00000000" w:rsidP="00000000" w:rsidRDefault="00000000" w:rsidRPr="00000000" w14:paraId="00000812">
            <w:pPr>
              <w:numPr>
                <w:ilvl w:val="0"/>
                <w:numId w:val="94"/>
              </w:numPr>
              <w:shd w:fill="ffffff" w:val="clear"/>
              <w:spacing w:after="0" w:afterAutospacing="0" w:line="240" w:lineRule="auto"/>
              <w:ind w:left="72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color w:val="666666"/>
                <w:sz w:val="16"/>
                <w:szCs w:val="16"/>
                <w:rtl w:val="0"/>
              </w:rPr>
              <w:t xml:space="preserve">Share your summary from your independent reading for chapters 15-16 with your partner. Then discuss:</w:t>
            </w:r>
          </w:p>
          <w:p w:rsidR="00000000" w:rsidDel="00000000" w:rsidP="00000000" w:rsidRDefault="00000000" w:rsidRPr="00000000" w14:paraId="00000813">
            <w:pPr>
              <w:numPr>
                <w:ilvl w:val="1"/>
                <w:numId w:val="94"/>
              </w:numPr>
              <w:shd w:fill="ffffff" w:val="clear"/>
              <w:spacing w:after="0" w:afterAutospacing="0" w:line="240" w:lineRule="auto"/>
              <w:ind w:left="1440" w:hanging="360"/>
              <w:rPr>
                <w:rFonts w:ascii="Comic Sans MS" w:cs="Comic Sans MS" w:eastAsia="Comic Sans MS" w:hAnsi="Comic Sans MS"/>
                <w:color w:val="666666"/>
                <w:sz w:val="16"/>
                <w:szCs w:val="16"/>
              </w:rPr>
            </w:pPr>
            <w:r w:rsidDel="00000000" w:rsidR="00000000" w:rsidRPr="00000000">
              <w:rPr>
                <w:rFonts w:ascii="Comic Sans MS" w:cs="Comic Sans MS" w:eastAsia="Comic Sans MS" w:hAnsi="Comic Sans MS"/>
                <w:color w:val="666666"/>
                <w:sz w:val="16"/>
                <w:szCs w:val="16"/>
                <w:rtl w:val="0"/>
              </w:rPr>
              <w:t xml:space="preserve">What did you find interesting from the text?</w:t>
            </w:r>
          </w:p>
          <w:p w:rsidR="00000000" w:rsidDel="00000000" w:rsidP="00000000" w:rsidRDefault="00000000" w:rsidRPr="00000000" w14:paraId="00000814">
            <w:pPr>
              <w:numPr>
                <w:ilvl w:val="1"/>
                <w:numId w:val="94"/>
              </w:numPr>
              <w:shd w:fill="ffffff" w:val="clear"/>
              <w:spacing w:after="0" w:afterAutospacing="0" w:line="240" w:lineRule="auto"/>
              <w:ind w:left="1440" w:hanging="360"/>
              <w:rPr>
                <w:rFonts w:ascii="Comic Sans MS" w:cs="Comic Sans MS" w:eastAsia="Comic Sans MS" w:hAnsi="Comic Sans MS"/>
                <w:color w:val="666666"/>
                <w:sz w:val="16"/>
                <w:szCs w:val="16"/>
              </w:rPr>
            </w:pPr>
            <w:r w:rsidDel="00000000" w:rsidR="00000000" w:rsidRPr="00000000">
              <w:rPr>
                <w:rFonts w:ascii="Comic Sans MS" w:cs="Comic Sans MS" w:eastAsia="Comic Sans MS" w:hAnsi="Comic Sans MS"/>
                <w:color w:val="666666"/>
                <w:sz w:val="16"/>
                <w:szCs w:val="16"/>
                <w:rtl w:val="0"/>
              </w:rPr>
              <w:t xml:space="preserve">What questions do you still have?</w:t>
            </w:r>
          </w:p>
          <w:p w:rsidR="00000000" w:rsidDel="00000000" w:rsidP="00000000" w:rsidRDefault="00000000" w:rsidRPr="00000000" w14:paraId="00000815">
            <w:pPr>
              <w:numPr>
                <w:ilvl w:val="0"/>
                <w:numId w:val="94"/>
              </w:numPr>
              <w:shd w:fill="ffffff" w:val="clear"/>
              <w:spacing w:after="0" w:afterAutospacing="0" w:line="240" w:lineRule="auto"/>
              <w:ind w:left="72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color w:val="666666"/>
                <w:sz w:val="16"/>
                <w:szCs w:val="16"/>
                <w:rtl w:val="0"/>
              </w:rPr>
              <w:t xml:space="preserve">Work together to answer your questions and refine your summary, as necessary.</w:t>
            </w:r>
          </w:p>
          <w:p w:rsidR="00000000" w:rsidDel="00000000" w:rsidP="00000000" w:rsidRDefault="00000000" w:rsidRPr="00000000" w14:paraId="00000816">
            <w:pPr>
              <w:numPr>
                <w:ilvl w:val="0"/>
                <w:numId w:val="94"/>
              </w:numPr>
              <w:shd w:fill="ffffff" w:val="clear"/>
              <w:spacing w:after="0" w:afterAutospacing="0" w:line="240" w:lineRule="auto"/>
              <w:ind w:left="72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color w:val="666666"/>
                <w:sz w:val="16"/>
                <w:szCs w:val="16"/>
                <w:rtl w:val="0"/>
              </w:rPr>
              <w:t xml:space="preserve">Compare and contrast Jonas’ interactions with The Giver and his parents</w:t>
            </w:r>
          </w:p>
          <w:p w:rsidR="00000000" w:rsidDel="00000000" w:rsidP="00000000" w:rsidRDefault="00000000" w:rsidRPr="00000000" w14:paraId="00000817">
            <w:pPr>
              <w:numPr>
                <w:ilvl w:val="0"/>
                <w:numId w:val="94"/>
              </w:numPr>
              <w:shd w:fill="ffffff" w:val="clear"/>
              <w:spacing w:after="0" w:afterAutospacing="0" w:line="240" w:lineRule="auto"/>
              <w:ind w:left="72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color w:val="666666"/>
                <w:sz w:val="16"/>
                <w:szCs w:val="16"/>
                <w:rtl w:val="0"/>
              </w:rPr>
              <w:t xml:space="preserve">With your partner, read the following excerpt from chapter 16:</w:t>
            </w:r>
          </w:p>
          <w:p w:rsidR="00000000" w:rsidDel="00000000" w:rsidP="00000000" w:rsidRDefault="00000000" w:rsidRPr="00000000" w14:paraId="00000818">
            <w:pPr>
              <w:numPr>
                <w:ilvl w:val="1"/>
                <w:numId w:val="94"/>
              </w:numPr>
              <w:shd w:fill="ffffff" w:val="clear"/>
              <w:spacing w:after="0" w:afterAutospacing="0" w:line="240" w:lineRule="auto"/>
              <w:ind w:left="1440" w:hanging="360"/>
              <w:rPr>
                <w:rFonts w:ascii="Comic Sans MS" w:cs="Comic Sans MS" w:eastAsia="Comic Sans MS" w:hAnsi="Comic Sans MS"/>
                <w:color w:val="666666"/>
                <w:sz w:val="16"/>
                <w:szCs w:val="16"/>
              </w:rPr>
            </w:pPr>
            <w:r w:rsidDel="00000000" w:rsidR="00000000" w:rsidRPr="00000000">
              <w:rPr>
                <w:rFonts w:ascii="Comic Sans MS" w:cs="Comic Sans MS" w:eastAsia="Comic Sans MS" w:hAnsi="Comic Sans MS"/>
                <w:color w:val="666666"/>
                <w:sz w:val="16"/>
                <w:szCs w:val="16"/>
                <w:rtl w:val="0"/>
              </w:rPr>
              <w:t xml:space="preserve">Start at: “Father? Mother?” Jonas asked tentatively after the evening meal.</w:t>
            </w:r>
          </w:p>
          <w:p w:rsidR="00000000" w:rsidDel="00000000" w:rsidP="00000000" w:rsidRDefault="00000000" w:rsidRPr="00000000" w14:paraId="00000819">
            <w:pPr>
              <w:numPr>
                <w:ilvl w:val="1"/>
                <w:numId w:val="94"/>
              </w:numPr>
              <w:shd w:fill="ffffff" w:val="clear"/>
              <w:spacing w:after="0" w:afterAutospacing="0" w:line="240" w:lineRule="auto"/>
              <w:ind w:left="1440" w:hanging="360"/>
              <w:rPr>
                <w:rFonts w:ascii="Comic Sans MS" w:cs="Comic Sans MS" w:eastAsia="Comic Sans MS" w:hAnsi="Comic Sans MS"/>
                <w:color w:val="666666"/>
                <w:sz w:val="16"/>
                <w:szCs w:val="16"/>
              </w:rPr>
            </w:pPr>
            <w:r w:rsidDel="00000000" w:rsidR="00000000" w:rsidRPr="00000000">
              <w:rPr>
                <w:rFonts w:ascii="Comic Sans MS" w:cs="Comic Sans MS" w:eastAsia="Comic Sans MS" w:hAnsi="Comic Sans MS"/>
                <w:color w:val="666666"/>
                <w:sz w:val="16"/>
                <w:szCs w:val="16"/>
                <w:rtl w:val="0"/>
              </w:rPr>
              <w:t xml:space="preserve">Stop at: It was his first lie to his parents.</w:t>
            </w:r>
          </w:p>
          <w:p w:rsidR="00000000" w:rsidDel="00000000" w:rsidP="00000000" w:rsidRDefault="00000000" w:rsidRPr="00000000" w14:paraId="0000081A">
            <w:pPr>
              <w:numPr>
                <w:ilvl w:val="0"/>
                <w:numId w:val="94"/>
              </w:numPr>
              <w:shd w:fill="ffffff" w:val="clear"/>
              <w:spacing w:after="0" w:afterAutospacing="0" w:line="240" w:lineRule="auto"/>
              <w:ind w:left="72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color w:val="666666"/>
                <w:sz w:val="16"/>
                <w:szCs w:val="16"/>
                <w:rtl w:val="0"/>
              </w:rPr>
              <w:t xml:space="preserve">Discuss and answer question numbers 5 and 6 on your split-page notes.</w:t>
            </w:r>
            <w:r w:rsidDel="00000000" w:rsidR="00000000" w:rsidRPr="00000000">
              <w:rPr>
                <w:rtl w:val="0"/>
              </w:rPr>
            </w:r>
          </w:p>
          <w:p w:rsidR="00000000" w:rsidDel="00000000" w:rsidP="00000000" w:rsidRDefault="00000000" w:rsidRPr="00000000" w14:paraId="0000081B">
            <w:pPr>
              <w:numPr>
                <w:ilvl w:val="0"/>
                <w:numId w:val="94"/>
              </w:numPr>
              <w:shd w:fill="ffffff" w:val="clear"/>
              <w:spacing w:after="0" w:afterAutospacing="0" w:line="240" w:lineRule="auto"/>
              <w:ind w:left="72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color w:val="666666"/>
                <w:sz w:val="16"/>
                <w:szCs w:val="16"/>
                <w:rtl w:val="0"/>
              </w:rPr>
              <w:t xml:space="preserve">Analyze changes in Jonas’ character and perspective as a result of his experience with The Giver.</w:t>
            </w:r>
          </w:p>
          <w:p w:rsidR="00000000" w:rsidDel="00000000" w:rsidP="00000000" w:rsidRDefault="00000000" w:rsidRPr="00000000" w14:paraId="0000081C">
            <w:pPr>
              <w:numPr>
                <w:ilvl w:val="0"/>
                <w:numId w:val="94"/>
              </w:numPr>
              <w:shd w:fill="ffffff" w:val="clear"/>
              <w:spacing w:after="0" w:afterAutospacing="0" w:line="240" w:lineRule="auto"/>
              <w:ind w:left="72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color w:val="666666"/>
                <w:sz w:val="16"/>
                <w:szCs w:val="16"/>
                <w:highlight w:val="white"/>
                <w:rtl w:val="0"/>
              </w:rPr>
              <w:t xml:space="preserve">How have Jonas’ character and perspective about his community changed as a result of his experiences?</w:t>
            </w:r>
            <w:r w:rsidDel="00000000" w:rsidR="00000000" w:rsidRPr="00000000">
              <w:rPr>
                <w:rtl w:val="0"/>
              </w:rPr>
            </w:r>
          </w:p>
          <w:p w:rsidR="00000000" w:rsidDel="00000000" w:rsidP="00000000" w:rsidRDefault="00000000" w:rsidRPr="00000000" w14:paraId="0000081D">
            <w:pPr>
              <w:numPr>
                <w:ilvl w:val="0"/>
                <w:numId w:val="94"/>
              </w:numPr>
              <w:shd w:fill="ffffff" w:val="clear"/>
              <w:spacing w:after="220" w:line="240" w:lineRule="auto"/>
              <w:ind w:left="720" w:hanging="360"/>
              <w:rPr>
                <w:rFonts w:ascii="Comic Sans MS" w:cs="Comic Sans MS" w:eastAsia="Comic Sans MS" w:hAnsi="Comic Sans MS"/>
                <w:color w:val="666666"/>
                <w:sz w:val="16"/>
                <w:szCs w:val="16"/>
              </w:rPr>
            </w:pPr>
            <w:r w:rsidDel="00000000" w:rsidR="00000000" w:rsidRPr="00000000">
              <w:rPr>
                <w:rFonts w:ascii="Comic Sans MS" w:cs="Comic Sans MS" w:eastAsia="Comic Sans MS" w:hAnsi="Comic Sans MS"/>
                <w:color w:val="666666"/>
                <w:sz w:val="16"/>
                <w:szCs w:val="16"/>
                <w:highlight w:val="white"/>
                <w:rtl w:val="0"/>
              </w:rPr>
              <w:t xml:space="preserve">Cite textual evidence that demonstrates this change.</w:t>
            </w:r>
            <w:r w:rsidDel="00000000" w:rsidR="00000000" w:rsidRPr="00000000">
              <w:rPr>
                <w:rtl w:val="0"/>
              </w:rPr>
            </w:r>
          </w:p>
          <w:p w:rsidR="00000000" w:rsidDel="00000000" w:rsidP="00000000" w:rsidRDefault="00000000" w:rsidRPr="00000000" w14:paraId="0000081E">
            <w:pPr>
              <w:spacing w:line="240" w:lineRule="auto"/>
              <w:rPr>
                <w:rFonts w:ascii="Comic Sans MS" w:cs="Comic Sans MS" w:eastAsia="Comic Sans MS" w:hAnsi="Comic Sans MS"/>
                <w:b w:val="1"/>
                <w:sz w:val="16"/>
                <w:szCs w:val="16"/>
                <w:u w:val="single"/>
              </w:rPr>
            </w:pPr>
            <w:r w:rsidDel="00000000" w:rsidR="00000000" w:rsidRPr="00000000">
              <w:rPr>
                <w:rtl w:val="0"/>
              </w:rPr>
            </w:r>
          </w:p>
          <w:p w:rsidR="00000000" w:rsidDel="00000000" w:rsidP="00000000" w:rsidRDefault="00000000" w:rsidRPr="00000000" w14:paraId="0000081F">
            <w:pPr>
              <w:spacing w:line="240" w:lineRule="auto"/>
              <w:rPr>
                <w:rFonts w:ascii="Comic Sans MS" w:cs="Comic Sans MS" w:eastAsia="Comic Sans MS" w:hAnsi="Comic Sans MS"/>
                <w:b w:val="1"/>
                <w:sz w:val="16"/>
                <w:szCs w:val="16"/>
              </w:rPr>
            </w:pPr>
            <w:r w:rsidDel="00000000" w:rsidR="00000000" w:rsidRPr="00000000">
              <w:rPr>
                <w:rFonts w:ascii="Comic Sans MS" w:cs="Comic Sans MS" w:eastAsia="Comic Sans MS" w:hAnsi="Comic Sans MS"/>
                <w:b w:val="1"/>
                <w:sz w:val="16"/>
                <w:szCs w:val="16"/>
                <w:u w:val="single"/>
                <w:rtl w:val="0"/>
              </w:rPr>
              <w:t xml:space="preserve">Closure and Review</w:t>
            </w:r>
            <w:r w:rsidDel="00000000" w:rsidR="00000000" w:rsidRPr="00000000">
              <w:rPr>
                <w:rFonts w:ascii="Comic Sans MS" w:cs="Comic Sans MS" w:eastAsia="Comic Sans MS" w:hAnsi="Comic Sans MS"/>
                <w:b w:val="1"/>
                <w:sz w:val="16"/>
                <w:szCs w:val="16"/>
                <w:rtl w:val="0"/>
              </w:rPr>
              <w:t xml:space="preserve">:</w:t>
            </w:r>
          </w:p>
          <w:p w:rsidR="00000000" w:rsidDel="00000000" w:rsidP="00000000" w:rsidRDefault="00000000" w:rsidRPr="00000000" w14:paraId="00000820">
            <w:pPr>
              <w:numPr>
                <w:ilvl w:val="0"/>
                <w:numId w:val="91"/>
              </w:numPr>
              <w:shd w:fill="ffffff" w:val="clear"/>
              <w:spacing w:after="0" w:afterAutospacing="0" w:line="240" w:lineRule="auto"/>
              <w:ind w:left="72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color w:val="666666"/>
                <w:sz w:val="16"/>
                <w:szCs w:val="16"/>
                <w:rtl w:val="0"/>
              </w:rPr>
              <w:t xml:space="preserve">In this lesson, you read and discussed an excerpt of chapter 16 of </w:t>
            </w:r>
            <w:r w:rsidDel="00000000" w:rsidR="00000000" w:rsidRPr="00000000">
              <w:rPr>
                <w:rFonts w:ascii="Comic Sans MS" w:cs="Comic Sans MS" w:eastAsia="Comic Sans MS" w:hAnsi="Comic Sans MS"/>
                <w:i w:val="1"/>
                <w:color w:val="666666"/>
                <w:sz w:val="16"/>
                <w:szCs w:val="16"/>
                <w:rtl w:val="0"/>
              </w:rPr>
              <w:t xml:space="preserve">The Giver</w:t>
            </w:r>
            <w:r w:rsidDel="00000000" w:rsidR="00000000" w:rsidRPr="00000000">
              <w:rPr>
                <w:rFonts w:ascii="Comic Sans MS" w:cs="Comic Sans MS" w:eastAsia="Comic Sans MS" w:hAnsi="Comic Sans MS"/>
                <w:color w:val="666666"/>
                <w:sz w:val="16"/>
                <w:szCs w:val="16"/>
                <w:rtl w:val="0"/>
              </w:rPr>
              <w:t xml:space="preserve">.</w:t>
            </w:r>
          </w:p>
          <w:p w:rsidR="00000000" w:rsidDel="00000000" w:rsidP="00000000" w:rsidRDefault="00000000" w:rsidRPr="00000000" w14:paraId="00000821">
            <w:pPr>
              <w:numPr>
                <w:ilvl w:val="0"/>
                <w:numId w:val="91"/>
              </w:numPr>
              <w:shd w:fill="ffffff" w:val="clear"/>
              <w:spacing w:after="220" w:line="240" w:lineRule="auto"/>
              <w:ind w:left="72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color w:val="666666"/>
                <w:sz w:val="16"/>
                <w:szCs w:val="16"/>
                <w:rtl w:val="0"/>
              </w:rPr>
              <w:t xml:space="preserve">You summarized chapters 15 and 16, compared and contrasted character interactions, and analyzed how Jonas’ actions and dialogue demonstrate his changing perspective.</w:t>
            </w:r>
          </w:p>
          <w:p w:rsidR="00000000" w:rsidDel="00000000" w:rsidP="00000000" w:rsidRDefault="00000000" w:rsidRPr="00000000" w14:paraId="00000822">
            <w:pPr>
              <w:spacing w:line="240" w:lineRule="auto"/>
              <w:rPr>
                <w:rFonts w:ascii="Comic Sans MS" w:cs="Comic Sans MS" w:eastAsia="Comic Sans MS" w:hAnsi="Comic Sans MS"/>
                <w:sz w:val="16"/>
                <w:szCs w:val="16"/>
              </w:rPr>
            </w:pPr>
            <w:r w:rsidDel="00000000" w:rsidR="00000000" w:rsidRPr="00000000">
              <w:rPr>
                <w:rtl w:val="0"/>
              </w:rPr>
            </w:r>
          </w:p>
          <w:p w:rsidR="00000000" w:rsidDel="00000000" w:rsidP="00000000" w:rsidRDefault="00000000" w:rsidRPr="00000000" w14:paraId="00000823">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b w:val="1"/>
                <w:sz w:val="16"/>
                <w:szCs w:val="16"/>
                <w:u w:val="single"/>
                <w:rtl w:val="0"/>
              </w:rPr>
              <w:t xml:space="preserve">Artifacts</w:t>
            </w:r>
            <w:r w:rsidDel="00000000" w:rsidR="00000000" w:rsidRPr="00000000">
              <w:rPr>
                <w:rFonts w:ascii="Comic Sans MS" w:cs="Comic Sans MS" w:eastAsia="Comic Sans MS" w:hAnsi="Comic Sans MS"/>
                <w:sz w:val="16"/>
                <w:szCs w:val="16"/>
                <w:rtl w:val="0"/>
              </w:rPr>
              <w:t xml:space="preserve">: </w:t>
            </w:r>
          </w:p>
          <w:p w:rsidR="00000000" w:rsidDel="00000000" w:rsidP="00000000" w:rsidRDefault="00000000" w:rsidRPr="00000000" w14:paraId="00000824">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Split page notes</w:t>
            </w:r>
          </w:p>
          <w:p w:rsidR="00000000" w:rsidDel="00000000" w:rsidP="00000000" w:rsidRDefault="00000000" w:rsidRPr="00000000" w14:paraId="00000825">
            <w:pPr>
              <w:spacing w:line="240" w:lineRule="auto"/>
              <w:rPr>
                <w:rFonts w:ascii="Comic Sans MS" w:cs="Comic Sans MS" w:eastAsia="Comic Sans MS" w:hAnsi="Comic Sans MS"/>
                <w:sz w:val="16"/>
                <w:szCs w:val="16"/>
              </w:rPr>
            </w:pPr>
            <w:r w:rsidDel="00000000" w:rsidR="00000000" w:rsidRPr="00000000">
              <w:rPr>
                <w:rtl w:val="0"/>
              </w:rPr>
            </w:r>
          </w:p>
          <w:p w:rsidR="00000000" w:rsidDel="00000000" w:rsidP="00000000" w:rsidRDefault="00000000" w:rsidRPr="00000000" w14:paraId="00000826">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b w:val="1"/>
                <w:sz w:val="16"/>
                <w:szCs w:val="16"/>
                <w:u w:val="single"/>
                <w:rtl w:val="0"/>
              </w:rPr>
              <w:t xml:space="preserve">Group Procedures</w:t>
            </w:r>
            <w:r w:rsidDel="00000000" w:rsidR="00000000" w:rsidRPr="00000000">
              <w:rPr>
                <w:rFonts w:ascii="Comic Sans MS" w:cs="Comic Sans MS" w:eastAsia="Comic Sans MS" w:hAnsi="Comic Sans MS"/>
                <w:b w:val="1"/>
                <w:sz w:val="16"/>
                <w:szCs w:val="16"/>
                <w:rtl w:val="0"/>
              </w:rPr>
              <w:t xml:space="preserve">:</w:t>
            </w:r>
            <w:r w:rsidDel="00000000" w:rsidR="00000000" w:rsidRPr="00000000">
              <w:rPr>
                <w:rtl w:val="0"/>
              </w:rPr>
            </w:r>
          </w:p>
        </w:tc>
        <w:tc>
          <w:tcPr>
            <w:gridSpan w:val="2"/>
            <w:shd w:fill="auto" w:val="clear"/>
            <w:tcMar>
              <w:top w:w="100.0" w:type="dxa"/>
              <w:left w:w="100.0" w:type="dxa"/>
              <w:bottom w:w="100.0" w:type="dxa"/>
              <w:right w:w="100.0" w:type="dxa"/>
            </w:tcMar>
          </w:tcPr>
          <w:p w:rsidR="00000000" w:rsidDel="00000000" w:rsidP="00000000" w:rsidRDefault="00000000" w:rsidRPr="00000000" w14:paraId="00000828">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b w:val="1"/>
                <w:sz w:val="16"/>
                <w:szCs w:val="16"/>
                <w:u w:val="single"/>
                <w:rtl w:val="0"/>
              </w:rPr>
              <w:t xml:space="preserve">Introduction/Gain Attention</w:t>
            </w:r>
            <w:r w:rsidDel="00000000" w:rsidR="00000000" w:rsidRPr="00000000">
              <w:rPr>
                <w:rFonts w:ascii="Comic Sans MS" w:cs="Comic Sans MS" w:eastAsia="Comic Sans MS" w:hAnsi="Comic Sans MS"/>
                <w:sz w:val="16"/>
                <w:szCs w:val="16"/>
                <w:rtl w:val="0"/>
              </w:rPr>
              <w:t xml:space="preserve">: </w:t>
            </w:r>
          </w:p>
          <w:p w:rsidR="00000000" w:rsidDel="00000000" w:rsidP="00000000" w:rsidRDefault="00000000" w:rsidRPr="00000000" w14:paraId="00000829">
            <w:pPr>
              <w:spacing w:line="240" w:lineRule="auto"/>
              <w:rPr>
                <w:rFonts w:ascii="Comic Sans MS" w:cs="Comic Sans MS" w:eastAsia="Comic Sans MS" w:hAnsi="Comic Sans MS"/>
                <w:b w:val="1"/>
                <w:sz w:val="16"/>
                <w:szCs w:val="16"/>
                <w:u w:val="single"/>
              </w:rPr>
            </w:pPr>
            <w:r w:rsidDel="00000000" w:rsidR="00000000" w:rsidRPr="00000000">
              <w:rPr>
                <w:rtl w:val="0"/>
              </w:rPr>
            </w:r>
          </w:p>
          <w:p w:rsidR="00000000" w:rsidDel="00000000" w:rsidP="00000000" w:rsidRDefault="00000000" w:rsidRPr="00000000" w14:paraId="0000082A">
            <w:pPr>
              <w:numPr>
                <w:ilvl w:val="0"/>
                <w:numId w:val="21"/>
              </w:numPr>
              <w:spacing w:line="240" w:lineRule="auto"/>
              <w:ind w:left="72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TTW begin the lesson by showing a brief video on comparing and contrasting:</w:t>
            </w:r>
          </w:p>
          <w:p w:rsidR="00000000" w:rsidDel="00000000" w:rsidP="00000000" w:rsidRDefault="00000000" w:rsidRPr="00000000" w14:paraId="0000082B">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                  </w:t>
            </w:r>
            <w:hyperlink r:id="rId63">
              <w:r w:rsidDel="00000000" w:rsidR="00000000" w:rsidRPr="00000000">
                <w:rPr>
                  <w:rFonts w:ascii="Comic Sans MS" w:cs="Comic Sans MS" w:eastAsia="Comic Sans MS" w:hAnsi="Comic Sans MS"/>
                  <w:color w:val="0000ff"/>
                  <w:sz w:val="16"/>
                  <w:szCs w:val="16"/>
                  <w:u w:val="single"/>
                  <w:rtl w:val="0"/>
                </w:rPr>
                <w:t xml:space="preserve">https://youtu.be/SBTldiZu8Sc</w:t>
              </w:r>
            </w:hyperlink>
            <w:r w:rsidDel="00000000" w:rsidR="00000000" w:rsidRPr="00000000">
              <w:rPr>
                <w:rtl w:val="0"/>
              </w:rPr>
            </w:r>
          </w:p>
          <w:p w:rsidR="00000000" w:rsidDel="00000000" w:rsidP="00000000" w:rsidRDefault="00000000" w:rsidRPr="00000000" w14:paraId="0000082C">
            <w:pPr>
              <w:spacing w:line="240" w:lineRule="auto"/>
              <w:rPr>
                <w:rFonts w:ascii="Comic Sans MS" w:cs="Comic Sans MS" w:eastAsia="Comic Sans MS" w:hAnsi="Comic Sans MS"/>
                <w:sz w:val="16"/>
                <w:szCs w:val="16"/>
              </w:rPr>
            </w:pPr>
            <w:r w:rsidDel="00000000" w:rsidR="00000000" w:rsidRPr="00000000">
              <w:rPr>
                <w:rtl w:val="0"/>
              </w:rPr>
            </w:r>
          </w:p>
          <w:p w:rsidR="00000000" w:rsidDel="00000000" w:rsidP="00000000" w:rsidRDefault="00000000" w:rsidRPr="00000000" w14:paraId="0000082D">
            <w:pPr>
              <w:spacing w:line="240" w:lineRule="auto"/>
              <w:rPr>
                <w:rFonts w:ascii="Comic Sans MS" w:cs="Comic Sans MS" w:eastAsia="Comic Sans MS" w:hAnsi="Comic Sans MS"/>
                <w:b w:val="1"/>
                <w:sz w:val="16"/>
                <w:szCs w:val="16"/>
              </w:rPr>
            </w:pPr>
            <w:r w:rsidDel="00000000" w:rsidR="00000000" w:rsidRPr="00000000">
              <w:rPr>
                <w:rFonts w:ascii="Comic Sans MS" w:cs="Comic Sans MS" w:eastAsia="Comic Sans MS" w:hAnsi="Comic Sans MS"/>
                <w:b w:val="1"/>
                <w:sz w:val="16"/>
                <w:szCs w:val="16"/>
                <w:u w:val="single"/>
                <w:rtl w:val="0"/>
              </w:rPr>
              <w:t xml:space="preserve">Content of Lesson</w:t>
            </w:r>
            <w:r w:rsidDel="00000000" w:rsidR="00000000" w:rsidRPr="00000000">
              <w:rPr>
                <w:rFonts w:ascii="Comic Sans MS" w:cs="Comic Sans MS" w:eastAsia="Comic Sans MS" w:hAnsi="Comic Sans MS"/>
                <w:b w:val="1"/>
                <w:sz w:val="16"/>
                <w:szCs w:val="16"/>
                <w:rtl w:val="0"/>
              </w:rPr>
              <w:t xml:space="preserve">: </w:t>
            </w:r>
          </w:p>
          <w:p w:rsidR="00000000" w:rsidDel="00000000" w:rsidP="00000000" w:rsidRDefault="00000000" w:rsidRPr="00000000" w14:paraId="0000082E">
            <w:pPr>
              <w:spacing w:line="240" w:lineRule="auto"/>
              <w:rPr>
                <w:rFonts w:ascii="Comic Sans MS" w:cs="Comic Sans MS" w:eastAsia="Comic Sans MS" w:hAnsi="Comic Sans MS"/>
                <w:b w:val="1"/>
                <w:sz w:val="16"/>
                <w:szCs w:val="16"/>
              </w:rPr>
            </w:pPr>
            <w:r w:rsidDel="00000000" w:rsidR="00000000" w:rsidRPr="00000000">
              <w:rPr>
                <w:rtl w:val="0"/>
              </w:rPr>
            </w:r>
          </w:p>
          <w:p w:rsidR="00000000" w:rsidDel="00000000" w:rsidP="00000000" w:rsidRDefault="00000000" w:rsidRPr="00000000" w14:paraId="0000082F">
            <w:pPr>
              <w:spacing w:line="240" w:lineRule="auto"/>
              <w:rPr>
                <w:rFonts w:ascii="Comic Sans MS" w:cs="Comic Sans MS" w:eastAsia="Comic Sans MS" w:hAnsi="Comic Sans MS"/>
                <w:b w:val="1"/>
                <w:sz w:val="16"/>
                <w:szCs w:val="16"/>
                <w:u w:val="single"/>
              </w:rPr>
            </w:pPr>
            <w:r w:rsidDel="00000000" w:rsidR="00000000" w:rsidRPr="00000000">
              <w:rPr>
                <w:rFonts w:ascii="Comic Sans MS" w:cs="Comic Sans MS" w:eastAsia="Comic Sans MS" w:hAnsi="Comic Sans MS"/>
                <w:b w:val="1"/>
                <w:sz w:val="16"/>
                <w:szCs w:val="16"/>
                <w:u w:val="single"/>
                <w:rtl w:val="0"/>
              </w:rPr>
              <w:t xml:space="preserve">Opening Activity </w:t>
            </w:r>
          </w:p>
          <w:p w:rsidR="00000000" w:rsidDel="00000000" w:rsidP="00000000" w:rsidRDefault="00000000" w:rsidRPr="00000000" w14:paraId="00000830">
            <w:pPr>
              <w:numPr>
                <w:ilvl w:val="0"/>
                <w:numId w:val="21"/>
              </w:numPr>
              <w:spacing w:line="240" w:lineRule="auto"/>
              <w:ind w:left="72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Ask students to locate their adapted split-page notes for chapters 13-16.</w:t>
            </w:r>
          </w:p>
          <w:p w:rsidR="00000000" w:rsidDel="00000000" w:rsidP="00000000" w:rsidRDefault="00000000" w:rsidRPr="00000000" w14:paraId="00000831">
            <w:pPr>
              <w:numPr>
                <w:ilvl w:val="0"/>
                <w:numId w:val="21"/>
              </w:numPr>
              <w:spacing w:line="240" w:lineRule="auto"/>
              <w:ind w:left="72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Distribute copies of the adapted text.</w:t>
            </w:r>
          </w:p>
          <w:p w:rsidR="00000000" w:rsidDel="00000000" w:rsidP="00000000" w:rsidRDefault="00000000" w:rsidRPr="00000000" w14:paraId="00000832">
            <w:pPr>
              <w:numPr>
                <w:ilvl w:val="0"/>
                <w:numId w:val="21"/>
              </w:numPr>
              <w:spacing w:line="240" w:lineRule="auto"/>
              <w:ind w:left="72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Access a completed adapted split-page notes handout for Section 5.</w:t>
            </w:r>
          </w:p>
          <w:p w:rsidR="00000000" w:rsidDel="00000000" w:rsidP="00000000" w:rsidRDefault="00000000" w:rsidRPr="00000000" w14:paraId="00000833">
            <w:pPr>
              <w:spacing w:line="240" w:lineRule="auto"/>
              <w:rPr>
                <w:rFonts w:ascii="Comic Sans MS" w:cs="Comic Sans MS" w:eastAsia="Comic Sans MS" w:hAnsi="Comic Sans MS"/>
                <w:b w:val="1"/>
                <w:sz w:val="16"/>
                <w:szCs w:val="16"/>
                <w:u w:val="single"/>
              </w:rPr>
            </w:pPr>
            <w:r w:rsidDel="00000000" w:rsidR="00000000" w:rsidRPr="00000000">
              <w:rPr>
                <w:rFonts w:ascii="Comic Sans MS" w:cs="Comic Sans MS" w:eastAsia="Comic Sans MS" w:hAnsi="Comic Sans MS"/>
                <w:b w:val="1"/>
                <w:sz w:val="16"/>
                <w:szCs w:val="16"/>
                <w:u w:val="single"/>
                <w:rtl w:val="0"/>
              </w:rPr>
              <w:t xml:space="preserve">Summarizing key events:</w:t>
            </w:r>
          </w:p>
          <w:p w:rsidR="00000000" w:rsidDel="00000000" w:rsidP="00000000" w:rsidRDefault="00000000" w:rsidRPr="00000000" w14:paraId="00000834">
            <w:pPr>
              <w:numPr>
                <w:ilvl w:val="0"/>
                <w:numId w:val="144"/>
              </w:numPr>
              <w:spacing w:line="240" w:lineRule="auto"/>
              <w:ind w:left="72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TTW read aloud the remainder of chapter 16 from The Giver, with students following along in their individual copies:</w:t>
            </w:r>
          </w:p>
          <w:p w:rsidR="00000000" w:rsidDel="00000000" w:rsidP="00000000" w:rsidRDefault="00000000" w:rsidRPr="00000000" w14:paraId="00000835">
            <w:pPr>
              <w:numPr>
                <w:ilvl w:val="1"/>
                <w:numId w:val="144"/>
              </w:numPr>
              <w:spacing w:line="240" w:lineRule="auto"/>
              <w:ind w:left="144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Start at: “It seems to work pretty well that way, doesn’t it?”</w:t>
            </w:r>
          </w:p>
          <w:p w:rsidR="00000000" w:rsidDel="00000000" w:rsidP="00000000" w:rsidRDefault="00000000" w:rsidRPr="00000000" w14:paraId="00000836">
            <w:pPr>
              <w:numPr>
                <w:ilvl w:val="1"/>
                <w:numId w:val="144"/>
              </w:numPr>
              <w:spacing w:line="240" w:lineRule="auto"/>
              <w:ind w:left="144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Stop at: “I did like the light they made. And the warmth.”</w:t>
            </w:r>
          </w:p>
          <w:p w:rsidR="00000000" w:rsidDel="00000000" w:rsidP="00000000" w:rsidRDefault="00000000" w:rsidRPr="00000000" w14:paraId="00000837">
            <w:pPr>
              <w:numPr>
                <w:ilvl w:val="0"/>
                <w:numId w:val="144"/>
              </w:numPr>
              <w:spacing w:line="240" w:lineRule="auto"/>
              <w:ind w:left="72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TTW read the following excerpt from chapter 16:</w:t>
            </w:r>
          </w:p>
          <w:p w:rsidR="00000000" w:rsidDel="00000000" w:rsidP="00000000" w:rsidRDefault="00000000" w:rsidRPr="00000000" w14:paraId="00000838">
            <w:pPr>
              <w:numPr>
                <w:ilvl w:val="1"/>
                <w:numId w:val="144"/>
              </w:numPr>
              <w:spacing w:line="240" w:lineRule="auto"/>
              <w:ind w:left="144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Start at: “Father? Mother?” Jonas asked tentatively after the evening meal.</w:t>
            </w:r>
          </w:p>
          <w:p w:rsidR="00000000" w:rsidDel="00000000" w:rsidP="00000000" w:rsidRDefault="00000000" w:rsidRPr="00000000" w14:paraId="00000839">
            <w:pPr>
              <w:numPr>
                <w:ilvl w:val="1"/>
                <w:numId w:val="144"/>
              </w:numPr>
              <w:spacing w:line="240" w:lineRule="auto"/>
              <w:ind w:left="144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Stop at: It was his first lie to his parents.</w:t>
            </w:r>
          </w:p>
          <w:p w:rsidR="00000000" w:rsidDel="00000000" w:rsidP="00000000" w:rsidRDefault="00000000" w:rsidRPr="00000000" w14:paraId="0000083A">
            <w:pPr>
              <w:numPr>
                <w:ilvl w:val="0"/>
                <w:numId w:val="144"/>
              </w:numPr>
              <w:spacing w:line="240" w:lineRule="auto"/>
              <w:ind w:left="72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TLW discuss and answer question numbers 5 and 6 on his/her split-page notes.</w:t>
            </w:r>
          </w:p>
          <w:p w:rsidR="00000000" w:rsidDel="00000000" w:rsidP="00000000" w:rsidRDefault="00000000" w:rsidRPr="00000000" w14:paraId="0000083B">
            <w:pPr>
              <w:numPr>
                <w:ilvl w:val="1"/>
                <w:numId w:val="144"/>
              </w:numPr>
              <w:spacing w:line="240" w:lineRule="auto"/>
              <w:ind w:left="144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Ask, “What does Jonas share with The Giver about how he feels about the memory? What does this reveal about how his perspective and feelings for his community have shifted?”</w:t>
            </w:r>
          </w:p>
          <w:p w:rsidR="00000000" w:rsidDel="00000000" w:rsidP="00000000" w:rsidRDefault="00000000" w:rsidRPr="00000000" w14:paraId="0000083C">
            <w:pPr>
              <w:numPr>
                <w:ilvl w:val="1"/>
                <w:numId w:val="144"/>
              </w:numPr>
              <w:spacing w:line="240" w:lineRule="auto"/>
              <w:ind w:left="144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Ask, “Why does Jonas’ question to his parents require courage? What does this reveal about how his perspective and feelings for his community have shifted?</w:t>
            </w:r>
          </w:p>
          <w:p w:rsidR="00000000" w:rsidDel="00000000" w:rsidP="00000000" w:rsidRDefault="00000000" w:rsidRPr="00000000" w14:paraId="0000083D">
            <w:pPr>
              <w:numPr>
                <w:ilvl w:val="0"/>
                <w:numId w:val="144"/>
              </w:numPr>
              <w:spacing w:line="240" w:lineRule="auto"/>
              <w:ind w:left="72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Conduct a discussion to determine how Jonas’ character and perspective have changed.</w:t>
            </w:r>
          </w:p>
          <w:p w:rsidR="00000000" w:rsidDel="00000000" w:rsidP="00000000" w:rsidRDefault="00000000" w:rsidRPr="00000000" w14:paraId="0000083E">
            <w:pPr>
              <w:numPr>
                <w:ilvl w:val="1"/>
                <w:numId w:val="144"/>
              </w:numPr>
              <w:spacing w:line="240" w:lineRule="auto"/>
              <w:ind w:left="144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Ask: “How have Jonas’ character and perspective about his community changed as a result of his experiences?”</w:t>
            </w:r>
          </w:p>
          <w:p w:rsidR="00000000" w:rsidDel="00000000" w:rsidP="00000000" w:rsidRDefault="00000000" w:rsidRPr="00000000" w14:paraId="0000083F">
            <w:pPr>
              <w:numPr>
                <w:ilvl w:val="1"/>
                <w:numId w:val="144"/>
              </w:numPr>
              <w:spacing w:line="240" w:lineRule="auto"/>
              <w:ind w:left="144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Ask: “What part of the text allows you to see this change in him?”</w:t>
            </w:r>
          </w:p>
          <w:p w:rsidR="00000000" w:rsidDel="00000000" w:rsidP="00000000" w:rsidRDefault="00000000" w:rsidRPr="00000000" w14:paraId="00000840">
            <w:pPr>
              <w:numPr>
                <w:ilvl w:val="1"/>
                <w:numId w:val="144"/>
              </w:numPr>
              <w:spacing w:line="240" w:lineRule="auto"/>
              <w:ind w:left="144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Ask, “What has the author done to show how Jonas’ perspective is different from his parents?”</w:t>
            </w:r>
          </w:p>
          <w:p w:rsidR="00000000" w:rsidDel="00000000" w:rsidP="00000000" w:rsidRDefault="00000000" w:rsidRPr="00000000" w14:paraId="00000841">
            <w:pPr>
              <w:numPr>
                <w:ilvl w:val="1"/>
                <w:numId w:val="144"/>
              </w:numPr>
              <w:spacing w:line="240" w:lineRule="auto"/>
              <w:ind w:left="144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Ask, “Who does Jonas seem to trust more - his parents or The Giver? Why? What evidence supports your reason?”</w:t>
            </w:r>
          </w:p>
          <w:p w:rsidR="00000000" w:rsidDel="00000000" w:rsidP="00000000" w:rsidRDefault="00000000" w:rsidRPr="00000000" w14:paraId="00000842">
            <w:pPr>
              <w:numPr>
                <w:ilvl w:val="1"/>
                <w:numId w:val="144"/>
              </w:numPr>
              <w:spacing w:line="240" w:lineRule="auto"/>
              <w:ind w:left="144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Ask, “What examples do you see in the text of Jonas questioning his community’s values?”</w:t>
            </w:r>
          </w:p>
          <w:p w:rsidR="00000000" w:rsidDel="00000000" w:rsidP="00000000" w:rsidRDefault="00000000" w:rsidRPr="00000000" w14:paraId="00000843">
            <w:pPr>
              <w:numPr>
                <w:ilvl w:val="1"/>
                <w:numId w:val="144"/>
              </w:numPr>
              <w:spacing w:line="240" w:lineRule="auto"/>
              <w:ind w:left="144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Ask, “What words or phrases in the text show Jonas’ feelings of doubt? Does Jonas seem convinced when he tells himself and The Giver that things are better the way the community has them?”</w:t>
            </w:r>
          </w:p>
          <w:p w:rsidR="00000000" w:rsidDel="00000000" w:rsidP="00000000" w:rsidRDefault="00000000" w:rsidRPr="00000000" w14:paraId="00000844">
            <w:pPr>
              <w:spacing w:line="240" w:lineRule="auto"/>
              <w:rPr>
                <w:rFonts w:ascii="Comic Sans MS" w:cs="Comic Sans MS" w:eastAsia="Comic Sans MS" w:hAnsi="Comic Sans MS"/>
                <w:b w:val="1"/>
                <w:sz w:val="16"/>
                <w:szCs w:val="16"/>
              </w:rPr>
            </w:pPr>
            <w:r w:rsidDel="00000000" w:rsidR="00000000" w:rsidRPr="00000000">
              <w:rPr>
                <w:rFonts w:ascii="Comic Sans MS" w:cs="Comic Sans MS" w:eastAsia="Comic Sans MS" w:hAnsi="Comic Sans MS"/>
                <w:b w:val="1"/>
                <w:sz w:val="16"/>
                <w:szCs w:val="16"/>
                <w:u w:val="single"/>
                <w:rtl w:val="0"/>
              </w:rPr>
              <w:t xml:space="preserve">Closure and Review</w:t>
            </w:r>
            <w:r w:rsidDel="00000000" w:rsidR="00000000" w:rsidRPr="00000000">
              <w:rPr>
                <w:rFonts w:ascii="Comic Sans MS" w:cs="Comic Sans MS" w:eastAsia="Comic Sans MS" w:hAnsi="Comic Sans MS"/>
                <w:b w:val="1"/>
                <w:sz w:val="16"/>
                <w:szCs w:val="16"/>
                <w:rtl w:val="0"/>
              </w:rPr>
              <w:t xml:space="preserve">:  </w:t>
            </w:r>
          </w:p>
          <w:p w:rsidR="00000000" w:rsidDel="00000000" w:rsidP="00000000" w:rsidRDefault="00000000" w:rsidRPr="00000000" w14:paraId="00000845">
            <w:pPr>
              <w:numPr>
                <w:ilvl w:val="0"/>
                <w:numId w:val="123"/>
              </w:numPr>
              <w:spacing w:line="240" w:lineRule="auto"/>
              <w:ind w:left="72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TLW answer question number 5 on his split-page notes handout:</w:t>
            </w:r>
          </w:p>
          <w:p w:rsidR="00000000" w:rsidDel="00000000" w:rsidP="00000000" w:rsidRDefault="00000000" w:rsidRPr="00000000" w14:paraId="00000846">
            <w:pPr>
              <w:spacing w:line="240" w:lineRule="auto"/>
              <w:rPr>
                <w:rFonts w:ascii="Comic Sans MS" w:cs="Comic Sans MS" w:eastAsia="Comic Sans MS" w:hAnsi="Comic Sans MS"/>
                <w:sz w:val="16"/>
                <w:szCs w:val="16"/>
              </w:rPr>
            </w:pPr>
            <w:r w:rsidDel="00000000" w:rsidR="00000000" w:rsidRPr="00000000">
              <w:rPr>
                <w:rtl w:val="0"/>
              </w:rPr>
            </w:r>
          </w:p>
          <w:p w:rsidR="00000000" w:rsidDel="00000000" w:rsidP="00000000" w:rsidRDefault="00000000" w:rsidRPr="00000000" w14:paraId="00000847">
            <w:pPr>
              <w:spacing w:line="240" w:lineRule="auto"/>
              <w:rPr>
                <w:rFonts w:ascii="Comic Sans MS" w:cs="Comic Sans MS" w:eastAsia="Comic Sans MS" w:hAnsi="Comic Sans MS"/>
                <w:b w:val="1"/>
                <w:sz w:val="16"/>
                <w:szCs w:val="16"/>
                <w:shd w:fill="d9d9d9" w:val="clear"/>
              </w:rPr>
            </w:pPr>
            <w:r w:rsidDel="00000000" w:rsidR="00000000" w:rsidRPr="00000000">
              <w:rPr>
                <w:rFonts w:ascii="Comic Sans MS" w:cs="Comic Sans MS" w:eastAsia="Comic Sans MS" w:hAnsi="Comic Sans MS"/>
                <w:b w:val="1"/>
                <w:sz w:val="16"/>
                <w:szCs w:val="16"/>
                <w:u w:val="single"/>
                <w:rtl w:val="0"/>
              </w:rPr>
              <w:t xml:space="preserve">Artifacts</w:t>
            </w:r>
            <w:r w:rsidDel="00000000" w:rsidR="00000000" w:rsidRPr="00000000">
              <w:rPr>
                <w:rFonts w:ascii="Comic Sans MS" w:cs="Comic Sans MS" w:eastAsia="Comic Sans MS" w:hAnsi="Comic Sans MS"/>
                <w:sz w:val="16"/>
                <w:szCs w:val="16"/>
                <w:rtl w:val="0"/>
              </w:rPr>
              <w:t xml:space="preserve">: </w:t>
            </w:r>
            <w:r w:rsidDel="00000000" w:rsidR="00000000" w:rsidRPr="00000000">
              <w:rPr>
                <w:rtl w:val="0"/>
              </w:rPr>
            </w:r>
          </w:p>
          <w:p w:rsidR="00000000" w:rsidDel="00000000" w:rsidP="00000000" w:rsidRDefault="00000000" w:rsidRPr="00000000" w14:paraId="00000848">
            <w:pPr>
              <w:numPr>
                <w:ilvl w:val="0"/>
                <w:numId w:val="21"/>
              </w:numPr>
              <w:spacing w:line="240" w:lineRule="auto"/>
              <w:ind w:left="72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Adapted Split Page Notes</w:t>
            </w:r>
          </w:p>
          <w:p w:rsidR="00000000" w:rsidDel="00000000" w:rsidP="00000000" w:rsidRDefault="00000000" w:rsidRPr="00000000" w14:paraId="00000849">
            <w:pPr>
              <w:spacing w:line="240" w:lineRule="auto"/>
              <w:ind w:left="720" w:firstLine="0"/>
              <w:rPr>
                <w:rFonts w:ascii="Comic Sans MS" w:cs="Comic Sans MS" w:eastAsia="Comic Sans MS" w:hAnsi="Comic Sans MS"/>
                <w:sz w:val="16"/>
                <w:szCs w:val="16"/>
              </w:rPr>
            </w:pPr>
            <w:r w:rsidDel="00000000" w:rsidR="00000000" w:rsidRPr="00000000">
              <w:rPr>
                <w:rtl w:val="0"/>
              </w:rPr>
            </w:r>
          </w:p>
          <w:p w:rsidR="00000000" w:rsidDel="00000000" w:rsidP="00000000" w:rsidRDefault="00000000" w:rsidRPr="00000000" w14:paraId="0000084A">
            <w:pPr>
              <w:spacing w:line="240" w:lineRule="auto"/>
              <w:rPr>
                <w:rFonts w:ascii="Comic Sans MS" w:cs="Comic Sans MS" w:eastAsia="Comic Sans MS" w:hAnsi="Comic Sans MS"/>
                <w:b w:val="1"/>
                <w:sz w:val="16"/>
                <w:szCs w:val="16"/>
              </w:rPr>
            </w:pPr>
            <w:r w:rsidDel="00000000" w:rsidR="00000000" w:rsidRPr="00000000">
              <w:rPr>
                <w:rFonts w:ascii="Comic Sans MS" w:cs="Comic Sans MS" w:eastAsia="Comic Sans MS" w:hAnsi="Comic Sans MS"/>
                <w:b w:val="1"/>
                <w:sz w:val="16"/>
                <w:szCs w:val="16"/>
                <w:u w:val="single"/>
                <w:rtl w:val="0"/>
              </w:rPr>
              <w:t xml:space="preserve">Group Procedures</w:t>
            </w:r>
            <w:r w:rsidDel="00000000" w:rsidR="00000000" w:rsidRPr="00000000">
              <w:rPr>
                <w:rFonts w:ascii="Comic Sans MS" w:cs="Comic Sans MS" w:eastAsia="Comic Sans MS" w:hAnsi="Comic Sans MS"/>
                <w:b w:val="1"/>
                <w:sz w:val="16"/>
                <w:szCs w:val="16"/>
                <w:u w:val="single"/>
                <w:shd w:fill="d9d9d9" w:val="clear"/>
                <w:rtl w:val="0"/>
              </w:rPr>
              <w:t xml:space="preserve">: </w:t>
            </w:r>
            <w:r w:rsidDel="00000000" w:rsidR="00000000" w:rsidRPr="00000000">
              <w:rPr>
                <w:rtl w:val="0"/>
              </w:rPr>
            </w:r>
          </w:p>
          <w:p w:rsidR="00000000" w:rsidDel="00000000" w:rsidP="00000000" w:rsidRDefault="00000000" w:rsidRPr="00000000" w14:paraId="0000084B">
            <w:pPr>
              <w:spacing w:line="240" w:lineRule="auto"/>
              <w:rPr>
                <w:rFonts w:ascii="Comic Sans MS" w:cs="Comic Sans MS" w:eastAsia="Comic Sans MS" w:hAnsi="Comic Sans MS"/>
                <w:b w:val="1"/>
                <w:sz w:val="16"/>
                <w:szCs w:val="16"/>
                <w:u w:val="single"/>
              </w:rPr>
            </w:pPr>
            <w:r w:rsidDel="00000000" w:rsidR="00000000" w:rsidRPr="00000000">
              <w:rPr>
                <w:rtl w:val="0"/>
              </w:rPr>
            </w:r>
          </w:p>
          <w:p w:rsidR="00000000" w:rsidDel="00000000" w:rsidP="00000000" w:rsidRDefault="00000000" w:rsidRPr="00000000" w14:paraId="0000084C">
            <w:pPr>
              <w:numPr>
                <w:ilvl w:val="0"/>
                <w:numId w:val="21"/>
              </w:numPr>
              <w:spacing w:line="240" w:lineRule="auto"/>
              <w:ind w:left="72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Level 1 – Picture Supports, Errorless</w:t>
            </w:r>
          </w:p>
          <w:p w:rsidR="00000000" w:rsidDel="00000000" w:rsidP="00000000" w:rsidRDefault="00000000" w:rsidRPr="00000000" w14:paraId="0000084D">
            <w:pPr>
              <w:numPr>
                <w:ilvl w:val="0"/>
                <w:numId w:val="21"/>
              </w:numPr>
              <w:spacing w:line="240" w:lineRule="auto"/>
              <w:ind w:left="72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Level 2 – Picture Supports, limited multiple choice</w:t>
            </w:r>
          </w:p>
          <w:p w:rsidR="00000000" w:rsidDel="00000000" w:rsidP="00000000" w:rsidRDefault="00000000" w:rsidRPr="00000000" w14:paraId="0000084E">
            <w:pPr>
              <w:numPr>
                <w:ilvl w:val="1"/>
                <w:numId w:val="21"/>
              </w:numPr>
              <w:spacing w:line="240" w:lineRule="auto"/>
              <w:ind w:left="144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Example provided </w:t>
            </w:r>
          </w:p>
          <w:p w:rsidR="00000000" w:rsidDel="00000000" w:rsidP="00000000" w:rsidRDefault="00000000" w:rsidRPr="00000000" w14:paraId="0000084F">
            <w:pPr>
              <w:numPr>
                <w:ilvl w:val="0"/>
                <w:numId w:val="21"/>
              </w:numPr>
              <w:spacing w:line="240" w:lineRule="auto"/>
              <w:ind w:left="72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Level 3 – Words only, Limited multiple choice</w:t>
            </w:r>
          </w:p>
        </w:tc>
      </w:tr>
      <w:tr>
        <w:trPr>
          <w:trHeight w:val="400" w:hRule="atLeast"/>
        </w:trPr>
        <w:tc>
          <w:tcPr>
            <w:shd w:fill="a6a6a6" w:val="clear"/>
          </w:tcPr>
          <w:p w:rsidR="00000000" w:rsidDel="00000000" w:rsidP="00000000" w:rsidRDefault="00000000" w:rsidRPr="00000000" w14:paraId="00000851">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Cognitive Supports: </w:t>
            </w:r>
          </w:p>
        </w:tc>
        <w:tc>
          <w:tcPr>
            <w:shd w:fill="a6a6a6" w:val="clear"/>
          </w:tcPr>
          <w:p w:rsidR="00000000" w:rsidDel="00000000" w:rsidP="00000000" w:rsidRDefault="00000000" w:rsidRPr="00000000" w14:paraId="00000852">
            <w:pPr>
              <w:spacing w:line="240" w:lineRule="auto"/>
              <w:rPr>
                <w:rFonts w:ascii="Calibri" w:cs="Calibri" w:eastAsia="Calibri" w:hAnsi="Calibri"/>
                <w:sz w:val="20"/>
                <w:szCs w:val="20"/>
              </w:rPr>
            </w:pPr>
            <w:r w:rsidDel="00000000" w:rsidR="00000000" w:rsidRPr="00000000">
              <w:rPr>
                <w:rFonts w:ascii="Calibri" w:cs="Calibri" w:eastAsia="Calibri" w:hAnsi="Calibri"/>
                <w:b w:val="1"/>
                <w:sz w:val="24"/>
                <w:szCs w:val="24"/>
                <w:rtl w:val="0"/>
              </w:rPr>
              <w:t xml:space="preserve">Behavioral Supports: </w:t>
            </w:r>
            <w:r w:rsidDel="00000000" w:rsidR="00000000" w:rsidRPr="00000000">
              <w:rPr>
                <w:rtl w:val="0"/>
              </w:rPr>
            </w:r>
          </w:p>
        </w:tc>
        <w:tc>
          <w:tcPr>
            <w:shd w:fill="a6a6a6" w:val="clear"/>
          </w:tcPr>
          <w:p w:rsidR="00000000" w:rsidDel="00000000" w:rsidP="00000000" w:rsidRDefault="00000000" w:rsidRPr="00000000" w14:paraId="00000853">
            <w:pPr>
              <w:spacing w:line="240" w:lineRule="auto"/>
              <w:rPr>
                <w:rFonts w:ascii="Calibri" w:cs="Calibri" w:eastAsia="Calibri" w:hAnsi="Calibri"/>
                <w:sz w:val="20"/>
                <w:szCs w:val="20"/>
              </w:rPr>
            </w:pPr>
            <w:r w:rsidDel="00000000" w:rsidR="00000000" w:rsidRPr="00000000">
              <w:rPr>
                <w:rFonts w:ascii="Calibri" w:cs="Calibri" w:eastAsia="Calibri" w:hAnsi="Calibri"/>
                <w:b w:val="1"/>
                <w:sz w:val="24"/>
                <w:szCs w:val="24"/>
                <w:rtl w:val="0"/>
              </w:rPr>
              <w:t xml:space="preserve">Sensory Supports: </w:t>
            </w:r>
            <w:r w:rsidDel="00000000" w:rsidR="00000000" w:rsidRPr="00000000">
              <w:rPr>
                <w:rFonts w:ascii="Calibri" w:cs="Calibri" w:eastAsia="Calibri" w:hAnsi="Calibri"/>
                <w:sz w:val="18"/>
                <w:szCs w:val="18"/>
                <w:rtl w:val="0"/>
              </w:rPr>
              <w:t xml:space="preserve"> </w:t>
            </w:r>
            <w:r w:rsidDel="00000000" w:rsidR="00000000" w:rsidRPr="00000000">
              <w:rPr>
                <w:rtl w:val="0"/>
              </w:rPr>
            </w:r>
          </w:p>
        </w:tc>
        <w:tc>
          <w:tcPr>
            <w:shd w:fill="a6a6a6" w:val="clear"/>
          </w:tcPr>
          <w:p w:rsidR="00000000" w:rsidDel="00000000" w:rsidP="00000000" w:rsidRDefault="00000000" w:rsidRPr="00000000" w14:paraId="00000854">
            <w:pPr>
              <w:spacing w:line="240" w:lineRule="auto"/>
              <w:rPr>
                <w:rFonts w:ascii="Calibri" w:cs="Calibri" w:eastAsia="Calibri" w:hAnsi="Calibri"/>
                <w:sz w:val="20"/>
                <w:szCs w:val="20"/>
              </w:rPr>
            </w:pPr>
            <w:r w:rsidDel="00000000" w:rsidR="00000000" w:rsidRPr="00000000">
              <w:rPr>
                <w:rFonts w:ascii="Calibri" w:cs="Calibri" w:eastAsia="Calibri" w:hAnsi="Calibri"/>
                <w:b w:val="1"/>
                <w:sz w:val="24"/>
                <w:szCs w:val="24"/>
                <w:rtl w:val="0"/>
              </w:rPr>
              <w:t xml:space="preserve">Physical Supports:</w:t>
            </w:r>
            <w:r w:rsidDel="00000000" w:rsidR="00000000" w:rsidRPr="00000000">
              <w:rPr>
                <w:rFonts w:ascii="Calibri" w:cs="Calibri" w:eastAsia="Calibri" w:hAnsi="Calibri"/>
                <w:sz w:val="18"/>
                <w:szCs w:val="18"/>
                <w:rtl w:val="0"/>
              </w:rPr>
              <w:t xml:space="preserve">.</w:t>
            </w:r>
            <w:r w:rsidDel="00000000" w:rsidR="00000000" w:rsidRPr="00000000">
              <w:rPr>
                <w:rtl w:val="0"/>
              </w:rPr>
            </w:r>
          </w:p>
        </w:tc>
      </w:tr>
      <w:tr>
        <w:trPr>
          <w:trHeight w:val="400" w:hRule="atLeast"/>
        </w:trPr>
        <w:tc>
          <w:tcPr>
            <w:shd w:fill="ffffff" w:val="clear"/>
          </w:tcPr>
          <w:p w:rsidR="00000000" w:rsidDel="00000000" w:rsidP="00000000" w:rsidRDefault="00000000" w:rsidRPr="00000000" w14:paraId="00000855">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Adapted text </w:t>
            </w:r>
          </w:p>
          <w:p w:rsidR="00000000" w:rsidDel="00000000" w:rsidP="00000000" w:rsidRDefault="00000000" w:rsidRPr="00000000" w14:paraId="00000856">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Adapted Split-Page NotesAdapted Exit Ticket</w:t>
            </w:r>
          </w:p>
          <w:p w:rsidR="00000000" w:rsidDel="00000000" w:rsidP="00000000" w:rsidRDefault="00000000" w:rsidRPr="00000000" w14:paraId="00000857">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Picture/Visual Supports</w:t>
            </w:r>
          </w:p>
          <w:p w:rsidR="00000000" w:rsidDel="00000000" w:rsidP="00000000" w:rsidRDefault="00000000" w:rsidRPr="00000000" w14:paraId="00000858">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Essential Elements Cards</w:t>
            </w:r>
          </w:p>
          <w:p w:rsidR="00000000" w:rsidDel="00000000" w:rsidP="00000000" w:rsidRDefault="00000000" w:rsidRPr="00000000" w14:paraId="00000859">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Dictation</w:t>
            </w:r>
          </w:p>
          <w:p w:rsidR="00000000" w:rsidDel="00000000" w:rsidP="00000000" w:rsidRDefault="00000000" w:rsidRPr="00000000" w14:paraId="0000085A">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Sentence Starters</w:t>
            </w:r>
          </w:p>
          <w:p w:rsidR="00000000" w:rsidDel="00000000" w:rsidP="00000000" w:rsidRDefault="00000000" w:rsidRPr="00000000" w14:paraId="0000085B">
            <w:pPr>
              <w:spacing w:line="240" w:lineRule="auto"/>
              <w:rPr>
                <w:rFonts w:ascii="Comic Sans MS" w:cs="Comic Sans MS" w:eastAsia="Comic Sans MS" w:hAnsi="Comic Sans MS"/>
                <w:sz w:val="16"/>
                <w:szCs w:val="16"/>
              </w:rPr>
            </w:pPr>
            <w:r w:rsidDel="00000000" w:rsidR="00000000" w:rsidRPr="00000000">
              <w:rPr>
                <w:rtl w:val="0"/>
              </w:rPr>
            </w:r>
          </w:p>
          <w:p w:rsidR="00000000" w:rsidDel="00000000" w:rsidP="00000000" w:rsidRDefault="00000000" w:rsidRPr="00000000" w14:paraId="0000085C">
            <w:pPr>
              <w:spacing w:line="240" w:lineRule="auto"/>
              <w:rPr>
                <w:rFonts w:ascii="Comic Sans MS" w:cs="Comic Sans MS" w:eastAsia="Comic Sans MS" w:hAnsi="Comic Sans MS"/>
                <w:sz w:val="16"/>
                <w:szCs w:val="16"/>
              </w:rPr>
            </w:pPr>
            <w:r w:rsidDel="00000000" w:rsidR="00000000" w:rsidRPr="00000000">
              <w:rPr>
                <w:rtl w:val="0"/>
              </w:rPr>
            </w:r>
          </w:p>
          <w:p w:rsidR="00000000" w:rsidDel="00000000" w:rsidP="00000000" w:rsidRDefault="00000000" w:rsidRPr="00000000" w14:paraId="0000085D">
            <w:pPr>
              <w:spacing w:line="240" w:lineRule="auto"/>
              <w:rPr>
                <w:rFonts w:ascii="Comic Sans MS" w:cs="Comic Sans MS" w:eastAsia="Comic Sans MS" w:hAnsi="Comic Sans MS"/>
                <w:sz w:val="16"/>
                <w:szCs w:val="16"/>
              </w:rPr>
            </w:pPr>
            <w:r w:rsidDel="00000000" w:rsidR="00000000" w:rsidRPr="00000000">
              <w:rPr>
                <w:rtl w:val="0"/>
              </w:rPr>
            </w:r>
          </w:p>
          <w:p w:rsidR="00000000" w:rsidDel="00000000" w:rsidP="00000000" w:rsidRDefault="00000000" w:rsidRPr="00000000" w14:paraId="0000085E">
            <w:pPr>
              <w:spacing w:line="240" w:lineRule="auto"/>
              <w:rPr>
                <w:rFonts w:ascii="Comic Sans MS" w:cs="Comic Sans MS" w:eastAsia="Comic Sans MS" w:hAnsi="Comic Sans MS"/>
                <w:sz w:val="16"/>
                <w:szCs w:val="16"/>
              </w:rPr>
            </w:pPr>
            <w:r w:rsidDel="00000000" w:rsidR="00000000" w:rsidRPr="00000000">
              <w:rPr>
                <w:rtl w:val="0"/>
              </w:rPr>
            </w:r>
          </w:p>
          <w:p w:rsidR="00000000" w:rsidDel="00000000" w:rsidP="00000000" w:rsidRDefault="00000000" w:rsidRPr="00000000" w14:paraId="0000085F">
            <w:pPr>
              <w:spacing w:line="240" w:lineRule="auto"/>
              <w:rPr>
                <w:rFonts w:ascii="Comic Sans MS" w:cs="Comic Sans MS" w:eastAsia="Comic Sans MS" w:hAnsi="Comic Sans MS"/>
                <w:sz w:val="16"/>
                <w:szCs w:val="16"/>
              </w:rPr>
            </w:pPr>
            <w:r w:rsidDel="00000000" w:rsidR="00000000" w:rsidRPr="00000000">
              <w:rPr>
                <w:rtl w:val="0"/>
              </w:rPr>
            </w:r>
          </w:p>
          <w:p w:rsidR="00000000" w:rsidDel="00000000" w:rsidP="00000000" w:rsidRDefault="00000000" w:rsidRPr="00000000" w14:paraId="00000860">
            <w:pPr>
              <w:spacing w:line="240" w:lineRule="auto"/>
              <w:rPr>
                <w:rFonts w:ascii="Comic Sans MS" w:cs="Comic Sans MS" w:eastAsia="Comic Sans MS" w:hAnsi="Comic Sans MS"/>
                <w:sz w:val="16"/>
                <w:szCs w:val="16"/>
              </w:rPr>
            </w:pPr>
            <w:r w:rsidDel="00000000" w:rsidR="00000000" w:rsidRPr="00000000">
              <w:rPr>
                <w:rtl w:val="0"/>
              </w:rPr>
            </w:r>
          </w:p>
          <w:p w:rsidR="00000000" w:rsidDel="00000000" w:rsidP="00000000" w:rsidRDefault="00000000" w:rsidRPr="00000000" w14:paraId="00000861">
            <w:pPr>
              <w:spacing w:line="240" w:lineRule="auto"/>
              <w:rPr>
                <w:rFonts w:ascii="Comic Sans MS" w:cs="Comic Sans MS" w:eastAsia="Comic Sans MS" w:hAnsi="Comic Sans MS"/>
                <w:sz w:val="16"/>
                <w:szCs w:val="16"/>
              </w:rPr>
            </w:pPr>
            <w:r w:rsidDel="00000000" w:rsidR="00000000" w:rsidRPr="00000000">
              <w:rPr>
                <w:rtl w:val="0"/>
              </w:rPr>
            </w:r>
          </w:p>
          <w:p w:rsidR="00000000" w:rsidDel="00000000" w:rsidP="00000000" w:rsidRDefault="00000000" w:rsidRPr="00000000" w14:paraId="00000862">
            <w:pPr>
              <w:spacing w:line="240" w:lineRule="auto"/>
              <w:rPr>
                <w:rFonts w:ascii="Comic Sans MS" w:cs="Comic Sans MS" w:eastAsia="Comic Sans MS" w:hAnsi="Comic Sans MS"/>
                <w:sz w:val="16"/>
                <w:szCs w:val="16"/>
              </w:rPr>
            </w:pPr>
            <w:r w:rsidDel="00000000" w:rsidR="00000000" w:rsidRPr="00000000">
              <w:rPr>
                <w:rtl w:val="0"/>
              </w:rPr>
            </w:r>
          </w:p>
          <w:p w:rsidR="00000000" w:rsidDel="00000000" w:rsidP="00000000" w:rsidRDefault="00000000" w:rsidRPr="00000000" w14:paraId="00000863">
            <w:pPr>
              <w:spacing w:line="240" w:lineRule="auto"/>
              <w:rPr>
                <w:rFonts w:ascii="Comic Sans MS" w:cs="Comic Sans MS" w:eastAsia="Comic Sans MS" w:hAnsi="Comic Sans MS"/>
                <w:sz w:val="16"/>
                <w:szCs w:val="16"/>
              </w:rPr>
            </w:pPr>
            <w:r w:rsidDel="00000000" w:rsidR="00000000" w:rsidRPr="00000000">
              <w:rPr>
                <w:rtl w:val="0"/>
              </w:rPr>
            </w:r>
          </w:p>
          <w:p w:rsidR="00000000" w:rsidDel="00000000" w:rsidP="00000000" w:rsidRDefault="00000000" w:rsidRPr="00000000" w14:paraId="00000864">
            <w:pPr>
              <w:spacing w:line="240" w:lineRule="auto"/>
              <w:rPr>
                <w:rFonts w:ascii="Comic Sans MS" w:cs="Comic Sans MS" w:eastAsia="Comic Sans MS" w:hAnsi="Comic Sans MS"/>
                <w:sz w:val="16"/>
                <w:szCs w:val="16"/>
              </w:rPr>
            </w:pPr>
            <w:r w:rsidDel="00000000" w:rsidR="00000000" w:rsidRPr="00000000">
              <w:rPr>
                <w:rtl w:val="0"/>
              </w:rPr>
            </w:r>
          </w:p>
          <w:p w:rsidR="00000000" w:rsidDel="00000000" w:rsidP="00000000" w:rsidRDefault="00000000" w:rsidRPr="00000000" w14:paraId="00000865">
            <w:pPr>
              <w:spacing w:line="240" w:lineRule="auto"/>
              <w:rPr>
                <w:rFonts w:ascii="Comic Sans MS" w:cs="Comic Sans MS" w:eastAsia="Comic Sans MS" w:hAnsi="Comic Sans MS"/>
                <w:sz w:val="16"/>
                <w:szCs w:val="16"/>
              </w:rPr>
            </w:pPr>
            <w:r w:rsidDel="00000000" w:rsidR="00000000" w:rsidRPr="00000000">
              <w:rPr>
                <w:rtl w:val="0"/>
              </w:rPr>
            </w:r>
          </w:p>
          <w:p w:rsidR="00000000" w:rsidDel="00000000" w:rsidP="00000000" w:rsidRDefault="00000000" w:rsidRPr="00000000" w14:paraId="00000866">
            <w:pPr>
              <w:spacing w:line="240" w:lineRule="auto"/>
              <w:rPr>
                <w:rFonts w:ascii="Comic Sans MS" w:cs="Comic Sans MS" w:eastAsia="Comic Sans MS" w:hAnsi="Comic Sans MS"/>
                <w:sz w:val="16"/>
                <w:szCs w:val="16"/>
              </w:rPr>
            </w:pPr>
            <w:r w:rsidDel="00000000" w:rsidR="00000000" w:rsidRPr="00000000">
              <w:rPr>
                <w:rtl w:val="0"/>
              </w:rPr>
            </w:r>
          </w:p>
          <w:p w:rsidR="00000000" w:rsidDel="00000000" w:rsidP="00000000" w:rsidRDefault="00000000" w:rsidRPr="00000000" w14:paraId="00000867">
            <w:pPr>
              <w:spacing w:line="240" w:lineRule="auto"/>
              <w:rPr>
                <w:rFonts w:ascii="Comic Sans MS" w:cs="Comic Sans MS" w:eastAsia="Comic Sans MS" w:hAnsi="Comic Sans MS"/>
                <w:sz w:val="16"/>
                <w:szCs w:val="16"/>
              </w:rPr>
            </w:pPr>
            <w:r w:rsidDel="00000000" w:rsidR="00000000" w:rsidRPr="00000000">
              <w:rPr>
                <w:rtl w:val="0"/>
              </w:rPr>
            </w:r>
          </w:p>
          <w:p w:rsidR="00000000" w:rsidDel="00000000" w:rsidP="00000000" w:rsidRDefault="00000000" w:rsidRPr="00000000" w14:paraId="00000868">
            <w:pPr>
              <w:spacing w:line="240" w:lineRule="auto"/>
              <w:rPr>
                <w:rFonts w:ascii="Comic Sans MS" w:cs="Comic Sans MS" w:eastAsia="Comic Sans MS" w:hAnsi="Comic Sans MS"/>
                <w:sz w:val="16"/>
                <w:szCs w:val="16"/>
              </w:rPr>
            </w:pPr>
            <w:r w:rsidDel="00000000" w:rsidR="00000000" w:rsidRPr="00000000">
              <w:rPr>
                <w:rtl w:val="0"/>
              </w:rPr>
            </w:r>
          </w:p>
          <w:p w:rsidR="00000000" w:rsidDel="00000000" w:rsidP="00000000" w:rsidRDefault="00000000" w:rsidRPr="00000000" w14:paraId="00000869">
            <w:pPr>
              <w:spacing w:line="240" w:lineRule="auto"/>
              <w:rPr>
                <w:rFonts w:ascii="Comic Sans MS" w:cs="Comic Sans MS" w:eastAsia="Comic Sans MS" w:hAnsi="Comic Sans MS"/>
                <w:sz w:val="16"/>
                <w:szCs w:val="16"/>
              </w:rPr>
            </w:pPr>
            <w:r w:rsidDel="00000000" w:rsidR="00000000" w:rsidRPr="00000000">
              <w:rPr>
                <w:rtl w:val="0"/>
              </w:rPr>
            </w:r>
          </w:p>
        </w:tc>
        <w:tc>
          <w:tcPr>
            <w:shd w:fill="ffffff" w:val="clear"/>
          </w:tcPr>
          <w:p w:rsidR="00000000" w:rsidDel="00000000" w:rsidP="00000000" w:rsidRDefault="00000000" w:rsidRPr="00000000" w14:paraId="0000086A">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If/Then chart</w:t>
            </w:r>
          </w:p>
          <w:p w:rsidR="00000000" w:rsidDel="00000000" w:rsidP="00000000" w:rsidRDefault="00000000" w:rsidRPr="00000000" w14:paraId="0000086B">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Choice Board</w:t>
            </w:r>
          </w:p>
          <w:p w:rsidR="00000000" w:rsidDel="00000000" w:rsidP="00000000" w:rsidRDefault="00000000" w:rsidRPr="00000000" w14:paraId="0000086C">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Reinforcers</w:t>
            </w:r>
          </w:p>
          <w:p w:rsidR="00000000" w:rsidDel="00000000" w:rsidP="00000000" w:rsidRDefault="00000000" w:rsidRPr="00000000" w14:paraId="0000086D">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Visual Board</w:t>
            </w:r>
          </w:p>
          <w:p w:rsidR="00000000" w:rsidDel="00000000" w:rsidP="00000000" w:rsidRDefault="00000000" w:rsidRPr="00000000" w14:paraId="0000086E">
            <w:pPr>
              <w:spacing w:line="240" w:lineRule="auto"/>
              <w:rPr>
                <w:rFonts w:ascii="Comic Sans MS" w:cs="Comic Sans MS" w:eastAsia="Comic Sans MS" w:hAnsi="Comic Sans MS"/>
                <w:sz w:val="16"/>
                <w:szCs w:val="16"/>
              </w:rPr>
            </w:pPr>
            <w:r w:rsidDel="00000000" w:rsidR="00000000" w:rsidRPr="00000000">
              <w:rPr>
                <w:rtl w:val="0"/>
              </w:rPr>
            </w:r>
          </w:p>
        </w:tc>
        <w:tc>
          <w:tcPr>
            <w:shd w:fill="ffffff" w:val="clear"/>
          </w:tcPr>
          <w:p w:rsidR="00000000" w:rsidDel="00000000" w:rsidP="00000000" w:rsidRDefault="00000000" w:rsidRPr="00000000" w14:paraId="0000086F">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Sensory tools</w:t>
            </w:r>
          </w:p>
          <w:p w:rsidR="00000000" w:rsidDel="00000000" w:rsidP="00000000" w:rsidRDefault="00000000" w:rsidRPr="00000000" w14:paraId="00000870">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Fidgets</w:t>
            </w:r>
          </w:p>
          <w:p w:rsidR="00000000" w:rsidDel="00000000" w:rsidP="00000000" w:rsidRDefault="00000000" w:rsidRPr="00000000" w14:paraId="00000871">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Visual Boards</w:t>
            </w:r>
          </w:p>
          <w:p w:rsidR="00000000" w:rsidDel="00000000" w:rsidP="00000000" w:rsidRDefault="00000000" w:rsidRPr="00000000" w14:paraId="00000872">
            <w:pPr>
              <w:spacing w:line="240" w:lineRule="auto"/>
              <w:rPr>
                <w:rFonts w:ascii="Comic Sans MS" w:cs="Comic Sans MS" w:eastAsia="Comic Sans MS" w:hAnsi="Comic Sans MS"/>
                <w:sz w:val="16"/>
                <w:szCs w:val="16"/>
              </w:rPr>
            </w:pPr>
            <w:r w:rsidDel="00000000" w:rsidR="00000000" w:rsidRPr="00000000">
              <w:rPr>
                <w:rtl w:val="0"/>
              </w:rPr>
            </w:r>
          </w:p>
        </w:tc>
        <w:tc>
          <w:tcPr>
            <w:shd w:fill="ffffff" w:val="clear"/>
          </w:tcPr>
          <w:p w:rsidR="00000000" w:rsidDel="00000000" w:rsidP="00000000" w:rsidRDefault="00000000" w:rsidRPr="00000000" w14:paraId="00000873">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Enlarged Text</w:t>
            </w:r>
          </w:p>
          <w:p w:rsidR="00000000" w:rsidDel="00000000" w:rsidP="00000000" w:rsidRDefault="00000000" w:rsidRPr="00000000" w14:paraId="00000874">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Gestures</w:t>
            </w:r>
          </w:p>
          <w:p w:rsidR="00000000" w:rsidDel="00000000" w:rsidP="00000000" w:rsidRDefault="00000000" w:rsidRPr="00000000" w14:paraId="00000875">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Adapted writing utensils</w:t>
            </w:r>
          </w:p>
          <w:p w:rsidR="00000000" w:rsidDel="00000000" w:rsidP="00000000" w:rsidRDefault="00000000" w:rsidRPr="00000000" w14:paraId="00000876">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Slant board</w:t>
            </w:r>
          </w:p>
          <w:p w:rsidR="00000000" w:rsidDel="00000000" w:rsidP="00000000" w:rsidRDefault="00000000" w:rsidRPr="00000000" w14:paraId="00000877">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Verbal cues</w:t>
            </w:r>
          </w:p>
          <w:p w:rsidR="00000000" w:rsidDel="00000000" w:rsidP="00000000" w:rsidRDefault="00000000" w:rsidRPr="00000000" w14:paraId="00000878">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Manipulatives</w:t>
            </w:r>
          </w:p>
          <w:p w:rsidR="00000000" w:rsidDel="00000000" w:rsidP="00000000" w:rsidRDefault="00000000" w:rsidRPr="00000000" w14:paraId="00000879">
            <w:pPr>
              <w:spacing w:line="240" w:lineRule="auto"/>
              <w:rPr>
                <w:rFonts w:ascii="Comic Sans MS" w:cs="Comic Sans MS" w:eastAsia="Comic Sans MS" w:hAnsi="Comic Sans MS"/>
                <w:sz w:val="16"/>
                <w:szCs w:val="16"/>
              </w:rPr>
            </w:pPr>
            <w:r w:rsidDel="00000000" w:rsidR="00000000" w:rsidRPr="00000000">
              <w:rPr>
                <w:rtl w:val="0"/>
              </w:rPr>
            </w:r>
          </w:p>
        </w:tc>
      </w:tr>
      <w:tr>
        <w:trPr>
          <w:trHeight w:val="440" w:hRule="atLeast"/>
        </w:trPr>
        <w:tc>
          <w:tcPr>
            <w:gridSpan w:val="2"/>
            <w:shd w:fill="a6a6a6" w:val="clear"/>
            <w:tcMar>
              <w:top w:w="100.0" w:type="dxa"/>
              <w:left w:w="100.0" w:type="dxa"/>
              <w:bottom w:w="100.0" w:type="dxa"/>
              <w:right w:w="100.0" w:type="dxa"/>
            </w:tcMar>
          </w:tcPr>
          <w:p w:rsidR="00000000" w:rsidDel="00000000" w:rsidP="00000000" w:rsidRDefault="00000000" w:rsidRPr="00000000" w14:paraId="0000087A">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u w:val="single"/>
                <w:rtl w:val="0"/>
              </w:rPr>
              <w:t xml:space="preserve">MATERIALS/RESOURCES</w:t>
            </w:r>
            <w:r w:rsidDel="00000000" w:rsidR="00000000" w:rsidRPr="00000000">
              <w:rPr>
                <w:rFonts w:ascii="Calibri" w:cs="Calibri" w:eastAsia="Calibri" w:hAnsi="Calibri"/>
                <w:b w:val="1"/>
                <w:sz w:val="24"/>
                <w:szCs w:val="24"/>
                <w:rtl w:val="0"/>
              </w:rPr>
              <w:t xml:space="preserve">- GENERAL</w:t>
            </w:r>
          </w:p>
        </w:tc>
        <w:tc>
          <w:tcPr>
            <w:gridSpan w:val="2"/>
            <w:shd w:fill="a6a6a6" w:val="clear"/>
            <w:tcMar>
              <w:top w:w="100.0" w:type="dxa"/>
              <w:left w:w="100.0" w:type="dxa"/>
              <w:bottom w:w="100.0" w:type="dxa"/>
              <w:right w:w="100.0" w:type="dxa"/>
            </w:tcMar>
          </w:tcPr>
          <w:p w:rsidR="00000000" w:rsidDel="00000000" w:rsidP="00000000" w:rsidRDefault="00000000" w:rsidRPr="00000000" w14:paraId="0000087C">
            <w:pPr>
              <w:spacing w:line="240" w:lineRule="auto"/>
              <w:rPr>
                <w:rFonts w:ascii="Calibri" w:cs="Calibri" w:eastAsia="Calibri" w:hAnsi="Calibri"/>
                <w:sz w:val="20"/>
                <w:szCs w:val="20"/>
              </w:rPr>
            </w:pPr>
            <w:r w:rsidDel="00000000" w:rsidR="00000000" w:rsidRPr="00000000">
              <w:rPr>
                <w:rFonts w:ascii="Calibri" w:cs="Calibri" w:eastAsia="Calibri" w:hAnsi="Calibri"/>
                <w:b w:val="1"/>
                <w:sz w:val="24"/>
                <w:szCs w:val="24"/>
                <w:u w:val="single"/>
                <w:rtl w:val="0"/>
              </w:rPr>
              <w:t xml:space="preserve">MATERIALS/RESOURCES</w:t>
            </w:r>
            <w:r w:rsidDel="00000000" w:rsidR="00000000" w:rsidRPr="00000000">
              <w:rPr>
                <w:rFonts w:ascii="Calibri" w:cs="Calibri" w:eastAsia="Calibri" w:hAnsi="Calibri"/>
                <w:b w:val="1"/>
                <w:sz w:val="24"/>
                <w:szCs w:val="24"/>
                <w:rtl w:val="0"/>
              </w:rPr>
              <w:t xml:space="preserve">- MODIFIED: </w:t>
            </w:r>
            <w:r w:rsidDel="00000000" w:rsidR="00000000" w:rsidRPr="00000000">
              <w:rPr>
                <w:rtl w:val="0"/>
              </w:rPr>
            </w:r>
          </w:p>
        </w:tc>
      </w:tr>
      <w:tr>
        <w:trPr>
          <w:trHeight w:val="440" w:hRule="atLeast"/>
        </w:trPr>
        <w:tc>
          <w:tcPr>
            <w:gridSpan w:val="2"/>
            <w:shd w:fill="ffffff" w:val="clear"/>
            <w:tcMar>
              <w:top w:w="100.0" w:type="dxa"/>
              <w:left w:w="100.0" w:type="dxa"/>
              <w:bottom w:w="100.0" w:type="dxa"/>
              <w:right w:w="100.0" w:type="dxa"/>
            </w:tcMar>
          </w:tcPr>
          <w:p w:rsidR="00000000" w:rsidDel="00000000" w:rsidP="00000000" w:rsidRDefault="00000000" w:rsidRPr="00000000" w14:paraId="0000087E">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Text: The Giver</w:t>
            </w:r>
          </w:p>
          <w:p w:rsidR="00000000" w:rsidDel="00000000" w:rsidP="00000000" w:rsidRDefault="00000000" w:rsidRPr="00000000" w14:paraId="0000087F">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Split-Page Notes</w:t>
            </w:r>
          </w:p>
          <w:p w:rsidR="00000000" w:rsidDel="00000000" w:rsidP="00000000" w:rsidRDefault="00000000" w:rsidRPr="00000000" w14:paraId="00000880">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Reading Log</w:t>
            </w:r>
          </w:p>
        </w:tc>
        <w:tc>
          <w:tcPr>
            <w:gridSpan w:val="2"/>
            <w:shd w:fill="ffffff" w:val="clear"/>
            <w:tcMar>
              <w:top w:w="100.0" w:type="dxa"/>
              <w:left w:w="100.0" w:type="dxa"/>
              <w:bottom w:w="100.0" w:type="dxa"/>
              <w:right w:w="100.0" w:type="dxa"/>
            </w:tcMar>
          </w:tcPr>
          <w:p w:rsidR="00000000" w:rsidDel="00000000" w:rsidP="00000000" w:rsidRDefault="00000000" w:rsidRPr="00000000" w14:paraId="00000882">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Adapted Text</w:t>
            </w:r>
          </w:p>
          <w:p w:rsidR="00000000" w:rsidDel="00000000" w:rsidP="00000000" w:rsidRDefault="00000000" w:rsidRPr="00000000" w14:paraId="00000883">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Adapted Reading Log</w:t>
            </w:r>
          </w:p>
          <w:p w:rsidR="00000000" w:rsidDel="00000000" w:rsidP="00000000" w:rsidRDefault="00000000" w:rsidRPr="00000000" w14:paraId="00000884">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Adapted Split-Page Notes</w:t>
            </w:r>
          </w:p>
          <w:p w:rsidR="00000000" w:rsidDel="00000000" w:rsidP="00000000" w:rsidRDefault="00000000" w:rsidRPr="00000000" w14:paraId="00000885">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Adapted Exit Ticket</w:t>
            </w:r>
          </w:p>
          <w:p w:rsidR="00000000" w:rsidDel="00000000" w:rsidP="00000000" w:rsidRDefault="00000000" w:rsidRPr="00000000" w14:paraId="00000886">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Story Map</w:t>
            </w:r>
          </w:p>
          <w:p w:rsidR="00000000" w:rsidDel="00000000" w:rsidP="00000000" w:rsidRDefault="00000000" w:rsidRPr="00000000" w14:paraId="00000887">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Cloze Summary</w:t>
            </w:r>
          </w:p>
          <w:p w:rsidR="00000000" w:rsidDel="00000000" w:rsidP="00000000" w:rsidRDefault="00000000" w:rsidRPr="00000000" w14:paraId="00000888">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Essential Elements Cards</w:t>
            </w:r>
          </w:p>
        </w:tc>
      </w:tr>
      <w:tr>
        <w:trPr>
          <w:trHeight w:val="440" w:hRule="atLeast"/>
        </w:trPr>
        <w:tc>
          <w:tcPr>
            <w:gridSpan w:val="2"/>
            <w:shd w:fill="a6a6a6" w:val="clear"/>
            <w:tcMar>
              <w:top w:w="100.0" w:type="dxa"/>
              <w:left w:w="100.0" w:type="dxa"/>
              <w:bottom w:w="100.0" w:type="dxa"/>
              <w:right w:w="100.0" w:type="dxa"/>
            </w:tcMar>
          </w:tcPr>
          <w:p w:rsidR="00000000" w:rsidDel="00000000" w:rsidP="00000000" w:rsidRDefault="00000000" w:rsidRPr="00000000" w14:paraId="0000088A">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u w:val="single"/>
                <w:rtl w:val="0"/>
              </w:rPr>
              <w:t xml:space="preserve">ASSESSMENTS</w:t>
            </w:r>
            <w:r w:rsidDel="00000000" w:rsidR="00000000" w:rsidRPr="00000000">
              <w:rPr>
                <w:rFonts w:ascii="Calibri" w:cs="Calibri" w:eastAsia="Calibri" w:hAnsi="Calibri"/>
                <w:b w:val="1"/>
                <w:sz w:val="24"/>
                <w:szCs w:val="24"/>
                <w:rtl w:val="0"/>
              </w:rPr>
              <w:t xml:space="preserve">- GENERAL </w:t>
            </w:r>
          </w:p>
        </w:tc>
        <w:tc>
          <w:tcPr>
            <w:gridSpan w:val="2"/>
            <w:shd w:fill="a6a6a6" w:val="clear"/>
            <w:tcMar>
              <w:top w:w="100.0" w:type="dxa"/>
              <w:left w:w="100.0" w:type="dxa"/>
              <w:bottom w:w="100.0" w:type="dxa"/>
              <w:right w:w="100.0" w:type="dxa"/>
            </w:tcMar>
          </w:tcPr>
          <w:p w:rsidR="00000000" w:rsidDel="00000000" w:rsidP="00000000" w:rsidRDefault="00000000" w:rsidRPr="00000000" w14:paraId="0000088C">
            <w:pPr>
              <w:spacing w:line="240" w:lineRule="auto"/>
              <w:rPr>
                <w:rFonts w:ascii="Calibri" w:cs="Calibri" w:eastAsia="Calibri" w:hAnsi="Calibri"/>
                <w:sz w:val="20"/>
                <w:szCs w:val="20"/>
              </w:rPr>
            </w:pPr>
            <w:r w:rsidDel="00000000" w:rsidR="00000000" w:rsidRPr="00000000">
              <w:rPr>
                <w:rFonts w:ascii="Calibri" w:cs="Calibri" w:eastAsia="Calibri" w:hAnsi="Calibri"/>
                <w:b w:val="1"/>
                <w:sz w:val="24"/>
                <w:szCs w:val="24"/>
                <w:u w:val="single"/>
                <w:rtl w:val="0"/>
              </w:rPr>
              <w:t xml:space="preserve">ASSESSMENTS</w:t>
            </w:r>
            <w:r w:rsidDel="00000000" w:rsidR="00000000" w:rsidRPr="00000000">
              <w:rPr>
                <w:rFonts w:ascii="Calibri" w:cs="Calibri" w:eastAsia="Calibri" w:hAnsi="Calibri"/>
                <w:b w:val="1"/>
                <w:sz w:val="24"/>
                <w:szCs w:val="24"/>
                <w:rtl w:val="0"/>
              </w:rPr>
              <w:t xml:space="preserve">- MODIFIED: </w:t>
            </w:r>
            <w:r w:rsidDel="00000000" w:rsidR="00000000" w:rsidRPr="00000000">
              <w:rPr>
                <w:rtl w:val="0"/>
              </w:rPr>
            </w:r>
          </w:p>
        </w:tc>
      </w:tr>
      <w:tr>
        <w:trPr>
          <w:trHeight w:val="440" w:hRule="atLeast"/>
        </w:trPr>
        <w:tc>
          <w:tcPr>
            <w:gridSpan w:val="2"/>
            <w:shd w:fill="auto" w:val="clear"/>
            <w:tcMar>
              <w:top w:w="100.0" w:type="dxa"/>
              <w:left w:w="100.0" w:type="dxa"/>
              <w:bottom w:w="100.0" w:type="dxa"/>
              <w:right w:w="100.0" w:type="dxa"/>
            </w:tcMar>
          </w:tcPr>
          <w:p w:rsidR="00000000" w:rsidDel="00000000" w:rsidP="00000000" w:rsidRDefault="00000000" w:rsidRPr="00000000" w14:paraId="0000088E">
            <w:pPr>
              <w:spacing w:line="240" w:lineRule="auto"/>
              <w:rPr>
                <w:rFonts w:ascii="Calibri" w:cs="Calibri" w:eastAsia="Calibri" w:hAnsi="Calibri"/>
                <w:sz w:val="18"/>
                <w:szCs w:val="18"/>
              </w:rPr>
            </w:pPr>
            <w:r w:rsidDel="00000000" w:rsidR="00000000" w:rsidRPr="00000000">
              <w:rPr>
                <w:rFonts w:ascii="Calibri" w:cs="Calibri" w:eastAsia="Calibri" w:hAnsi="Calibri"/>
                <w:b w:val="1"/>
                <w:sz w:val="18"/>
                <w:szCs w:val="18"/>
                <w:rtl w:val="0"/>
              </w:rPr>
              <w:t xml:space="preserve">Informal: </w:t>
            </w:r>
            <w:r w:rsidDel="00000000" w:rsidR="00000000" w:rsidRPr="00000000">
              <w:rPr>
                <w:rFonts w:ascii="Calibri" w:cs="Calibri" w:eastAsia="Calibri" w:hAnsi="Calibri"/>
                <w:sz w:val="18"/>
                <w:szCs w:val="18"/>
                <w:rtl w:val="0"/>
              </w:rPr>
              <w:t xml:space="preserve">Thumbs Up/Thumbs Down; HOTs Questions</w:t>
            </w:r>
          </w:p>
          <w:p w:rsidR="00000000" w:rsidDel="00000000" w:rsidP="00000000" w:rsidRDefault="00000000" w:rsidRPr="00000000" w14:paraId="0000088F">
            <w:pPr>
              <w:spacing w:line="240" w:lineRule="auto"/>
              <w:rPr>
                <w:rFonts w:ascii="Calibri" w:cs="Calibri" w:eastAsia="Calibri" w:hAnsi="Calibri"/>
                <w:b w:val="1"/>
                <w:sz w:val="18"/>
                <w:szCs w:val="18"/>
              </w:rPr>
            </w:pPr>
            <w:r w:rsidDel="00000000" w:rsidR="00000000" w:rsidRPr="00000000">
              <w:rPr>
                <w:rFonts w:ascii="Calibri" w:cs="Calibri" w:eastAsia="Calibri" w:hAnsi="Calibri"/>
                <w:b w:val="1"/>
                <w:sz w:val="18"/>
                <w:szCs w:val="18"/>
                <w:rtl w:val="0"/>
              </w:rPr>
              <w:t xml:space="preserve">Formal: </w:t>
            </w:r>
          </w:p>
          <w:p w:rsidR="00000000" w:rsidDel="00000000" w:rsidP="00000000" w:rsidRDefault="00000000" w:rsidRPr="00000000" w14:paraId="00000890">
            <w:pPr>
              <w:spacing w:line="240" w:lineRule="auto"/>
              <w:rPr>
                <w:rFonts w:ascii="Calibri" w:cs="Calibri" w:eastAsia="Calibri" w:hAnsi="Calibri"/>
                <w:sz w:val="18"/>
                <w:szCs w:val="18"/>
              </w:rPr>
            </w:pPr>
            <w:r w:rsidDel="00000000" w:rsidR="00000000" w:rsidRPr="00000000">
              <w:rPr>
                <w:rFonts w:ascii="Calibri" w:cs="Calibri" w:eastAsia="Calibri" w:hAnsi="Calibri"/>
                <w:b w:val="1"/>
                <w:sz w:val="18"/>
                <w:szCs w:val="18"/>
                <w:rtl w:val="0"/>
              </w:rPr>
              <w:t xml:space="preserve">Exit Ticket:  </w:t>
            </w:r>
            <w:r w:rsidDel="00000000" w:rsidR="00000000" w:rsidRPr="00000000">
              <w:rPr>
                <w:rFonts w:ascii="Calibri" w:cs="Calibri" w:eastAsia="Calibri" w:hAnsi="Calibri"/>
                <w:sz w:val="18"/>
                <w:szCs w:val="18"/>
                <w:rtl w:val="0"/>
              </w:rPr>
              <w:t xml:space="preserve">Reading Log</w:t>
            </w:r>
          </w:p>
        </w:tc>
        <w:tc>
          <w:tcPr>
            <w:gridSpan w:val="2"/>
            <w:shd w:fill="auto" w:val="clear"/>
            <w:tcMar>
              <w:top w:w="100.0" w:type="dxa"/>
              <w:left w:w="100.0" w:type="dxa"/>
              <w:bottom w:w="100.0" w:type="dxa"/>
              <w:right w:w="100.0" w:type="dxa"/>
            </w:tcMar>
          </w:tcPr>
          <w:p w:rsidR="00000000" w:rsidDel="00000000" w:rsidP="00000000" w:rsidRDefault="00000000" w:rsidRPr="00000000" w14:paraId="00000892">
            <w:pPr>
              <w:spacing w:line="240" w:lineRule="auto"/>
              <w:rPr>
                <w:rFonts w:ascii="Calibri" w:cs="Calibri" w:eastAsia="Calibri" w:hAnsi="Calibri"/>
                <w:sz w:val="18"/>
                <w:szCs w:val="18"/>
              </w:rPr>
            </w:pPr>
            <w:r w:rsidDel="00000000" w:rsidR="00000000" w:rsidRPr="00000000">
              <w:rPr>
                <w:rFonts w:ascii="Calibri" w:cs="Calibri" w:eastAsia="Calibri" w:hAnsi="Calibri"/>
                <w:b w:val="1"/>
                <w:sz w:val="18"/>
                <w:szCs w:val="18"/>
                <w:rtl w:val="0"/>
              </w:rPr>
              <w:t xml:space="preserve">Informal: </w:t>
            </w:r>
            <w:r w:rsidDel="00000000" w:rsidR="00000000" w:rsidRPr="00000000">
              <w:rPr>
                <w:rFonts w:ascii="Calibri" w:cs="Calibri" w:eastAsia="Calibri" w:hAnsi="Calibri"/>
                <w:sz w:val="18"/>
                <w:szCs w:val="18"/>
                <w:rtl w:val="0"/>
              </w:rPr>
              <w:t xml:space="preserve">Thumbs Up/Thumbs Down; HOTs Questions</w:t>
            </w:r>
          </w:p>
          <w:p w:rsidR="00000000" w:rsidDel="00000000" w:rsidP="00000000" w:rsidRDefault="00000000" w:rsidRPr="00000000" w14:paraId="00000893">
            <w:pPr>
              <w:spacing w:line="240" w:lineRule="auto"/>
              <w:rPr>
                <w:rFonts w:ascii="Calibri" w:cs="Calibri" w:eastAsia="Calibri" w:hAnsi="Calibri"/>
                <w:b w:val="1"/>
                <w:sz w:val="18"/>
                <w:szCs w:val="18"/>
              </w:rPr>
            </w:pPr>
            <w:r w:rsidDel="00000000" w:rsidR="00000000" w:rsidRPr="00000000">
              <w:rPr>
                <w:rFonts w:ascii="Calibri" w:cs="Calibri" w:eastAsia="Calibri" w:hAnsi="Calibri"/>
                <w:b w:val="1"/>
                <w:sz w:val="18"/>
                <w:szCs w:val="18"/>
                <w:rtl w:val="0"/>
              </w:rPr>
              <w:t xml:space="preserve">Formal:</w:t>
            </w:r>
          </w:p>
          <w:p w:rsidR="00000000" w:rsidDel="00000000" w:rsidP="00000000" w:rsidRDefault="00000000" w:rsidRPr="00000000" w14:paraId="00000894">
            <w:pPr>
              <w:spacing w:line="240" w:lineRule="auto"/>
              <w:rPr>
                <w:rFonts w:ascii="Calibri" w:cs="Calibri" w:eastAsia="Calibri" w:hAnsi="Calibri"/>
                <w:sz w:val="24"/>
                <w:szCs w:val="24"/>
              </w:rPr>
            </w:pPr>
            <w:r w:rsidDel="00000000" w:rsidR="00000000" w:rsidRPr="00000000">
              <w:rPr>
                <w:rFonts w:ascii="Calibri" w:cs="Calibri" w:eastAsia="Calibri" w:hAnsi="Calibri"/>
                <w:b w:val="1"/>
                <w:sz w:val="18"/>
                <w:szCs w:val="18"/>
                <w:rtl w:val="0"/>
              </w:rPr>
              <w:t xml:space="preserve">Exit Ticket: </w:t>
            </w:r>
            <w:r w:rsidDel="00000000" w:rsidR="00000000" w:rsidRPr="00000000">
              <w:rPr>
                <w:rFonts w:ascii="Calibri" w:cs="Calibri" w:eastAsia="Calibri" w:hAnsi="Calibri"/>
                <w:sz w:val="18"/>
                <w:szCs w:val="18"/>
                <w:rtl w:val="0"/>
              </w:rPr>
              <w:t xml:space="preserve">Adapted Split-Page Notes (Adapted Venn Diagram)</w:t>
            </w:r>
            <w:r w:rsidDel="00000000" w:rsidR="00000000" w:rsidRPr="00000000">
              <w:rPr>
                <w:rtl w:val="0"/>
              </w:rPr>
            </w:r>
          </w:p>
        </w:tc>
      </w:tr>
    </w:tbl>
    <w:p w:rsidR="00000000" w:rsidDel="00000000" w:rsidP="00000000" w:rsidRDefault="00000000" w:rsidRPr="00000000" w14:paraId="00000896">
      <w:pPr>
        <w:spacing w:after="160" w:line="259" w:lineRule="auto"/>
        <w:rPr>
          <w:rFonts w:ascii="Calibri" w:cs="Calibri" w:eastAsia="Calibri" w:hAnsi="Calibri"/>
          <w:sz w:val="20"/>
          <w:szCs w:val="20"/>
        </w:rPr>
      </w:pPr>
      <w:r w:rsidDel="00000000" w:rsidR="00000000" w:rsidRPr="00000000">
        <w:rPr>
          <w:rtl w:val="0"/>
        </w:rPr>
      </w:r>
    </w:p>
    <w:p w:rsidR="00000000" w:rsidDel="00000000" w:rsidP="00000000" w:rsidRDefault="00000000" w:rsidRPr="00000000" w14:paraId="00000897">
      <w:pPr>
        <w:spacing w:after="160" w:line="259" w:lineRule="auto"/>
        <w:rPr>
          <w:rFonts w:ascii="Calibri" w:cs="Calibri" w:eastAsia="Calibri" w:hAnsi="Calibri"/>
          <w:sz w:val="20"/>
          <w:szCs w:val="20"/>
        </w:rPr>
      </w:pPr>
      <w:r w:rsidDel="00000000" w:rsidR="00000000" w:rsidRPr="00000000">
        <w:br w:type="page"/>
      </w:r>
      <w:r w:rsidDel="00000000" w:rsidR="00000000" w:rsidRPr="00000000">
        <w:rPr>
          <w:rtl w:val="0"/>
        </w:rPr>
      </w:r>
    </w:p>
    <w:p w:rsidR="00000000" w:rsidDel="00000000" w:rsidP="00000000" w:rsidRDefault="00000000" w:rsidRPr="00000000" w14:paraId="00000898">
      <w:pPr>
        <w:spacing w:after="160" w:line="259" w:lineRule="auto"/>
        <w:rPr>
          <w:rFonts w:ascii="Times New Roman" w:cs="Times New Roman" w:eastAsia="Times New Roman" w:hAnsi="Times New Roman"/>
          <w:sz w:val="20"/>
          <w:szCs w:val="20"/>
        </w:rPr>
      </w:pPr>
      <w:r w:rsidDel="00000000" w:rsidR="00000000" w:rsidRPr="00000000">
        <w:rPr>
          <w:rtl w:val="0"/>
        </w:rPr>
      </w:r>
    </w:p>
    <w:tbl>
      <w:tblPr>
        <w:tblStyle w:val="Table21"/>
        <w:tblW w:w="10800.0" w:type="dxa"/>
        <w:jc w:val="left"/>
        <w:tblInd w:w="0.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700"/>
        <w:gridCol w:w="2700"/>
        <w:gridCol w:w="2715"/>
        <w:gridCol w:w="2685"/>
        <w:tblGridChange w:id="0">
          <w:tblGrid>
            <w:gridCol w:w="2700"/>
            <w:gridCol w:w="2700"/>
            <w:gridCol w:w="2715"/>
            <w:gridCol w:w="2685"/>
          </w:tblGrid>
        </w:tblGridChange>
      </w:tblGrid>
      <w:tr>
        <w:tc>
          <w:tcPr>
            <w:shd w:fill="999999" w:val="clear"/>
          </w:tcPr>
          <w:p w:rsidR="00000000" w:rsidDel="00000000" w:rsidP="00000000" w:rsidRDefault="00000000" w:rsidRPr="00000000" w14:paraId="00000899">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Class</w:t>
            </w:r>
          </w:p>
        </w:tc>
        <w:tc>
          <w:tcPr/>
          <w:p w:rsidR="00000000" w:rsidDel="00000000" w:rsidP="00000000" w:rsidRDefault="00000000" w:rsidRPr="00000000" w14:paraId="0000089A">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7TH GR SWSCD</w:t>
            </w:r>
          </w:p>
        </w:tc>
        <w:tc>
          <w:tcPr>
            <w:shd w:fill="999999" w:val="clear"/>
          </w:tcPr>
          <w:p w:rsidR="00000000" w:rsidDel="00000000" w:rsidP="00000000" w:rsidRDefault="00000000" w:rsidRPr="00000000" w14:paraId="0000089B">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Unit/Lesson</w:t>
            </w:r>
          </w:p>
        </w:tc>
        <w:tc>
          <w:tcPr/>
          <w:p w:rsidR="00000000" w:rsidDel="00000000" w:rsidP="00000000" w:rsidRDefault="00000000" w:rsidRPr="00000000" w14:paraId="0000089C">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The Giver, Lesson 25</w:t>
            </w:r>
          </w:p>
        </w:tc>
      </w:tr>
      <w:tr>
        <w:trPr>
          <w:trHeight w:val="400" w:hRule="atLeast"/>
        </w:trPr>
        <w:tc>
          <w:tcPr>
            <w:gridSpan w:val="2"/>
            <w:shd w:fill="a6a6a6" w:val="clear"/>
            <w:tcMar>
              <w:top w:w="100.0" w:type="dxa"/>
              <w:left w:w="100.0" w:type="dxa"/>
              <w:bottom w:w="100.0" w:type="dxa"/>
              <w:right w:w="100.0" w:type="dxa"/>
            </w:tcMar>
          </w:tcPr>
          <w:p w:rsidR="00000000" w:rsidDel="00000000" w:rsidP="00000000" w:rsidRDefault="00000000" w:rsidRPr="00000000" w14:paraId="0000089D">
            <w:pPr>
              <w:spacing w:line="240" w:lineRule="auto"/>
              <w:rPr>
                <w:rFonts w:ascii="Calibri" w:cs="Calibri" w:eastAsia="Calibri" w:hAnsi="Calibri"/>
                <w:b w:val="1"/>
                <w:sz w:val="24"/>
                <w:szCs w:val="24"/>
                <w:u w:val="single"/>
              </w:rPr>
            </w:pPr>
            <w:r w:rsidDel="00000000" w:rsidR="00000000" w:rsidRPr="00000000">
              <w:rPr>
                <w:rFonts w:ascii="Calibri" w:cs="Calibri" w:eastAsia="Calibri" w:hAnsi="Calibri"/>
                <w:b w:val="1"/>
                <w:sz w:val="24"/>
                <w:szCs w:val="24"/>
                <w:u w:val="single"/>
                <w:rtl w:val="0"/>
              </w:rPr>
              <w:t xml:space="preserve">Louisiana Student Standards (LSS)</w:t>
            </w:r>
          </w:p>
        </w:tc>
        <w:tc>
          <w:tcPr>
            <w:gridSpan w:val="2"/>
            <w:shd w:fill="a6a6a6" w:val="clear"/>
            <w:tcMar>
              <w:top w:w="100.0" w:type="dxa"/>
              <w:left w:w="100.0" w:type="dxa"/>
              <w:bottom w:w="100.0" w:type="dxa"/>
              <w:right w:w="100.0" w:type="dxa"/>
            </w:tcMar>
          </w:tcPr>
          <w:p w:rsidR="00000000" w:rsidDel="00000000" w:rsidP="00000000" w:rsidRDefault="00000000" w:rsidRPr="00000000" w14:paraId="0000089F">
            <w:pPr>
              <w:spacing w:line="240" w:lineRule="auto"/>
              <w:rPr>
                <w:rFonts w:ascii="Calibri" w:cs="Calibri" w:eastAsia="Calibri" w:hAnsi="Calibri"/>
                <w:b w:val="1"/>
                <w:sz w:val="24"/>
                <w:szCs w:val="24"/>
                <w:u w:val="single"/>
              </w:rPr>
            </w:pPr>
            <w:r w:rsidDel="00000000" w:rsidR="00000000" w:rsidRPr="00000000">
              <w:rPr>
                <w:rFonts w:ascii="Calibri" w:cs="Calibri" w:eastAsia="Calibri" w:hAnsi="Calibri"/>
                <w:b w:val="1"/>
                <w:sz w:val="24"/>
                <w:szCs w:val="24"/>
                <w:u w:val="single"/>
                <w:rtl w:val="0"/>
              </w:rPr>
              <w:t xml:space="preserve">LEAP Connectors (LC)</w:t>
            </w:r>
          </w:p>
        </w:tc>
      </w:tr>
      <w:tr>
        <w:trPr>
          <w:trHeight w:val="861" w:hRule="atLeast"/>
        </w:trPr>
        <w:tc>
          <w:tcPr>
            <w:gridSpan w:val="2"/>
            <w:shd w:fill="auto" w:val="clear"/>
            <w:tcMar>
              <w:top w:w="100.0" w:type="dxa"/>
              <w:left w:w="100.0" w:type="dxa"/>
              <w:bottom w:w="100.0" w:type="dxa"/>
              <w:right w:w="100.0" w:type="dxa"/>
            </w:tcMar>
          </w:tcPr>
          <w:p w:rsidR="00000000" w:rsidDel="00000000" w:rsidP="00000000" w:rsidRDefault="00000000" w:rsidRPr="00000000" w14:paraId="000008A1">
            <w:pPr>
              <w:widowControl w:val="0"/>
              <w:numPr>
                <w:ilvl w:val="0"/>
                <w:numId w:val="51"/>
              </w:numPr>
              <w:spacing w:line="240" w:lineRule="auto"/>
              <w:ind w:left="720" w:hanging="360"/>
              <w:rPr>
                <w:rFonts w:ascii="Calibri" w:cs="Calibri" w:eastAsia="Calibri" w:hAnsi="Calibri"/>
                <w:sz w:val="16"/>
                <w:szCs w:val="16"/>
              </w:rPr>
            </w:pPr>
            <w:r w:rsidDel="00000000" w:rsidR="00000000" w:rsidRPr="00000000">
              <w:rPr>
                <w:rFonts w:ascii="Comic Sans MS" w:cs="Comic Sans MS" w:eastAsia="Comic Sans MS" w:hAnsi="Comic Sans MS"/>
                <w:sz w:val="16"/>
                <w:szCs w:val="16"/>
                <w:rtl w:val="0"/>
              </w:rPr>
              <w:t xml:space="preserve">Determine or clarify the meaning of unknown and multiple meaning words and phrases based on grade 7 reading and content, choosing flexibly from a range of strategies. </w:t>
            </w:r>
            <w:r w:rsidDel="00000000" w:rsidR="00000000" w:rsidRPr="00000000">
              <w:rPr>
                <w:rFonts w:ascii="Comic Sans MS" w:cs="Comic Sans MS" w:eastAsia="Comic Sans MS" w:hAnsi="Comic Sans MS"/>
                <w:b w:val="1"/>
                <w:sz w:val="16"/>
                <w:szCs w:val="16"/>
                <w:rtl w:val="0"/>
              </w:rPr>
              <w:t xml:space="preserve">L.7.4</w:t>
            </w:r>
            <w:r w:rsidDel="00000000" w:rsidR="00000000" w:rsidRPr="00000000">
              <w:rPr>
                <w:rtl w:val="0"/>
              </w:rPr>
            </w:r>
          </w:p>
          <w:p w:rsidR="00000000" w:rsidDel="00000000" w:rsidP="00000000" w:rsidRDefault="00000000" w:rsidRPr="00000000" w14:paraId="000008A2">
            <w:pPr>
              <w:widowControl w:val="0"/>
              <w:numPr>
                <w:ilvl w:val="1"/>
                <w:numId w:val="51"/>
              </w:numPr>
              <w:spacing w:line="240" w:lineRule="auto"/>
              <w:ind w:left="1440" w:hanging="360"/>
              <w:rPr>
                <w:rFonts w:ascii="Calibri" w:cs="Calibri" w:eastAsia="Calibri" w:hAnsi="Calibri"/>
                <w:sz w:val="16"/>
                <w:szCs w:val="16"/>
              </w:rPr>
            </w:pPr>
            <w:r w:rsidDel="00000000" w:rsidR="00000000" w:rsidRPr="00000000">
              <w:rPr>
                <w:rFonts w:ascii="Comic Sans MS" w:cs="Comic Sans MS" w:eastAsia="Comic Sans MS" w:hAnsi="Comic Sans MS"/>
                <w:b w:val="1"/>
                <w:sz w:val="16"/>
                <w:szCs w:val="16"/>
                <w:rtl w:val="0"/>
              </w:rPr>
              <w:t xml:space="preserve">a</w:t>
            </w:r>
            <w:r w:rsidDel="00000000" w:rsidR="00000000" w:rsidRPr="00000000">
              <w:rPr>
                <w:rFonts w:ascii="Comic Sans MS" w:cs="Comic Sans MS" w:eastAsia="Comic Sans MS" w:hAnsi="Comic Sans MS"/>
                <w:sz w:val="16"/>
                <w:szCs w:val="16"/>
                <w:rtl w:val="0"/>
              </w:rPr>
              <w:t xml:space="preserve">. Use context (e.g., the overall meaning of a sentence or paragraph; a word’s position or function in a sentence) as a clue to the meaning of a word or phrase.</w:t>
            </w:r>
          </w:p>
          <w:p w:rsidR="00000000" w:rsidDel="00000000" w:rsidP="00000000" w:rsidRDefault="00000000" w:rsidRPr="00000000" w14:paraId="000008A3">
            <w:pPr>
              <w:widowControl w:val="0"/>
              <w:numPr>
                <w:ilvl w:val="1"/>
                <w:numId w:val="51"/>
              </w:numPr>
              <w:spacing w:line="240" w:lineRule="auto"/>
              <w:ind w:left="1440" w:hanging="360"/>
              <w:rPr>
                <w:rFonts w:ascii="Calibri" w:cs="Calibri" w:eastAsia="Calibri" w:hAnsi="Calibri"/>
                <w:sz w:val="16"/>
                <w:szCs w:val="16"/>
              </w:rPr>
            </w:pPr>
            <w:r w:rsidDel="00000000" w:rsidR="00000000" w:rsidRPr="00000000">
              <w:rPr>
                <w:rFonts w:ascii="Comic Sans MS" w:cs="Comic Sans MS" w:eastAsia="Comic Sans MS" w:hAnsi="Comic Sans MS"/>
                <w:b w:val="1"/>
                <w:sz w:val="16"/>
                <w:szCs w:val="16"/>
                <w:rtl w:val="0"/>
              </w:rPr>
              <w:t xml:space="preserve">b</w:t>
            </w:r>
            <w:r w:rsidDel="00000000" w:rsidR="00000000" w:rsidRPr="00000000">
              <w:rPr>
                <w:rFonts w:ascii="Comic Sans MS" w:cs="Comic Sans MS" w:eastAsia="Comic Sans MS" w:hAnsi="Comic Sans MS"/>
                <w:sz w:val="16"/>
                <w:szCs w:val="16"/>
                <w:rtl w:val="0"/>
              </w:rPr>
              <w:t xml:space="preserve">. Use common, grade-appropriate Greek or Latin affixes and roots as clues to the meaning of a word (e.g., belligerent, bellicose, rebel).</w:t>
            </w:r>
          </w:p>
          <w:p w:rsidR="00000000" w:rsidDel="00000000" w:rsidP="00000000" w:rsidRDefault="00000000" w:rsidRPr="00000000" w14:paraId="000008A4">
            <w:pPr>
              <w:widowControl w:val="0"/>
              <w:numPr>
                <w:ilvl w:val="1"/>
                <w:numId w:val="51"/>
              </w:numPr>
              <w:spacing w:line="240" w:lineRule="auto"/>
              <w:ind w:left="1440" w:hanging="360"/>
              <w:rPr>
                <w:rFonts w:ascii="Calibri" w:cs="Calibri" w:eastAsia="Calibri" w:hAnsi="Calibri"/>
                <w:sz w:val="16"/>
                <w:szCs w:val="16"/>
              </w:rPr>
            </w:pPr>
            <w:r w:rsidDel="00000000" w:rsidR="00000000" w:rsidRPr="00000000">
              <w:rPr>
                <w:rFonts w:ascii="Comic Sans MS" w:cs="Comic Sans MS" w:eastAsia="Comic Sans MS" w:hAnsi="Comic Sans MS"/>
                <w:b w:val="1"/>
                <w:sz w:val="16"/>
                <w:szCs w:val="16"/>
                <w:rtl w:val="0"/>
              </w:rPr>
              <w:t xml:space="preserve">c. </w:t>
            </w:r>
            <w:r w:rsidDel="00000000" w:rsidR="00000000" w:rsidRPr="00000000">
              <w:rPr>
                <w:rFonts w:ascii="Comic Sans MS" w:cs="Comic Sans MS" w:eastAsia="Comic Sans MS" w:hAnsi="Comic Sans MS"/>
                <w:sz w:val="16"/>
                <w:szCs w:val="16"/>
                <w:rtl w:val="0"/>
              </w:rPr>
              <w:t xml:space="preserve">Consult general and specialized reference materials (e.g., dictionaries, glossaries, thesauruses), both print and digital, to find the pronunciation of a word or determine or clarify its precise meaning or its part of speech.</w:t>
            </w:r>
          </w:p>
          <w:p w:rsidR="00000000" w:rsidDel="00000000" w:rsidP="00000000" w:rsidRDefault="00000000" w:rsidRPr="00000000" w14:paraId="000008A5">
            <w:pPr>
              <w:widowControl w:val="0"/>
              <w:numPr>
                <w:ilvl w:val="1"/>
                <w:numId w:val="51"/>
              </w:numPr>
              <w:spacing w:line="240" w:lineRule="auto"/>
              <w:ind w:left="1440" w:hanging="360"/>
              <w:rPr>
                <w:rFonts w:ascii="Calibri" w:cs="Calibri" w:eastAsia="Calibri" w:hAnsi="Calibri"/>
                <w:sz w:val="16"/>
                <w:szCs w:val="16"/>
              </w:rPr>
            </w:pPr>
            <w:r w:rsidDel="00000000" w:rsidR="00000000" w:rsidRPr="00000000">
              <w:rPr>
                <w:rFonts w:ascii="Comic Sans MS" w:cs="Comic Sans MS" w:eastAsia="Comic Sans MS" w:hAnsi="Comic Sans MS"/>
                <w:b w:val="1"/>
                <w:sz w:val="16"/>
                <w:szCs w:val="16"/>
                <w:rtl w:val="0"/>
              </w:rPr>
              <w:t xml:space="preserve">d. </w:t>
            </w:r>
            <w:r w:rsidDel="00000000" w:rsidR="00000000" w:rsidRPr="00000000">
              <w:rPr>
                <w:rFonts w:ascii="Comic Sans MS" w:cs="Comic Sans MS" w:eastAsia="Comic Sans MS" w:hAnsi="Comic Sans MS"/>
                <w:sz w:val="16"/>
                <w:szCs w:val="16"/>
                <w:rtl w:val="0"/>
              </w:rPr>
              <w:t xml:space="preserve">Verify the preliminary determination of the meaning of a word or phrase (e.g., by checking the inferred meaning in context or in a dictionary). </w:t>
            </w:r>
          </w:p>
          <w:p w:rsidR="00000000" w:rsidDel="00000000" w:rsidP="00000000" w:rsidRDefault="00000000" w:rsidRPr="00000000" w14:paraId="000008A6">
            <w:pPr>
              <w:widowControl w:val="0"/>
              <w:numPr>
                <w:ilvl w:val="0"/>
                <w:numId w:val="51"/>
              </w:numPr>
              <w:spacing w:line="240" w:lineRule="auto"/>
              <w:ind w:left="720" w:hanging="360"/>
              <w:rPr>
                <w:rFonts w:ascii="Calibri" w:cs="Calibri" w:eastAsia="Calibri" w:hAnsi="Calibri"/>
                <w:sz w:val="16"/>
                <w:szCs w:val="16"/>
              </w:rPr>
            </w:pPr>
            <w:r w:rsidDel="00000000" w:rsidR="00000000" w:rsidRPr="00000000">
              <w:rPr>
                <w:rFonts w:ascii="Comic Sans MS" w:cs="Comic Sans MS" w:eastAsia="Comic Sans MS" w:hAnsi="Comic Sans MS"/>
                <w:sz w:val="16"/>
                <w:szCs w:val="16"/>
                <w:rtl w:val="0"/>
              </w:rPr>
              <w:t xml:space="preserve">Demonstrate understanding of figurative language, word relationships, and nuances in word meanings. </w:t>
            </w:r>
            <w:r w:rsidDel="00000000" w:rsidR="00000000" w:rsidRPr="00000000">
              <w:rPr>
                <w:rFonts w:ascii="Comic Sans MS" w:cs="Comic Sans MS" w:eastAsia="Comic Sans MS" w:hAnsi="Comic Sans MS"/>
                <w:b w:val="1"/>
                <w:sz w:val="16"/>
                <w:szCs w:val="16"/>
                <w:rtl w:val="0"/>
              </w:rPr>
              <w:t xml:space="preserve">L.7.5</w:t>
            </w:r>
            <w:r w:rsidDel="00000000" w:rsidR="00000000" w:rsidRPr="00000000">
              <w:rPr>
                <w:rtl w:val="0"/>
              </w:rPr>
            </w:r>
          </w:p>
          <w:p w:rsidR="00000000" w:rsidDel="00000000" w:rsidP="00000000" w:rsidRDefault="00000000" w:rsidRPr="00000000" w14:paraId="000008A7">
            <w:pPr>
              <w:widowControl w:val="0"/>
              <w:numPr>
                <w:ilvl w:val="1"/>
                <w:numId w:val="51"/>
              </w:numPr>
              <w:spacing w:line="240" w:lineRule="auto"/>
              <w:ind w:left="1440" w:hanging="360"/>
              <w:rPr>
                <w:rFonts w:ascii="Calibri" w:cs="Calibri" w:eastAsia="Calibri" w:hAnsi="Calibri"/>
                <w:sz w:val="16"/>
                <w:szCs w:val="16"/>
              </w:rPr>
            </w:pPr>
            <w:r w:rsidDel="00000000" w:rsidR="00000000" w:rsidRPr="00000000">
              <w:rPr>
                <w:rFonts w:ascii="Comic Sans MS" w:cs="Comic Sans MS" w:eastAsia="Comic Sans MS" w:hAnsi="Comic Sans MS"/>
                <w:b w:val="1"/>
                <w:sz w:val="16"/>
                <w:szCs w:val="16"/>
                <w:rtl w:val="0"/>
              </w:rPr>
              <w:t xml:space="preserve">a</w:t>
            </w:r>
            <w:r w:rsidDel="00000000" w:rsidR="00000000" w:rsidRPr="00000000">
              <w:rPr>
                <w:rFonts w:ascii="Comic Sans MS" w:cs="Comic Sans MS" w:eastAsia="Comic Sans MS" w:hAnsi="Comic Sans MS"/>
                <w:sz w:val="16"/>
                <w:szCs w:val="16"/>
                <w:rtl w:val="0"/>
              </w:rPr>
              <w:t xml:space="preserve">. Interpret figures of speech (e.g., literary, biblical, and mythological allusions) in context.</w:t>
            </w:r>
          </w:p>
          <w:p w:rsidR="00000000" w:rsidDel="00000000" w:rsidP="00000000" w:rsidRDefault="00000000" w:rsidRPr="00000000" w14:paraId="000008A8">
            <w:pPr>
              <w:widowControl w:val="0"/>
              <w:numPr>
                <w:ilvl w:val="1"/>
                <w:numId w:val="51"/>
              </w:numPr>
              <w:spacing w:line="240" w:lineRule="auto"/>
              <w:ind w:left="1440" w:hanging="360"/>
              <w:rPr>
                <w:rFonts w:ascii="Calibri" w:cs="Calibri" w:eastAsia="Calibri" w:hAnsi="Calibri"/>
                <w:sz w:val="16"/>
                <w:szCs w:val="16"/>
              </w:rPr>
            </w:pPr>
            <w:r w:rsidDel="00000000" w:rsidR="00000000" w:rsidRPr="00000000">
              <w:rPr>
                <w:rFonts w:ascii="Comic Sans MS" w:cs="Comic Sans MS" w:eastAsia="Comic Sans MS" w:hAnsi="Comic Sans MS"/>
                <w:b w:val="1"/>
                <w:sz w:val="16"/>
                <w:szCs w:val="16"/>
                <w:rtl w:val="0"/>
              </w:rPr>
              <w:t xml:space="preserve">b</w:t>
            </w:r>
            <w:r w:rsidDel="00000000" w:rsidR="00000000" w:rsidRPr="00000000">
              <w:rPr>
                <w:rFonts w:ascii="Comic Sans MS" w:cs="Comic Sans MS" w:eastAsia="Comic Sans MS" w:hAnsi="Comic Sans MS"/>
                <w:sz w:val="16"/>
                <w:szCs w:val="16"/>
                <w:rtl w:val="0"/>
              </w:rPr>
              <w:t xml:space="preserve">. Use the relationship between particular words (e.g., synonym/antonym, analogy) to better understand each of the words.</w:t>
            </w:r>
          </w:p>
          <w:p w:rsidR="00000000" w:rsidDel="00000000" w:rsidP="00000000" w:rsidRDefault="00000000" w:rsidRPr="00000000" w14:paraId="000008A9">
            <w:pPr>
              <w:widowControl w:val="0"/>
              <w:numPr>
                <w:ilvl w:val="1"/>
                <w:numId w:val="51"/>
              </w:numPr>
              <w:spacing w:line="240" w:lineRule="auto"/>
              <w:ind w:left="1440" w:hanging="360"/>
              <w:rPr>
                <w:rFonts w:ascii="Calibri" w:cs="Calibri" w:eastAsia="Calibri" w:hAnsi="Calibri"/>
                <w:sz w:val="16"/>
                <w:szCs w:val="16"/>
              </w:rPr>
            </w:pPr>
            <w:r w:rsidDel="00000000" w:rsidR="00000000" w:rsidRPr="00000000">
              <w:rPr>
                <w:rFonts w:ascii="Comic Sans MS" w:cs="Comic Sans MS" w:eastAsia="Comic Sans MS" w:hAnsi="Comic Sans MS"/>
                <w:b w:val="1"/>
                <w:sz w:val="16"/>
                <w:szCs w:val="16"/>
                <w:rtl w:val="0"/>
              </w:rPr>
              <w:t xml:space="preserve">c</w:t>
            </w:r>
            <w:r w:rsidDel="00000000" w:rsidR="00000000" w:rsidRPr="00000000">
              <w:rPr>
                <w:rFonts w:ascii="Comic Sans MS" w:cs="Comic Sans MS" w:eastAsia="Comic Sans MS" w:hAnsi="Comic Sans MS"/>
                <w:sz w:val="16"/>
                <w:szCs w:val="16"/>
                <w:rtl w:val="0"/>
              </w:rPr>
              <w:t xml:space="preserve">. Distinguish among the connotations (associations) of words with similar denotations (definitions) (e.g., refined, respectful, polite, diplomatic, condescending).</w:t>
            </w:r>
          </w:p>
          <w:p w:rsidR="00000000" w:rsidDel="00000000" w:rsidP="00000000" w:rsidRDefault="00000000" w:rsidRPr="00000000" w14:paraId="000008AA">
            <w:pPr>
              <w:widowControl w:val="0"/>
              <w:numPr>
                <w:ilvl w:val="0"/>
                <w:numId w:val="51"/>
              </w:numPr>
              <w:spacing w:line="240" w:lineRule="auto"/>
              <w:ind w:left="720" w:hanging="360"/>
              <w:rPr>
                <w:rFonts w:ascii="Calibri" w:cs="Calibri" w:eastAsia="Calibri" w:hAnsi="Calibri"/>
                <w:sz w:val="16"/>
                <w:szCs w:val="16"/>
              </w:rPr>
            </w:pPr>
            <w:r w:rsidDel="00000000" w:rsidR="00000000" w:rsidRPr="00000000">
              <w:rPr>
                <w:rFonts w:ascii="Comic Sans MS" w:cs="Comic Sans MS" w:eastAsia="Comic Sans MS" w:hAnsi="Comic Sans MS"/>
                <w:sz w:val="16"/>
                <w:szCs w:val="16"/>
                <w:rtl w:val="0"/>
              </w:rPr>
              <w:t xml:space="preserve">Cite several pieces of relevant evidence to support analysis of what the text says explicitly as well as inferences drawn from the text. </w:t>
            </w:r>
            <w:r w:rsidDel="00000000" w:rsidR="00000000" w:rsidRPr="00000000">
              <w:rPr>
                <w:rFonts w:ascii="Comic Sans MS" w:cs="Comic Sans MS" w:eastAsia="Comic Sans MS" w:hAnsi="Comic Sans MS"/>
                <w:b w:val="1"/>
                <w:sz w:val="16"/>
                <w:szCs w:val="16"/>
                <w:rtl w:val="0"/>
              </w:rPr>
              <w:t xml:space="preserve">RL.7.1</w:t>
            </w:r>
            <w:r w:rsidDel="00000000" w:rsidR="00000000" w:rsidRPr="00000000">
              <w:rPr>
                <w:rtl w:val="0"/>
              </w:rPr>
            </w:r>
          </w:p>
          <w:p w:rsidR="00000000" w:rsidDel="00000000" w:rsidP="00000000" w:rsidRDefault="00000000" w:rsidRPr="00000000" w14:paraId="000008AB">
            <w:pPr>
              <w:widowControl w:val="0"/>
              <w:numPr>
                <w:ilvl w:val="0"/>
                <w:numId w:val="51"/>
              </w:numPr>
              <w:spacing w:line="240" w:lineRule="auto"/>
              <w:ind w:left="720" w:hanging="360"/>
              <w:rPr>
                <w:rFonts w:ascii="Calibri" w:cs="Calibri" w:eastAsia="Calibri" w:hAnsi="Calibri"/>
                <w:sz w:val="16"/>
                <w:szCs w:val="16"/>
              </w:rPr>
            </w:pPr>
            <w:r w:rsidDel="00000000" w:rsidR="00000000" w:rsidRPr="00000000">
              <w:rPr>
                <w:rFonts w:ascii="Comic Sans MS" w:cs="Comic Sans MS" w:eastAsia="Comic Sans MS" w:hAnsi="Comic Sans MS"/>
                <w:sz w:val="16"/>
                <w:szCs w:val="16"/>
                <w:rtl w:val="0"/>
              </w:rPr>
              <w:t xml:space="preserve">By the end of the year, read and comprehend literature, including stories, dramas, and poems, in the grades 6-8 text complexity band proficiently, with scaffolding as needed at the high end of the range. </w:t>
            </w:r>
            <w:r w:rsidDel="00000000" w:rsidR="00000000" w:rsidRPr="00000000">
              <w:rPr>
                <w:rFonts w:ascii="Comic Sans MS" w:cs="Comic Sans MS" w:eastAsia="Comic Sans MS" w:hAnsi="Comic Sans MS"/>
                <w:b w:val="1"/>
                <w:sz w:val="16"/>
                <w:szCs w:val="16"/>
                <w:rtl w:val="0"/>
              </w:rPr>
              <w:t xml:space="preserve">RL.7.10</w:t>
            </w:r>
            <w:r w:rsidDel="00000000" w:rsidR="00000000" w:rsidRPr="00000000">
              <w:rPr>
                <w:rtl w:val="0"/>
              </w:rPr>
            </w:r>
          </w:p>
          <w:p w:rsidR="00000000" w:rsidDel="00000000" w:rsidP="00000000" w:rsidRDefault="00000000" w:rsidRPr="00000000" w14:paraId="000008AC">
            <w:pPr>
              <w:widowControl w:val="0"/>
              <w:numPr>
                <w:ilvl w:val="0"/>
                <w:numId w:val="51"/>
              </w:numPr>
              <w:spacing w:line="240" w:lineRule="auto"/>
              <w:ind w:left="720" w:hanging="360"/>
              <w:rPr>
                <w:rFonts w:ascii="Calibri" w:cs="Calibri" w:eastAsia="Calibri" w:hAnsi="Calibri"/>
                <w:sz w:val="16"/>
                <w:szCs w:val="16"/>
              </w:rPr>
            </w:pPr>
            <w:r w:rsidDel="00000000" w:rsidR="00000000" w:rsidRPr="00000000">
              <w:rPr>
                <w:rFonts w:ascii="Comic Sans MS" w:cs="Comic Sans MS" w:eastAsia="Comic Sans MS" w:hAnsi="Comic Sans MS"/>
                <w:sz w:val="16"/>
                <w:szCs w:val="16"/>
                <w:rtl w:val="0"/>
              </w:rPr>
              <w:t xml:space="preserve">Determine the meaning of words and phrases as they are used in a text, including figurative and connotative meanings; analyze the impact of rhymes and other repetitions of sounds (e.g., alliteration) on a specific verse or stanza of a poem or section of a story or drama. </w:t>
            </w:r>
            <w:r w:rsidDel="00000000" w:rsidR="00000000" w:rsidRPr="00000000">
              <w:rPr>
                <w:rFonts w:ascii="Comic Sans MS" w:cs="Comic Sans MS" w:eastAsia="Comic Sans MS" w:hAnsi="Comic Sans MS"/>
                <w:b w:val="1"/>
                <w:sz w:val="16"/>
                <w:szCs w:val="16"/>
                <w:rtl w:val="0"/>
              </w:rPr>
              <w:t xml:space="preserve">RL.7.4</w:t>
            </w:r>
            <w:r w:rsidDel="00000000" w:rsidR="00000000" w:rsidRPr="00000000">
              <w:rPr>
                <w:rtl w:val="0"/>
              </w:rPr>
            </w:r>
          </w:p>
          <w:p w:rsidR="00000000" w:rsidDel="00000000" w:rsidP="00000000" w:rsidRDefault="00000000" w:rsidRPr="00000000" w14:paraId="000008AD">
            <w:pPr>
              <w:widowControl w:val="0"/>
              <w:numPr>
                <w:ilvl w:val="0"/>
                <w:numId w:val="51"/>
              </w:numPr>
              <w:spacing w:line="240" w:lineRule="auto"/>
              <w:ind w:left="720" w:hanging="360"/>
              <w:rPr>
                <w:rFonts w:ascii="Calibri" w:cs="Calibri" w:eastAsia="Calibri" w:hAnsi="Calibri"/>
                <w:sz w:val="16"/>
                <w:szCs w:val="16"/>
              </w:rPr>
            </w:pPr>
            <w:r w:rsidDel="00000000" w:rsidR="00000000" w:rsidRPr="00000000">
              <w:rPr>
                <w:rFonts w:ascii="Comic Sans MS" w:cs="Comic Sans MS" w:eastAsia="Comic Sans MS" w:hAnsi="Comic Sans MS"/>
                <w:sz w:val="16"/>
                <w:szCs w:val="16"/>
                <w:rtl w:val="0"/>
              </w:rPr>
              <w:t xml:space="preserve">Engage effectively in a range of collaborative discussions (one on-one, in groups, and teacher-led) with diverse partners on grade 7 topics, texts, and issues, building on others’ ideas and expressing their own clearly. a. Come to discussions prepared, having read or researched material under study; explicitly draw on that preparation by referring to evidence on the topic, text, or issue to probe and reflect on ideas under discussion. b. Follow rules for collegial discussions, track progress toward specific goals and deadlines, and define individual roles as needed. c. Pose questions that elicit elaboration and respond to others’ questions and comments with relevant observations and ideas that bring the discussion back on topic as needed. d. Acknowledge new information expressed by others and, when warranted, modify their own views. </w:t>
            </w:r>
            <w:r w:rsidDel="00000000" w:rsidR="00000000" w:rsidRPr="00000000">
              <w:rPr>
                <w:rFonts w:ascii="Comic Sans MS" w:cs="Comic Sans MS" w:eastAsia="Comic Sans MS" w:hAnsi="Comic Sans MS"/>
                <w:b w:val="1"/>
                <w:sz w:val="16"/>
                <w:szCs w:val="16"/>
                <w:rtl w:val="0"/>
              </w:rPr>
              <w:t xml:space="preserve">SL.7.1</w:t>
            </w:r>
            <w:r w:rsidDel="00000000" w:rsidR="00000000" w:rsidRPr="00000000">
              <w:rPr>
                <w:rtl w:val="0"/>
              </w:rPr>
            </w:r>
          </w:p>
          <w:p w:rsidR="00000000" w:rsidDel="00000000" w:rsidP="00000000" w:rsidRDefault="00000000" w:rsidRPr="00000000" w14:paraId="000008AE">
            <w:pPr>
              <w:widowControl w:val="0"/>
              <w:numPr>
                <w:ilvl w:val="0"/>
                <w:numId w:val="51"/>
              </w:numPr>
              <w:spacing w:line="240" w:lineRule="auto"/>
              <w:ind w:left="720" w:hanging="360"/>
              <w:rPr>
                <w:rFonts w:ascii="Calibri" w:cs="Calibri" w:eastAsia="Calibri" w:hAnsi="Calibri"/>
                <w:sz w:val="16"/>
                <w:szCs w:val="16"/>
              </w:rPr>
            </w:pPr>
            <w:r w:rsidDel="00000000" w:rsidR="00000000" w:rsidRPr="00000000">
              <w:rPr>
                <w:rFonts w:ascii="Comic Sans MS" w:cs="Comic Sans MS" w:eastAsia="Comic Sans MS" w:hAnsi="Comic Sans MS"/>
                <w:sz w:val="16"/>
                <w:szCs w:val="16"/>
                <w:rtl w:val="0"/>
              </w:rPr>
              <w:t xml:space="preserve">Write routinely over extended time frames (time for research, reflection, and revision) and shorter time frames (a single sitting or a day or two) for a range of discipline-specific tasks, purposes, and audiences. </w:t>
            </w:r>
            <w:r w:rsidDel="00000000" w:rsidR="00000000" w:rsidRPr="00000000">
              <w:rPr>
                <w:rFonts w:ascii="Comic Sans MS" w:cs="Comic Sans MS" w:eastAsia="Comic Sans MS" w:hAnsi="Comic Sans MS"/>
                <w:b w:val="1"/>
                <w:sz w:val="16"/>
                <w:szCs w:val="16"/>
                <w:rtl w:val="0"/>
              </w:rPr>
              <w:t xml:space="preserve">W.7.10</w:t>
            </w:r>
            <w:r w:rsidDel="00000000" w:rsidR="00000000" w:rsidRPr="00000000">
              <w:rPr>
                <w:rtl w:val="0"/>
              </w:rPr>
            </w:r>
          </w:p>
        </w:tc>
        <w:tc>
          <w:tcPr>
            <w:gridSpan w:val="2"/>
            <w:shd w:fill="auto" w:val="clear"/>
            <w:tcMar>
              <w:top w:w="100.0" w:type="dxa"/>
              <w:left w:w="100.0" w:type="dxa"/>
              <w:bottom w:w="100.0" w:type="dxa"/>
              <w:right w:w="100.0" w:type="dxa"/>
            </w:tcMar>
          </w:tcPr>
          <w:p w:rsidR="00000000" w:rsidDel="00000000" w:rsidP="00000000" w:rsidRDefault="00000000" w:rsidRPr="00000000" w14:paraId="000008B0">
            <w:pPr>
              <w:numPr>
                <w:ilvl w:val="0"/>
                <w:numId w:val="19"/>
              </w:numPr>
              <w:spacing w:line="240" w:lineRule="auto"/>
              <w:ind w:left="720" w:hanging="360"/>
              <w:rPr>
                <w:rFonts w:ascii="Calibri" w:cs="Calibri" w:eastAsia="Calibri" w:hAnsi="Calibri"/>
                <w:sz w:val="16"/>
                <w:szCs w:val="16"/>
              </w:rPr>
            </w:pPr>
            <w:r w:rsidDel="00000000" w:rsidR="00000000" w:rsidRPr="00000000">
              <w:rPr>
                <w:rFonts w:ascii="Comic Sans MS" w:cs="Comic Sans MS" w:eastAsia="Comic Sans MS" w:hAnsi="Comic Sans MS"/>
                <w:sz w:val="16"/>
                <w:szCs w:val="16"/>
                <w:rtl w:val="0"/>
              </w:rPr>
              <w:t xml:space="preserve">Use context as a clue to determine the meaning of a grade appropriate word or phrase. </w:t>
            </w:r>
            <w:r w:rsidDel="00000000" w:rsidR="00000000" w:rsidRPr="00000000">
              <w:rPr>
                <w:rFonts w:ascii="Comic Sans MS" w:cs="Comic Sans MS" w:eastAsia="Comic Sans MS" w:hAnsi="Comic Sans MS"/>
                <w:b w:val="1"/>
                <w:sz w:val="16"/>
                <w:szCs w:val="16"/>
                <w:rtl w:val="0"/>
              </w:rPr>
              <w:t xml:space="preserve">LC.L.7.4a </w:t>
            </w:r>
            <w:r w:rsidDel="00000000" w:rsidR="00000000" w:rsidRPr="00000000">
              <w:rPr>
                <w:rFonts w:ascii="Comic Sans MS" w:cs="Comic Sans MS" w:eastAsia="Comic Sans MS" w:hAnsi="Comic Sans MS"/>
                <w:sz w:val="16"/>
                <w:szCs w:val="16"/>
                <w:rtl w:val="0"/>
              </w:rPr>
              <w:t xml:space="preserve">Consult print or digital reference materials (e.g., dictionaries, glossaries, thesauruses) to find the pronunciation of a word. </w:t>
            </w:r>
            <w:r w:rsidDel="00000000" w:rsidR="00000000" w:rsidRPr="00000000">
              <w:rPr>
                <w:rFonts w:ascii="Comic Sans MS" w:cs="Comic Sans MS" w:eastAsia="Comic Sans MS" w:hAnsi="Comic Sans MS"/>
                <w:b w:val="1"/>
                <w:sz w:val="16"/>
                <w:szCs w:val="16"/>
                <w:rtl w:val="0"/>
              </w:rPr>
              <w:t xml:space="preserve">LC.L.7.4b </w:t>
            </w:r>
            <w:r w:rsidDel="00000000" w:rsidR="00000000" w:rsidRPr="00000000">
              <w:rPr>
                <w:rFonts w:ascii="Comic Sans MS" w:cs="Comic Sans MS" w:eastAsia="Comic Sans MS" w:hAnsi="Comic Sans MS"/>
                <w:sz w:val="16"/>
                <w:szCs w:val="16"/>
                <w:rtl w:val="0"/>
              </w:rPr>
              <w:t xml:space="preserve">Consult print or digital reference materials (e.g., dictionaries, glossaries, thesauruses) to find the synonym for a word. </w:t>
            </w:r>
            <w:r w:rsidDel="00000000" w:rsidR="00000000" w:rsidRPr="00000000">
              <w:rPr>
                <w:rFonts w:ascii="Comic Sans MS" w:cs="Comic Sans MS" w:eastAsia="Comic Sans MS" w:hAnsi="Comic Sans MS"/>
                <w:b w:val="1"/>
                <w:sz w:val="16"/>
                <w:szCs w:val="16"/>
                <w:rtl w:val="0"/>
              </w:rPr>
              <w:t xml:space="preserve">LC.L.7.4c </w:t>
            </w:r>
            <w:r w:rsidDel="00000000" w:rsidR="00000000" w:rsidRPr="00000000">
              <w:rPr>
                <w:rFonts w:ascii="Comic Sans MS" w:cs="Comic Sans MS" w:eastAsia="Comic Sans MS" w:hAnsi="Comic Sans MS"/>
                <w:sz w:val="16"/>
                <w:szCs w:val="16"/>
                <w:rtl w:val="0"/>
              </w:rPr>
              <w:t xml:space="preserve">Consult print or digital reference materials (e.g., dictionaries, glossaries, thesauruses) to find the precise meaning of a word. </w:t>
            </w:r>
            <w:r w:rsidDel="00000000" w:rsidR="00000000" w:rsidRPr="00000000">
              <w:rPr>
                <w:rFonts w:ascii="Comic Sans MS" w:cs="Comic Sans MS" w:eastAsia="Comic Sans MS" w:hAnsi="Comic Sans MS"/>
                <w:b w:val="1"/>
                <w:sz w:val="16"/>
                <w:szCs w:val="16"/>
                <w:rtl w:val="0"/>
              </w:rPr>
              <w:t xml:space="preserve">LC.L.7.4d </w:t>
            </w:r>
            <w:r w:rsidDel="00000000" w:rsidR="00000000" w:rsidRPr="00000000">
              <w:rPr>
                <w:rFonts w:ascii="Comic Sans MS" w:cs="Comic Sans MS" w:eastAsia="Comic Sans MS" w:hAnsi="Comic Sans MS"/>
                <w:sz w:val="16"/>
                <w:szCs w:val="16"/>
                <w:rtl w:val="0"/>
              </w:rPr>
              <w:t xml:space="preserve">Verify the prediction of the meaning of a new word or phrase (e.g., by checking a dictionary). </w:t>
            </w:r>
            <w:r w:rsidDel="00000000" w:rsidR="00000000" w:rsidRPr="00000000">
              <w:rPr>
                <w:rFonts w:ascii="Comic Sans MS" w:cs="Comic Sans MS" w:eastAsia="Comic Sans MS" w:hAnsi="Comic Sans MS"/>
                <w:b w:val="1"/>
                <w:sz w:val="16"/>
                <w:szCs w:val="16"/>
                <w:rtl w:val="0"/>
              </w:rPr>
              <w:t xml:space="preserve">LC.L.7.4e</w:t>
            </w:r>
            <w:r w:rsidDel="00000000" w:rsidR="00000000" w:rsidRPr="00000000">
              <w:rPr>
                <w:rtl w:val="0"/>
              </w:rPr>
            </w:r>
          </w:p>
          <w:p w:rsidR="00000000" w:rsidDel="00000000" w:rsidP="00000000" w:rsidRDefault="00000000" w:rsidRPr="00000000" w14:paraId="000008B1">
            <w:pPr>
              <w:numPr>
                <w:ilvl w:val="0"/>
                <w:numId w:val="19"/>
              </w:numPr>
              <w:spacing w:line="240" w:lineRule="auto"/>
              <w:ind w:left="720" w:hanging="360"/>
              <w:rPr>
                <w:rFonts w:ascii="Calibri" w:cs="Calibri" w:eastAsia="Calibri" w:hAnsi="Calibri"/>
                <w:sz w:val="16"/>
                <w:szCs w:val="16"/>
              </w:rPr>
            </w:pPr>
            <w:r w:rsidDel="00000000" w:rsidR="00000000" w:rsidRPr="00000000">
              <w:rPr>
                <w:rFonts w:ascii="Comic Sans MS" w:cs="Comic Sans MS" w:eastAsia="Comic Sans MS" w:hAnsi="Comic Sans MS"/>
                <w:sz w:val="16"/>
                <w:szCs w:val="16"/>
                <w:rtl w:val="0"/>
              </w:rPr>
              <w:t xml:space="preserve">Refer to details and examples in a text when explaining what the text says explicitly </w:t>
            </w:r>
            <w:r w:rsidDel="00000000" w:rsidR="00000000" w:rsidRPr="00000000">
              <w:rPr>
                <w:rFonts w:ascii="Comic Sans MS" w:cs="Comic Sans MS" w:eastAsia="Comic Sans MS" w:hAnsi="Comic Sans MS"/>
                <w:b w:val="1"/>
                <w:sz w:val="16"/>
                <w:szCs w:val="16"/>
                <w:rtl w:val="0"/>
              </w:rPr>
              <w:t xml:space="preserve">LC.RL.7.1</w:t>
            </w:r>
            <w:r w:rsidDel="00000000" w:rsidR="00000000" w:rsidRPr="00000000">
              <w:rPr>
                <w:rtl w:val="0"/>
              </w:rPr>
            </w:r>
          </w:p>
          <w:p w:rsidR="00000000" w:rsidDel="00000000" w:rsidP="00000000" w:rsidRDefault="00000000" w:rsidRPr="00000000" w14:paraId="000008B2">
            <w:pPr>
              <w:numPr>
                <w:ilvl w:val="0"/>
                <w:numId w:val="19"/>
              </w:numPr>
              <w:spacing w:line="240" w:lineRule="auto"/>
              <w:ind w:left="720" w:hanging="360"/>
              <w:rPr>
                <w:rFonts w:ascii="Calibri" w:cs="Calibri" w:eastAsia="Calibri" w:hAnsi="Calibri"/>
                <w:sz w:val="16"/>
                <w:szCs w:val="16"/>
              </w:rPr>
            </w:pPr>
            <w:r w:rsidDel="00000000" w:rsidR="00000000" w:rsidRPr="00000000">
              <w:rPr>
                <w:rFonts w:ascii="Comic Sans MS" w:cs="Comic Sans MS" w:eastAsia="Comic Sans MS" w:hAnsi="Comic Sans MS"/>
                <w:sz w:val="16"/>
                <w:szCs w:val="16"/>
                <w:rtl w:val="0"/>
              </w:rPr>
              <w:t xml:space="preserve">Read or be read to a variety of literary texts or adapted texts including historical novels, dramas or plays, poetry (including soliloquies and sonnets), and fiction </w:t>
            </w:r>
            <w:r w:rsidDel="00000000" w:rsidR="00000000" w:rsidRPr="00000000">
              <w:rPr>
                <w:rFonts w:ascii="Comic Sans MS" w:cs="Comic Sans MS" w:eastAsia="Comic Sans MS" w:hAnsi="Comic Sans MS"/>
                <w:b w:val="1"/>
                <w:sz w:val="16"/>
                <w:szCs w:val="16"/>
                <w:rtl w:val="0"/>
              </w:rPr>
              <w:t xml:space="preserve">LC.RL.7.10a</w:t>
            </w:r>
            <w:r w:rsidDel="00000000" w:rsidR="00000000" w:rsidRPr="00000000">
              <w:rPr>
                <w:rtl w:val="0"/>
              </w:rPr>
            </w:r>
          </w:p>
          <w:p w:rsidR="00000000" w:rsidDel="00000000" w:rsidP="00000000" w:rsidRDefault="00000000" w:rsidRPr="00000000" w14:paraId="000008B3">
            <w:pPr>
              <w:numPr>
                <w:ilvl w:val="0"/>
                <w:numId w:val="19"/>
              </w:numPr>
              <w:spacing w:line="240" w:lineRule="auto"/>
              <w:ind w:left="720" w:hanging="360"/>
              <w:rPr>
                <w:rFonts w:ascii="Calibri" w:cs="Calibri" w:eastAsia="Calibri" w:hAnsi="Calibri"/>
                <w:sz w:val="16"/>
                <w:szCs w:val="16"/>
              </w:rPr>
            </w:pPr>
            <w:r w:rsidDel="00000000" w:rsidR="00000000" w:rsidRPr="00000000">
              <w:rPr>
                <w:rFonts w:ascii="Comic Sans MS" w:cs="Comic Sans MS" w:eastAsia="Comic Sans MS" w:hAnsi="Comic Sans MS"/>
                <w:sz w:val="16"/>
                <w:szCs w:val="16"/>
                <w:rtl w:val="0"/>
              </w:rPr>
              <w:t xml:space="preserve">Use a variety of strategies to derive meaning from a variety of print and non-print literary texts.</w:t>
            </w:r>
            <w:r w:rsidDel="00000000" w:rsidR="00000000" w:rsidRPr="00000000">
              <w:rPr>
                <w:rFonts w:ascii="Comic Sans MS" w:cs="Comic Sans MS" w:eastAsia="Comic Sans MS" w:hAnsi="Comic Sans MS"/>
                <w:b w:val="1"/>
                <w:sz w:val="16"/>
                <w:szCs w:val="16"/>
                <w:rtl w:val="0"/>
              </w:rPr>
              <w:t xml:space="preserve"> LC.RL.7.10b</w:t>
            </w:r>
            <w:r w:rsidDel="00000000" w:rsidR="00000000" w:rsidRPr="00000000">
              <w:rPr>
                <w:rtl w:val="0"/>
              </w:rPr>
            </w:r>
          </w:p>
          <w:p w:rsidR="00000000" w:rsidDel="00000000" w:rsidP="00000000" w:rsidRDefault="00000000" w:rsidRPr="00000000" w14:paraId="000008B4">
            <w:pPr>
              <w:numPr>
                <w:ilvl w:val="0"/>
                <w:numId w:val="19"/>
              </w:numPr>
              <w:spacing w:line="240" w:lineRule="auto"/>
              <w:ind w:left="720" w:hanging="360"/>
              <w:rPr>
                <w:rFonts w:ascii="Calibri" w:cs="Calibri" w:eastAsia="Calibri" w:hAnsi="Calibri"/>
                <w:sz w:val="16"/>
                <w:szCs w:val="16"/>
              </w:rPr>
            </w:pPr>
            <w:r w:rsidDel="00000000" w:rsidR="00000000" w:rsidRPr="00000000">
              <w:rPr>
                <w:rFonts w:ascii="Comic Sans MS" w:cs="Comic Sans MS" w:eastAsia="Comic Sans MS" w:hAnsi="Comic Sans MS"/>
                <w:sz w:val="16"/>
                <w:szCs w:val="16"/>
                <w:rtl w:val="0"/>
              </w:rPr>
              <w:t xml:space="preserve">Determine the meaning of words and phrases as they are used in a text including figurative (i.e., metaphors, similes, and idioms) and connotative meanings. </w:t>
            </w:r>
            <w:r w:rsidDel="00000000" w:rsidR="00000000" w:rsidRPr="00000000">
              <w:rPr>
                <w:rFonts w:ascii="Comic Sans MS" w:cs="Comic Sans MS" w:eastAsia="Comic Sans MS" w:hAnsi="Comic Sans MS"/>
                <w:b w:val="1"/>
                <w:sz w:val="16"/>
                <w:szCs w:val="16"/>
                <w:rtl w:val="0"/>
              </w:rPr>
              <w:t xml:space="preserve">LC.RL.7.4a </w:t>
            </w:r>
            <w:r w:rsidDel="00000000" w:rsidR="00000000" w:rsidRPr="00000000">
              <w:rPr>
                <w:rFonts w:ascii="Comic Sans MS" w:cs="Comic Sans MS" w:eastAsia="Comic Sans MS" w:hAnsi="Comic Sans MS"/>
                <w:sz w:val="16"/>
                <w:szCs w:val="16"/>
                <w:rtl w:val="0"/>
              </w:rPr>
              <w:t xml:space="preserve">Identify alliteration within text </w:t>
            </w:r>
            <w:r w:rsidDel="00000000" w:rsidR="00000000" w:rsidRPr="00000000">
              <w:rPr>
                <w:rFonts w:ascii="Comic Sans MS" w:cs="Comic Sans MS" w:eastAsia="Comic Sans MS" w:hAnsi="Comic Sans MS"/>
                <w:b w:val="1"/>
                <w:sz w:val="16"/>
                <w:szCs w:val="16"/>
                <w:rtl w:val="0"/>
              </w:rPr>
              <w:t xml:space="preserve">LC.RL.7.4b </w:t>
            </w:r>
            <w:r w:rsidDel="00000000" w:rsidR="00000000" w:rsidRPr="00000000">
              <w:rPr>
                <w:rFonts w:ascii="Comic Sans MS" w:cs="Comic Sans MS" w:eastAsia="Comic Sans MS" w:hAnsi="Comic Sans MS"/>
                <w:sz w:val="16"/>
                <w:szCs w:val="16"/>
                <w:rtl w:val="0"/>
              </w:rPr>
              <w:t xml:space="preserve">Analyze how the use of rhymes or repetitions of sounds affect the tone of the poem, story, or drama </w:t>
            </w:r>
            <w:r w:rsidDel="00000000" w:rsidR="00000000" w:rsidRPr="00000000">
              <w:rPr>
                <w:rFonts w:ascii="Comic Sans MS" w:cs="Comic Sans MS" w:eastAsia="Comic Sans MS" w:hAnsi="Comic Sans MS"/>
                <w:b w:val="1"/>
                <w:sz w:val="16"/>
                <w:szCs w:val="16"/>
                <w:rtl w:val="0"/>
              </w:rPr>
              <w:t xml:space="preserve">LC.RL.7.4c</w:t>
            </w:r>
            <w:r w:rsidDel="00000000" w:rsidR="00000000" w:rsidRPr="00000000">
              <w:rPr>
                <w:rtl w:val="0"/>
              </w:rPr>
            </w:r>
          </w:p>
          <w:p w:rsidR="00000000" w:rsidDel="00000000" w:rsidP="00000000" w:rsidRDefault="00000000" w:rsidRPr="00000000" w14:paraId="000008B5">
            <w:pPr>
              <w:numPr>
                <w:ilvl w:val="0"/>
                <w:numId w:val="19"/>
              </w:numPr>
              <w:spacing w:line="240" w:lineRule="auto"/>
              <w:ind w:left="720" w:hanging="360"/>
              <w:rPr>
                <w:rFonts w:ascii="Calibri" w:cs="Calibri" w:eastAsia="Calibri" w:hAnsi="Calibri"/>
                <w:sz w:val="16"/>
                <w:szCs w:val="16"/>
              </w:rPr>
            </w:pPr>
            <w:r w:rsidDel="00000000" w:rsidR="00000000" w:rsidRPr="00000000">
              <w:rPr>
                <w:rFonts w:ascii="Comic Sans MS" w:cs="Comic Sans MS" w:eastAsia="Comic Sans MS" w:hAnsi="Comic Sans MS"/>
                <w:sz w:val="16"/>
                <w:szCs w:val="16"/>
                <w:rtl w:val="0"/>
              </w:rPr>
              <w:t xml:space="preserve">Describe how the claims within a speaker's argument match own argument. </w:t>
            </w:r>
            <w:r w:rsidDel="00000000" w:rsidR="00000000" w:rsidRPr="00000000">
              <w:rPr>
                <w:rFonts w:ascii="Comic Sans MS" w:cs="Comic Sans MS" w:eastAsia="Comic Sans MS" w:hAnsi="Comic Sans MS"/>
                <w:b w:val="1"/>
                <w:sz w:val="16"/>
                <w:szCs w:val="16"/>
                <w:rtl w:val="0"/>
              </w:rPr>
              <w:t xml:space="preserve">LC.SL.7.1a </w:t>
            </w:r>
            <w:r w:rsidDel="00000000" w:rsidR="00000000" w:rsidRPr="00000000">
              <w:rPr>
                <w:rFonts w:ascii="Comic Sans MS" w:cs="Comic Sans MS" w:eastAsia="Comic Sans MS" w:hAnsi="Comic Sans MS"/>
                <w:sz w:val="16"/>
                <w:szCs w:val="16"/>
                <w:rtl w:val="0"/>
              </w:rPr>
              <w:t xml:space="preserve">Discuss how own view or opinion changes using new information provided by others.</w:t>
            </w:r>
            <w:r w:rsidDel="00000000" w:rsidR="00000000" w:rsidRPr="00000000">
              <w:rPr>
                <w:rFonts w:ascii="Comic Sans MS" w:cs="Comic Sans MS" w:eastAsia="Comic Sans MS" w:hAnsi="Comic Sans MS"/>
                <w:b w:val="1"/>
                <w:sz w:val="16"/>
                <w:szCs w:val="16"/>
                <w:rtl w:val="0"/>
              </w:rPr>
              <w:t xml:space="preserve"> LC.SL.7.1b </w:t>
            </w:r>
            <w:r w:rsidDel="00000000" w:rsidR="00000000" w:rsidRPr="00000000">
              <w:rPr>
                <w:rFonts w:ascii="Comic Sans MS" w:cs="Comic Sans MS" w:eastAsia="Comic Sans MS" w:hAnsi="Comic Sans MS"/>
                <w:sz w:val="16"/>
                <w:szCs w:val="16"/>
                <w:rtl w:val="0"/>
              </w:rPr>
              <w:t xml:space="preserve">Use information and feedback to refine understanding or products. </w:t>
            </w:r>
            <w:r w:rsidDel="00000000" w:rsidR="00000000" w:rsidRPr="00000000">
              <w:rPr>
                <w:rFonts w:ascii="Comic Sans MS" w:cs="Comic Sans MS" w:eastAsia="Comic Sans MS" w:hAnsi="Comic Sans MS"/>
                <w:b w:val="1"/>
                <w:sz w:val="16"/>
                <w:szCs w:val="16"/>
                <w:rtl w:val="0"/>
              </w:rPr>
              <w:t xml:space="preserve">LC.SL.7.1c </w:t>
            </w:r>
            <w:r w:rsidDel="00000000" w:rsidR="00000000" w:rsidRPr="00000000">
              <w:rPr>
                <w:rFonts w:ascii="Comic Sans MS" w:cs="Comic Sans MS" w:eastAsia="Comic Sans MS" w:hAnsi="Comic Sans MS"/>
                <w:sz w:val="16"/>
                <w:szCs w:val="16"/>
                <w:rtl w:val="0"/>
              </w:rPr>
              <w:t xml:space="preserve">Use information and feedback to refine own thinking. </w:t>
            </w:r>
            <w:r w:rsidDel="00000000" w:rsidR="00000000" w:rsidRPr="00000000">
              <w:rPr>
                <w:rFonts w:ascii="Comic Sans MS" w:cs="Comic Sans MS" w:eastAsia="Comic Sans MS" w:hAnsi="Comic Sans MS"/>
                <w:b w:val="1"/>
                <w:sz w:val="16"/>
                <w:szCs w:val="16"/>
                <w:rtl w:val="0"/>
              </w:rPr>
              <w:t xml:space="preserve">LC.SL.7.1d</w:t>
            </w:r>
            <w:r w:rsidDel="00000000" w:rsidR="00000000" w:rsidRPr="00000000">
              <w:rPr>
                <w:rtl w:val="0"/>
              </w:rPr>
            </w:r>
          </w:p>
          <w:p w:rsidR="00000000" w:rsidDel="00000000" w:rsidP="00000000" w:rsidRDefault="00000000" w:rsidRPr="00000000" w14:paraId="000008B6">
            <w:pPr>
              <w:numPr>
                <w:ilvl w:val="0"/>
                <w:numId w:val="19"/>
              </w:numPr>
              <w:spacing w:line="240" w:lineRule="auto"/>
              <w:ind w:left="72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b w:val="1"/>
                <w:sz w:val="16"/>
                <w:szCs w:val="16"/>
                <w:rtl w:val="0"/>
              </w:rPr>
              <w:t xml:space="preserve">LC.W.7.10</w:t>
            </w:r>
            <w:r w:rsidDel="00000000" w:rsidR="00000000" w:rsidRPr="00000000">
              <w:rPr>
                <w:rtl w:val="0"/>
              </w:rPr>
            </w:r>
          </w:p>
          <w:p w:rsidR="00000000" w:rsidDel="00000000" w:rsidP="00000000" w:rsidRDefault="00000000" w:rsidRPr="00000000" w14:paraId="000008B7">
            <w:pPr>
              <w:spacing w:line="240" w:lineRule="auto"/>
              <w:ind w:left="720" w:firstLine="0"/>
              <w:rPr>
                <w:rFonts w:ascii="Comic Sans MS" w:cs="Comic Sans MS" w:eastAsia="Comic Sans MS" w:hAnsi="Comic Sans MS"/>
                <w:sz w:val="16"/>
                <w:szCs w:val="16"/>
              </w:rPr>
            </w:pPr>
            <w:r w:rsidDel="00000000" w:rsidR="00000000" w:rsidRPr="00000000">
              <w:rPr>
                <w:rtl w:val="0"/>
              </w:rPr>
            </w:r>
          </w:p>
        </w:tc>
      </w:tr>
      <w:tr>
        <w:trPr>
          <w:trHeight w:val="400" w:hRule="atLeast"/>
        </w:trPr>
        <w:tc>
          <w:tcPr>
            <w:gridSpan w:val="2"/>
            <w:shd w:fill="a6a6a6" w:val="clear"/>
            <w:tcMar>
              <w:top w:w="100.0" w:type="dxa"/>
              <w:left w:w="100.0" w:type="dxa"/>
              <w:bottom w:w="100.0" w:type="dxa"/>
              <w:right w:w="100.0" w:type="dxa"/>
            </w:tcMar>
          </w:tcPr>
          <w:p w:rsidR="00000000" w:rsidDel="00000000" w:rsidP="00000000" w:rsidRDefault="00000000" w:rsidRPr="00000000" w14:paraId="000008B9">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u w:val="single"/>
                <w:rtl w:val="0"/>
              </w:rPr>
              <w:t xml:space="preserve">OBJECTIVES</w:t>
            </w:r>
            <w:r w:rsidDel="00000000" w:rsidR="00000000" w:rsidRPr="00000000">
              <w:rPr>
                <w:rFonts w:ascii="Calibri" w:cs="Calibri" w:eastAsia="Calibri" w:hAnsi="Calibri"/>
                <w:b w:val="1"/>
                <w:sz w:val="24"/>
                <w:szCs w:val="24"/>
                <w:rtl w:val="0"/>
              </w:rPr>
              <w:t xml:space="preserve">-GENERAL</w:t>
            </w:r>
          </w:p>
        </w:tc>
        <w:tc>
          <w:tcPr>
            <w:gridSpan w:val="2"/>
            <w:shd w:fill="a6a6a6" w:val="clear"/>
            <w:tcMar>
              <w:top w:w="100.0" w:type="dxa"/>
              <w:left w:w="100.0" w:type="dxa"/>
              <w:bottom w:w="100.0" w:type="dxa"/>
              <w:right w:w="100.0" w:type="dxa"/>
            </w:tcMar>
          </w:tcPr>
          <w:p w:rsidR="00000000" w:rsidDel="00000000" w:rsidP="00000000" w:rsidRDefault="00000000" w:rsidRPr="00000000" w14:paraId="000008BB">
            <w:pPr>
              <w:spacing w:line="240" w:lineRule="auto"/>
              <w:rPr>
                <w:rFonts w:ascii="Calibri" w:cs="Calibri" w:eastAsia="Calibri" w:hAnsi="Calibri"/>
                <w:sz w:val="20"/>
                <w:szCs w:val="20"/>
              </w:rPr>
            </w:pPr>
            <w:r w:rsidDel="00000000" w:rsidR="00000000" w:rsidRPr="00000000">
              <w:rPr>
                <w:rFonts w:ascii="Calibri" w:cs="Calibri" w:eastAsia="Calibri" w:hAnsi="Calibri"/>
                <w:b w:val="1"/>
                <w:sz w:val="24"/>
                <w:szCs w:val="24"/>
                <w:u w:val="single"/>
                <w:rtl w:val="0"/>
              </w:rPr>
              <w:t xml:space="preserve">OBJECTIVES</w:t>
            </w:r>
            <w:r w:rsidDel="00000000" w:rsidR="00000000" w:rsidRPr="00000000">
              <w:rPr>
                <w:rFonts w:ascii="Calibri" w:cs="Calibri" w:eastAsia="Calibri" w:hAnsi="Calibri"/>
                <w:b w:val="1"/>
                <w:sz w:val="24"/>
                <w:szCs w:val="24"/>
                <w:rtl w:val="0"/>
              </w:rPr>
              <w:t xml:space="preserve">- MODIFIED:</w:t>
            </w:r>
            <w:r w:rsidDel="00000000" w:rsidR="00000000" w:rsidRPr="00000000">
              <w:rPr>
                <w:rFonts w:ascii="Calibri" w:cs="Calibri" w:eastAsia="Calibri" w:hAnsi="Calibri"/>
                <w:sz w:val="20"/>
                <w:szCs w:val="20"/>
                <w:rtl w:val="0"/>
              </w:rPr>
              <w:t xml:space="preserve"> </w:t>
            </w:r>
          </w:p>
        </w:tc>
      </w:tr>
      <w:tr>
        <w:trPr>
          <w:trHeight w:val="852" w:hRule="atLeast"/>
        </w:trPr>
        <w:tc>
          <w:tcPr>
            <w:gridSpan w:val="2"/>
            <w:shd w:fill="ffffff" w:val="clear"/>
            <w:tcMar>
              <w:top w:w="100.0" w:type="dxa"/>
              <w:left w:w="100.0" w:type="dxa"/>
              <w:bottom w:w="100.0" w:type="dxa"/>
              <w:right w:w="100.0" w:type="dxa"/>
            </w:tcMar>
          </w:tcPr>
          <w:p w:rsidR="00000000" w:rsidDel="00000000" w:rsidP="00000000" w:rsidRDefault="00000000" w:rsidRPr="00000000" w14:paraId="000008BD">
            <w:pPr>
              <w:widowControl w:val="0"/>
              <w:numPr>
                <w:ilvl w:val="0"/>
                <w:numId w:val="98"/>
              </w:numPr>
              <w:spacing w:line="240" w:lineRule="auto"/>
              <w:ind w:left="72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TLW determine word meanings and their connotations, analyze how incidents of plot impact characters</w:t>
            </w:r>
          </w:p>
          <w:p w:rsidR="00000000" w:rsidDel="00000000" w:rsidP="00000000" w:rsidRDefault="00000000" w:rsidRPr="00000000" w14:paraId="000008BE">
            <w:pPr>
              <w:widowControl w:val="0"/>
              <w:numPr>
                <w:ilvl w:val="0"/>
                <w:numId w:val="98"/>
              </w:numPr>
              <w:spacing w:line="240" w:lineRule="auto"/>
              <w:ind w:left="72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TLW Analyze an incident in Chapter 18 - Rosemary’s release - and its impact on The Giver and Jonas’ community.</w:t>
            </w:r>
          </w:p>
        </w:tc>
        <w:tc>
          <w:tcPr>
            <w:gridSpan w:val="2"/>
            <w:shd w:fill="ffffff" w:val="clear"/>
            <w:tcMar>
              <w:top w:w="100.0" w:type="dxa"/>
              <w:left w:w="100.0" w:type="dxa"/>
              <w:bottom w:w="100.0" w:type="dxa"/>
              <w:right w:w="100.0" w:type="dxa"/>
            </w:tcMar>
          </w:tcPr>
          <w:p w:rsidR="00000000" w:rsidDel="00000000" w:rsidP="00000000" w:rsidRDefault="00000000" w:rsidRPr="00000000" w14:paraId="000008C0">
            <w:pPr>
              <w:widowControl w:val="0"/>
              <w:numPr>
                <w:ilvl w:val="0"/>
                <w:numId w:val="98"/>
              </w:numPr>
              <w:spacing w:line="240" w:lineRule="auto"/>
              <w:ind w:left="72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TLW determine word meanings and their connotations, analyze how incidents of plot impact characters</w:t>
            </w:r>
          </w:p>
          <w:p w:rsidR="00000000" w:rsidDel="00000000" w:rsidP="00000000" w:rsidRDefault="00000000" w:rsidRPr="00000000" w14:paraId="000008C1">
            <w:pPr>
              <w:widowControl w:val="0"/>
              <w:numPr>
                <w:ilvl w:val="0"/>
                <w:numId w:val="98"/>
              </w:numPr>
              <w:spacing w:line="240" w:lineRule="auto"/>
              <w:ind w:left="72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TLW Analyze an incident in Chapter 18 - Rosemary’s release - and its impact on The Giver and Jonas’ community.</w:t>
            </w:r>
          </w:p>
        </w:tc>
      </w:tr>
      <w:tr>
        <w:trPr>
          <w:trHeight w:val="400" w:hRule="atLeast"/>
        </w:trPr>
        <w:tc>
          <w:tcPr>
            <w:gridSpan w:val="2"/>
            <w:shd w:fill="a6a6a6" w:val="clear"/>
            <w:tcMar>
              <w:top w:w="100.0" w:type="dxa"/>
              <w:left w:w="100.0" w:type="dxa"/>
              <w:bottom w:w="100.0" w:type="dxa"/>
              <w:right w:w="100.0" w:type="dxa"/>
            </w:tcMar>
          </w:tcPr>
          <w:p w:rsidR="00000000" w:rsidDel="00000000" w:rsidP="00000000" w:rsidRDefault="00000000" w:rsidRPr="00000000" w14:paraId="000008C3">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u w:val="single"/>
                <w:rtl w:val="0"/>
              </w:rPr>
              <w:t xml:space="preserve">LESSON PROCEDURES-</w:t>
            </w:r>
            <w:r w:rsidDel="00000000" w:rsidR="00000000" w:rsidRPr="00000000">
              <w:rPr>
                <w:rFonts w:ascii="Calibri" w:cs="Calibri" w:eastAsia="Calibri" w:hAnsi="Calibri"/>
                <w:b w:val="1"/>
                <w:sz w:val="24"/>
                <w:szCs w:val="24"/>
                <w:rtl w:val="0"/>
              </w:rPr>
              <w:t xml:space="preserve"> GENERAL</w:t>
            </w:r>
          </w:p>
        </w:tc>
        <w:tc>
          <w:tcPr>
            <w:gridSpan w:val="2"/>
            <w:shd w:fill="a6a6a6" w:val="clear"/>
            <w:tcMar>
              <w:top w:w="100.0" w:type="dxa"/>
              <w:left w:w="100.0" w:type="dxa"/>
              <w:bottom w:w="100.0" w:type="dxa"/>
              <w:right w:w="100.0" w:type="dxa"/>
            </w:tcMar>
          </w:tcPr>
          <w:p w:rsidR="00000000" w:rsidDel="00000000" w:rsidP="00000000" w:rsidRDefault="00000000" w:rsidRPr="00000000" w14:paraId="000008C5">
            <w:pPr>
              <w:spacing w:line="240" w:lineRule="auto"/>
              <w:rPr>
                <w:rFonts w:ascii="Calibri" w:cs="Calibri" w:eastAsia="Calibri" w:hAnsi="Calibri"/>
                <w:b w:val="1"/>
                <w:sz w:val="20"/>
                <w:szCs w:val="20"/>
              </w:rPr>
            </w:pPr>
            <w:r w:rsidDel="00000000" w:rsidR="00000000" w:rsidRPr="00000000">
              <w:rPr>
                <w:rFonts w:ascii="Calibri" w:cs="Calibri" w:eastAsia="Calibri" w:hAnsi="Calibri"/>
                <w:b w:val="1"/>
                <w:sz w:val="24"/>
                <w:szCs w:val="24"/>
                <w:u w:val="single"/>
                <w:rtl w:val="0"/>
              </w:rPr>
              <w:t xml:space="preserve"> LESSON PROCEDURES-</w:t>
            </w:r>
            <w:r w:rsidDel="00000000" w:rsidR="00000000" w:rsidRPr="00000000">
              <w:rPr>
                <w:rFonts w:ascii="Calibri" w:cs="Calibri" w:eastAsia="Calibri" w:hAnsi="Calibri"/>
                <w:b w:val="1"/>
                <w:sz w:val="24"/>
                <w:szCs w:val="24"/>
                <w:rtl w:val="0"/>
              </w:rPr>
              <w:t xml:space="preserve"> MODIFIED: </w:t>
            </w:r>
            <w:r w:rsidDel="00000000" w:rsidR="00000000" w:rsidRPr="00000000">
              <w:rPr>
                <w:rtl w:val="0"/>
              </w:rPr>
            </w:r>
          </w:p>
        </w:tc>
      </w:tr>
      <w:tr>
        <w:trPr>
          <w:trHeight w:val="400" w:hRule="atLeast"/>
        </w:trPr>
        <w:tc>
          <w:tcPr>
            <w:gridSpan w:val="2"/>
            <w:shd w:fill="auto" w:val="clear"/>
            <w:tcMar>
              <w:top w:w="100.0" w:type="dxa"/>
              <w:left w:w="100.0" w:type="dxa"/>
              <w:bottom w:w="100.0" w:type="dxa"/>
              <w:right w:w="100.0" w:type="dxa"/>
            </w:tcMar>
          </w:tcPr>
          <w:p w:rsidR="00000000" w:rsidDel="00000000" w:rsidP="00000000" w:rsidRDefault="00000000" w:rsidRPr="00000000" w14:paraId="000008C7">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b w:val="1"/>
                <w:sz w:val="16"/>
                <w:szCs w:val="16"/>
                <w:u w:val="single"/>
                <w:rtl w:val="0"/>
              </w:rPr>
              <w:t xml:space="preserve">Introduction/Gain Attention</w:t>
            </w:r>
            <w:r w:rsidDel="00000000" w:rsidR="00000000" w:rsidRPr="00000000">
              <w:rPr>
                <w:rFonts w:ascii="Comic Sans MS" w:cs="Comic Sans MS" w:eastAsia="Comic Sans MS" w:hAnsi="Comic Sans MS"/>
                <w:sz w:val="16"/>
                <w:szCs w:val="16"/>
                <w:rtl w:val="0"/>
              </w:rPr>
              <w:t xml:space="preserve">: </w:t>
            </w:r>
          </w:p>
          <w:p w:rsidR="00000000" w:rsidDel="00000000" w:rsidP="00000000" w:rsidRDefault="00000000" w:rsidRPr="00000000" w14:paraId="000008C8">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color w:val="666666"/>
                <w:sz w:val="16"/>
                <w:szCs w:val="16"/>
                <w:highlight w:val="white"/>
                <w:rtl w:val="0"/>
              </w:rPr>
              <w:t xml:space="preserve">We analyzed Jonas’ interactions with other characters in Chapter 17, what they revealed about his perspective, and how it differs from others in his community. We also analyzed an incident of release in the text.</w:t>
            </w:r>
            <w:r w:rsidDel="00000000" w:rsidR="00000000" w:rsidRPr="00000000">
              <w:rPr>
                <w:rtl w:val="0"/>
              </w:rPr>
            </w:r>
          </w:p>
          <w:p w:rsidR="00000000" w:rsidDel="00000000" w:rsidP="00000000" w:rsidRDefault="00000000" w:rsidRPr="00000000" w14:paraId="000008C9">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b w:val="1"/>
                <w:sz w:val="16"/>
                <w:szCs w:val="16"/>
                <w:u w:val="single"/>
                <w:rtl w:val="0"/>
              </w:rPr>
              <w:t xml:space="preserve">Content of Lesson</w:t>
            </w:r>
            <w:r w:rsidDel="00000000" w:rsidR="00000000" w:rsidRPr="00000000">
              <w:rPr>
                <w:rFonts w:ascii="Comic Sans MS" w:cs="Comic Sans MS" w:eastAsia="Comic Sans MS" w:hAnsi="Comic Sans MS"/>
                <w:sz w:val="16"/>
                <w:szCs w:val="16"/>
                <w:rtl w:val="0"/>
              </w:rPr>
              <w:t xml:space="preserve">:</w:t>
            </w:r>
          </w:p>
          <w:p w:rsidR="00000000" w:rsidDel="00000000" w:rsidP="00000000" w:rsidRDefault="00000000" w:rsidRPr="00000000" w14:paraId="000008CA">
            <w:pPr>
              <w:numPr>
                <w:ilvl w:val="0"/>
                <w:numId w:val="16"/>
              </w:numPr>
              <w:shd w:fill="ffffff" w:val="clear"/>
              <w:spacing w:after="0" w:afterAutospacing="0" w:line="335.99999999999994" w:lineRule="auto"/>
              <w:ind w:left="72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color w:val="666666"/>
                <w:sz w:val="16"/>
                <w:szCs w:val="16"/>
                <w:rtl w:val="0"/>
              </w:rPr>
              <w:t xml:space="preserve">Determine word meanings in context and their connotations</w:t>
            </w:r>
          </w:p>
          <w:p w:rsidR="00000000" w:rsidDel="00000000" w:rsidP="00000000" w:rsidRDefault="00000000" w:rsidRPr="00000000" w14:paraId="000008CB">
            <w:pPr>
              <w:numPr>
                <w:ilvl w:val="0"/>
                <w:numId w:val="16"/>
              </w:numPr>
              <w:shd w:fill="ffffff" w:val="clear"/>
              <w:spacing w:after="220" w:line="335.99999999999994" w:lineRule="auto"/>
              <w:ind w:left="72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color w:val="666666"/>
                <w:sz w:val="16"/>
                <w:szCs w:val="16"/>
                <w:rtl w:val="0"/>
              </w:rPr>
              <w:t xml:space="preserve">Analyze an incident in Chapter 18 - Rosemary’s release - and its impact on The Giver and Jonas’ community.</w:t>
            </w:r>
          </w:p>
          <w:p w:rsidR="00000000" w:rsidDel="00000000" w:rsidP="00000000" w:rsidRDefault="00000000" w:rsidRPr="00000000" w14:paraId="000008CC">
            <w:pPr>
              <w:spacing w:line="240" w:lineRule="auto"/>
              <w:rPr>
                <w:rFonts w:ascii="Comic Sans MS" w:cs="Comic Sans MS" w:eastAsia="Comic Sans MS" w:hAnsi="Comic Sans MS"/>
                <w:b w:val="1"/>
                <w:sz w:val="16"/>
                <w:szCs w:val="16"/>
                <w:u w:val="single"/>
              </w:rPr>
            </w:pPr>
            <w:r w:rsidDel="00000000" w:rsidR="00000000" w:rsidRPr="00000000">
              <w:rPr>
                <w:rtl w:val="0"/>
              </w:rPr>
            </w:r>
          </w:p>
          <w:p w:rsidR="00000000" w:rsidDel="00000000" w:rsidP="00000000" w:rsidRDefault="00000000" w:rsidRPr="00000000" w14:paraId="000008CD">
            <w:pPr>
              <w:spacing w:line="240" w:lineRule="auto"/>
              <w:rPr>
                <w:rFonts w:ascii="Comic Sans MS" w:cs="Comic Sans MS" w:eastAsia="Comic Sans MS" w:hAnsi="Comic Sans MS"/>
                <w:b w:val="1"/>
                <w:sz w:val="16"/>
                <w:szCs w:val="16"/>
              </w:rPr>
            </w:pPr>
            <w:r w:rsidDel="00000000" w:rsidR="00000000" w:rsidRPr="00000000">
              <w:rPr>
                <w:rFonts w:ascii="Comic Sans MS" w:cs="Comic Sans MS" w:eastAsia="Comic Sans MS" w:hAnsi="Comic Sans MS"/>
                <w:b w:val="1"/>
                <w:sz w:val="16"/>
                <w:szCs w:val="16"/>
                <w:u w:val="single"/>
                <w:rtl w:val="0"/>
              </w:rPr>
              <w:t xml:space="preserve">Closure and Review</w:t>
            </w:r>
            <w:r w:rsidDel="00000000" w:rsidR="00000000" w:rsidRPr="00000000">
              <w:rPr>
                <w:rFonts w:ascii="Comic Sans MS" w:cs="Comic Sans MS" w:eastAsia="Comic Sans MS" w:hAnsi="Comic Sans MS"/>
                <w:b w:val="1"/>
                <w:sz w:val="16"/>
                <w:szCs w:val="16"/>
                <w:rtl w:val="0"/>
              </w:rPr>
              <w:t xml:space="preserve">:</w:t>
            </w:r>
          </w:p>
          <w:p w:rsidR="00000000" w:rsidDel="00000000" w:rsidP="00000000" w:rsidRDefault="00000000" w:rsidRPr="00000000" w14:paraId="000008CE">
            <w:pPr>
              <w:numPr>
                <w:ilvl w:val="0"/>
                <w:numId w:val="140"/>
              </w:numPr>
              <w:shd w:fill="ffffff" w:val="clear"/>
              <w:spacing w:after="0" w:afterAutospacing="0" w:line="240" w:lineRule="auto"/>
              <w:ind w:left="72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color w:val="666666"/>
                <w:sz w:val="16"/>
                <w:szCs w:val="16"/>
                <w:rtl w:val="0"/>
              </w:rPr>
              <w:t xml:space="preserve">In this lesson, you read and discussed Chapter 18 of </w:t>
            </w:r>
            <w:r w:rsidDel="00000000" w:rsidR="00000000" w:rsidRPr="00000000">
              <w:rPr>
                <w:rFonts w:ascii="Comic Sans MS" w:cs="Comic Sans MS" w:eastAsia="Comic Sans MS" w:hAnsi="Comic Sans MS"/>
                <w:i w:val="1"/>
                <w:color w:val="666666"/>
                <w:sz w:val="16"/>
                <w:szCs w:val="16"/>
                <w:rtl w:val="0"/>
              </w:rPr>
              <w:t xml:space="preserve">The Giver.</w:t>
            </w:r>
          </w:p>
          <w:p w:rsidR="00000000" w:rsidDel="00000000" w:rsidP="00000000" w:rsidRDefault="00000000" w:rsidRPr="00000000" w14:paraId="000008CF">
            <w:pPr>
              <w:numPr>
                <w:ilvl w:val="0"/>
                <w:numId w:val="140"/>
              </w:numPr>
              <w:shd w:fill="ffffff" w:val="clear"/>
              <w:spacing w:after="220" w:line="240" w:lineRule="auto"/>
              <w:ind w:left="72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color w:val="666666"/>
                <w:sz w:val="16"/>
                <w:szCs w:val="16"/>
                <w:rtl w:val="0"/>
              </w:rPr>
              <w:t xml:space="preserve">You determined word meanings and their connotations in context, and analyzed the impact of Rosemary’s release on The Giver and community</w:t>
            </w:r>
          </w:p>
          <w:p w:rsidR="00000000" w:rsidDel="00000000" w:rsidP="00000000" w:rsidRDefault="00000000" w:rsidRPr="00000000" w14:paraId="000008D0">
            <w:pPr>
              <w:spacing w:line="240" w:lineRule="auto"/>
              <w:rPr>
                <w:rFonts w:ascii="Comic Sans MS" w:cs="Comic Sans MS" w:eastAsia="Comic Sans MS" w:hAnsi="Comic Sans MS"/>
                <w:sz w:val="16"/>
                <w:szCs w:val="16"/>
              </w:rPr>
            </w:pPr>
            <w:r w:rsidDel="00000000" w:rsidR="00000000" w:rsidRPr="00000000">
              <w:rPr>
                <w:rtl w:val="0"/>
              </w:rPr>
            </w:r>
          </w:p>
          <w:p w:rsidR="00000000" w:rsidDel="00000000" w:rsidP="00000000" w:rsidRDefault="00000000" w:rsidRPr="00000000" w14:paraId="000008D1">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b w:val="1"/>
                <w:sz w:val="16"/>
                <w:szCs w:val="16"/>
                <w:u w:val="single"/>
                <w:rtl w:val="0"/>
              </w:rPr>
              <w:t xml:space="preserve">Artifacts</w:t>
            </w:r>
            <w:r w:rsidDel="00000000" w:rsidR="00000000" w:rsidRPr="00000000">
              <w:rPr>
                <w:rFonts w:ascii="Comic Sans MS" w:cs="Comic Sans MS" w:eastAsia="Comic Sans MS" w:hAnsi="Comic Sans MS"/>
                <w:sz w:val="16"/>
                <w:szCs w:val="16"/>
                <w:rtl w:val="0"/>
              </w:rPr>
              <w:t xml:space="preserve">: </w:t>
            </w:r>
          </w:p>
          <w:p w:rsidR="00000000" w:rsidDel="00000000" w:rsidP="00000000" w:rsidRDefault="00000000" w:rsidRPr="00000000" w14:paraId="000008D2">
            <w:pPr>
              <w:spacing w:line="240" w:lineRule="auto"/>
              <w:rPr>
                <w:rFonts w:ascii="Comic Sans MS" w:cs="Comic Sans MS" w:eastAsia="Comic Sans MS" w:hAnsi="Comic Sans MS"/>
                <w:color w:val="666666"/>
                <w:sz w:val="16"/>
                <w:szCs w:val="16"/>
                <w:highlight w:val="white"/>
              </w:rPr>
            </w:pPr>
            <w:r w:rsidDel="00000000" w:rsidR="00000000" w:rsidRPr="00000000">
              <w:rPr>
                <w:rFonts w:ascii="Comic Sans MS" w:cs="Comic Sans MS" w:eastAsia="Comic Sans MS" w:hAnsi="Comic Sans MS"/>
                <w:color w:val="666666"/>
                <w:sz w:val="16"/>
                <w:szCs w:val="16"/>
                <w:highlight w:val="white"/>
                <w:rtl w:val="0"/>
              </w:rPr>
              <w:t xml:space="preserve">split-page notes handout for Chapters 17-19</w:t>
            </w:r>
          </w:p>
          <w:p w:rsidR="00000000" w:rsidDel="00000000" w:rsidP="00000000" w:rsidRDefault="00000000" w:rsidRPr="00000000" w14:paraId="000008D3">
            <w:pPr>
              <w:spacing w:line="240" w:lineRule="auto"/>
              <w:rPr>
                <w:rFonts w:ascii="Comic Sans MS" w:cs="Comic Sans MS" w:eastAsia="Comic Sans MS" w:hAnsi="Comic Sans MS"/>
                <w:color w:val="666666"/>
                <w:sz w:val="16"/>
                <w:szCs w:val="16"/>
                <w:highlight w:val="white"/>
              </w:rPr>
            </w:pPr>
            <w:r w:rsidDel="00000000" w:rsidR="00000000" w:rsidRPr="00000000">
              <w:rPr>
                <w:rFonts w:ascii="Comic Sans MS" w:cs="Comic Sans MS" w:eastAsia="Comic Sans MS" w:hAnsi="Comic Sans MS"/>
                <w:color w:val="666666"/>
                <w:sz w:val="16"/>
                <w:szCs w:val="16"/>
                <w:highlight w:val="white"/>
                <w:rtl w:val="0"/>
              </w:rPr>
              <w:t xml:space="preserve">Incident chart</w:t>
            </w:r>
          </w:p>
          <w:p w:rsidR="00000000" w:rsidDel="00000000" w:rsidP="00000000" w:rsidRDefault="00000000" w:rsidRPr="00000000" w14:paraId="000008D4">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b w:val="1"/>
                <w:sz w:val="16"/>
                <w:szCs w:val="16"/>
                <w:u w:val="single"/>
                <w:rtl w:val="0"/>
              </w:rPr>
              <w:t xml:space="preserve">Group Procedures</w:t>
            </w:r>
            <w:r w:rsidDel="00000000" w:rsidR="00000000" w:rsidRPr="00000000">
              <w:rPr>
                <w:rFonts w:ascii="Comic Sans MS" w:cs="Comic Sans MS" w:eastAsia="Comic Sans MS" w:hAnsi="Comic Sans MS"/>
                <w:b w:val="1"/>
                <w:sz w:val="16"/>
                <w:szCs w:val="16"/>
                <w:rtl w:val="0"/>
              </w:rPr>
              <w:t xml:space="preserve">:</w:t>
            </w:r>
            <w:r w:rsidDel="00000000" w:rsidR="00000000" w:rsidRPr="00000000">
              <w:rPr>
                <w:rtl w:val="0"/>
              </w:rPr>
            </w:r>
          </w:p>
        </w:tc>
        <w:tc>
          <w:tcPr>
            <w:gridSpan w:val="2"/>
            <w:shd w:fill="auto" w:val="clear"/>
            <w:tcMar>
              <w:top w:w="100.0" w:type="dxa"/>
              <w:left w:w="100.0" w:type="dxa"/>
              <w:bottom w:w="100.0" w:type="dxa"/>
              <w:right w:w="100.0" w:type="dxa"/>
            </w:tcMar>
          </w:tcPr>
          <w:p w:rsidR="00000000" w:rsidDel="00000000" w:rsidP="00000000" w:rsidRDefault="00000000" w:rsidRPr="00000000" w14:paraId="000008D6">
            <w:pPr>
              <w:spacing w:line="240" w:lineRule="auto"/>
              <w:rPr>
                <w:rFonts w:ascii="Comic Sans MS" w:cs="Comic Sans MS" w:eastAsia="Comic Sans MS" w:hAnsi="Comic Sans MS"/>
                <w:b w:val="1"/>
                <w:sz w:val="16"/>
                <w:szCs w:val="16"/>
                <w:u w:val="single"/>
              </w:rPr>
            </w:pPr>
            <w:r w:rsidDel="00000000" w:rsidR="00000000" w:rsidRPr="00000000">
              <w:rPr>
                <w:rFonts w:ascii="Comic Sans MS" w:cs="Comic Sans MS" w:eastAsia="Comic Sans MS" w:hAnsi="Comic Sans MS"/>
                <w:b w:val="1"/>
                <w:sz w:val="16"/>
                <w:szCs w:val="16"/>
                <w:u w:val="single"/>
                <w:rtl w:val="0"/>
              </w:rPr>
              <w:t xml:space="preserve">Introduction/Gain Attention</w:t>
            </w:r>
            <w:r w:rsidDel="00000000" w:rsidR="00000000" w:rsidRPr="00000000">
              <w:rPr>
                <w:rFonts w:ascii="Comic Sans MS" w:cs="Comic Sans MS" w:eastAsia="Comic Sans MS" w:hAnsi="Comic Sans MS"/>
                <w:sz w:val="16"/>
                <w:szCs w:val="16"/>
                <w:rtl w:val="0"/>
              </w:rPr>
              <w:t xml:space="preserve">: </w:t>
            </w:r>
            <w:r w:rsidDel="00000000" w:rsidR="00000000" w:rsidRPr="00000000">
              <w:rPr>
                <w:rtl w:val="0"/>
              </w:rPr>
            </w:r>
          </w:p>
          <w:p w:rsidR="00000000" w:rsidDel="00000000" w:rsidP="00000000" w:rsidRDefault="00000000" w:rsidRPr="00000000" w14:paraId="000008D7">
            <w:pPr>
              <w:numPr>
                <w:ilvl w:val="0"/>
                <w:numId w:val="53"/>
              </w:numPr>
              <w:spacing w:line="240" w:lineRule="auto"/>
              <w:ind w:left="72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TTW begin the lesson by showing a brief video on word meanings and connotations:</w:t>
            </w:r>
          </w:p>
          <w:p w:rsidR="00000000" w:rsidDel="00000000" w:rsidP="00000000" w:rsidRDefault="00000000" w:rsidRPr="00000000" w14:paraId="000008D8">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                  </w:t>
            </w:r>
            <w:hyperlink r:id="rId64">
              <w:r w:rsidDel="00000000" w:rsidR="00000000" w:rsidRPr="00000000">
                <w:rPr>
                  <w:rFonts w:ascii="Comic Sans MS" w:cs="Comic Sans MS" w:eastAsia="Comic Sans MS" w:hAnsi="Comic Sans MS"/>
                  <w:color w:val="0000ff"/>
                  <w:sz w:val="16"/>
                  <w:szCs w:val="16"/>
                  <w:u w:val="single"/>
                  <w:rtl w:val="0"/>
                </w:rPr>
                <w:t xml:space="preserve">https://youtu.be/XRt1N0sJJQo</w:t>
              </w:r>
            </w:hyperlink>
            <w:r w:rsidDel="00000000" w:rsidR="00000000" w:rsidRPr="00000000">
              <w:rPr>
                <w:rtl w:val="0"/>
              </w:rPr>
            </w:r>
          </w:p>
          <w:p w:rsidR="00000000" w:rsidDel="00000000" w:rsidP="00000000" w:rsidRDefault="00000000" w:rsidRPr="00000000" w14:paraId="000008D9">
            <w:pPr>
              <w:spacing w:line="240" w:lineRule="auto"/>
              <w:rPr>
                <w:rFonts w:ascii="Comic Sans MS" w:cs="Comic Sans MS" w:eastAsia="Comic Sans MS" w:hAnsi="Comic Sans MS"/>
                <w:sz w:val="16"/>
                <w:szCs w:val="16"/>
              </w:rPr>
            </w:pPr>
            <w:r w:rsidDel="00000000" w:rsidR="00000000" w:rsidRPr="00000000">
              <w:rPr>
                <w:rtl w:val="0"/>
              </w:rPr>
            </w:r>
          </w:p>
          <w:p w:rsidR="00000000" w:rsidDel="00000000" w:rsidP="00000000" w:rsidRDefault="00000000" w:rsidRPr="00000000" w14:paraId="000008DA">
            <w:pPr>
              <w:spacing w:line="240" w:lineRule="auto"/>
              <w:rPr>
                <w:rFonts w:ascii="Comic Sans MS" w:cs="Comic Sans MS" w:eastAsia="Comic Sans MS" w:hAnsi="Comic Sans MS"/>
                <w:b w:val="1"/>
                <w:sz w:val="16"/>
                <w:szCs w:val="16"/>
                <w:shd w:fill="d9d9d9" w:val="clear"/>
              </w:rPr>
            </w:pPr>
            <w:r w:rsidDel="00000000" w:rsidR="00000000" w:rsidRPr="00000000">
              <w:rPr>
                <w:rFonts w:ascii="Comic Sans MS" w:cs="Comic Sans MS" w:eastAsia="Comic Sans MS" w:hAnsi="Comic Sans MS"/>
                <w:b w:val="1"/>
                <w:sz w:val="16"/>
                <w:szCs w:val="16"/>
                <w:u w:val="single"/>
                <w:rtl w:val="0"/>
              </w:rPr>
              <w:t xml:space="preserve">Content of Lesson</w:t>
            </w:r>
            <w:r w:rsidDel="00000000" w:rsidR="00000000" w:rsidRPr="00000000">
              <w:rPr>
                <w:rFonts w:ascii="Comic Sans MS" w:cs="Comic Sans MS" w:eastAsia="Comic Sans MS" w:hAnsi="Comic Sans MS"/>
                <w:b w:val="1"/>
                <w:sz w:val="16"/>
                <w:szCs w:val="16"/>
                <w:rtl w:val="0"/>
              </w:rPr>
              <w:t xml:space="preserve">: </w:t>
            </w:r>
            <w:r w:rsidDel="00000000" w:rsidR="00000000" w:rsidRPr="00000000">
              <w:rPr>
                <w:rtl w:val="0"/>
              </w:rPr>
            </w:r>
          </w:p>
          <w:p w:rsidR="00000000" w:rsidDel="00000000" w:rsidP="00000000" w:rsidRDefault="00000000" w:rsidRPr="00000000" w14:paraId="000008DB">
            <w:pPr>
              <w:spacing w:line="240" w:lineRule="auto"/>
              <w:rPr>
                <w:rFonts w:ascii="Comic Sans MS" w:cs="Comic Sans MS" w:eastAsia="Comic Sans MS" w:hAnsi="Comic Sans MS"/>
                <w:b w:val="1"/>
                <w:sz w:val="16"/>
                <w:szCs w:val="16"/>
                <w:u w:val="single"/>
              </w:rPr>
            </w:pPr>
            <w:r w:rsidDel="00000000" w:rsidR="00000000" w:rsidRPr="00000000">
              <w:rPr>
                <w:rFonts w:ascii="Comic Sans MS" w:cs="Comic Sans MS" w:eastAsia="Comic Sans MS" w:hAnsi="Comic Sans MS"/>
                <w:b w:val="1"/>
                <w:sz w:val="16"/>
                <w:szCs w:val="16"/>
                <w:u w:val="single"/>
                <w:rtl w:val="0"/>
              </w:rPr>
              <w:t xml:space="preserve">Opening Activity </w:t>
            </w:r>
          </w:p>
          <w:p w:rsidR="00000000" w:rsidDel="00000000" w:rsidP="00000000" w:rsidRDefault="00000000" w:rsidRPr="00000000" w14:paraId="000008DC">
            <w:pPr>
              <w:numPr>
                <w:ilvl w:val="0"/>
                <w:numId w:val="53"/>
              </w:numPr>
              <w:spacing w:line="240" w:lineRule="auto"/>
              <w:ind w:left="72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Access a blank and completed adapted Section 6 split-page notes handout and incident chart.</w:t>
            </w:r>
          </w:p>
          <w:p w:rsidR="00000000" w:rsidDel="00000000" w:rsidP="00000000" w:rsidRDefault="00000000" w:rsidRPr="00000000" w14:paraId="000008DD">
            <w:pPr>
              <w:numPr>
                <w:ilvl w:val="0"/>
                <w:numId w:val="53"/>
              </w:numPr>
              <w:spacing w:line="240" w:lineRule="auto"/>
              <w:ind w:left="72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Distribute copies of the adapted text.</w:t>
            </w:r>
          </w:p>
          <w:p w:rsidR="00000000" w:rsidDel="00000000" w:rsidP="00000000" w:rsidRDefault="00000000" w:rsidRPr="00000000" w14:paraId="000008DE">
            <w:pPr>
              <w:numPr>
                <w:ilvl w:val="0"/>
                <w:numId w:val="53"/>
              </w:numPr>
              <w:spacing w:line="240" w:lineRule="auto"/>
              <w:ind w:left="72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Ask students to locate their split-page notes handout for Chapters 17-19, their vocabulary chart handout, and their incident chart handout, which they used to record incidents of release in the text during previous lessons.</w:t>
            </w:r>
          </w:p>
          <w:p w:rsidR="00000000" w:rsidDel="00000000" w:rsidP="00000000" w:rsidRDefault="00000000" w:rsidRPr="00000000" w14:paraId="000008DF">
            <w:pPr>
              <w:spacing w:line="240" w:lineRule="auto"/>
              <w:rPr>
                <w:rFonts w:ascii="Comic Sans MS" w:cs="Comic Sans MS" w:eastAsia="Comic Sans MS" w:hAnsi="Comic Sans MS"/>
                <w:b w:val="1"/>
                <w:sz w:val="16"/>
                <w:szCs w:val="16"/>
                <w:u w:val="single"/>
              </w:rPr>
            </w:pPr>
            <w:r w:rsidDel="00000000" w:rsidR="00000000" w:rsidRPr="00000000">
              <w:rPr>
                <w:rFonts w:ascii="Comic Sans MS" w:cs="Comic Sans MS" w:eastAsia="Comic Sans MS" w:hAnsi="Comic Sans MS"/>
                <w:b w:val="1"/>
                <w:sz w:val="16"/>
                <w:szCs w:val="16"/>
                <w:u w:val="single"/>
                <w:rtl w:val="0"/>
              </w:rPr>
              <w:t xml:space="preserve">Word Meaning and Connotations:</w:t>
            </w:r>
          </w:p>
          <w:p w:rsidR="00000000" w:rsidDel="00000000" w:rsidP="00000000" w:rsidRDefault="00000000" w:rsidRPr="00000000" w14:paraId="000008E0">
            <w:pPr>
              <w:numPr>
                <w:ilvl w:val="0"/>
                <w:numId w:val="137"/>
              </w:numPr>
              <w:spacing w:line="240" w:lineRule="auto"/>
              <w:ind w:left="72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TTW say: “I’m going to read the first part of chapter 18 aloud. As I read think about the impact of the incident being described. “</w:t>
            </w:r>
          </w:p>
          <w:p w:rsidR="00000000" w:rsidDel="00000000" w:rsidP="00000000" w:rsidRDefault="00000000" w:rsidRPr="00000000" w14:paraId="000008E1">
            <w:pPr>
              <w:numPr>
                <w:ilvl w:val="0"/>
                <w:numId w:val="137"/>
              </w:numPr>
              <w:spacing w:line="240" w:lineRule="auto"/>
              <w:ind w:left="72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Read aloud the beginning of chapter 18 from The Giver, with students following along in their individual copies:</w:t>
            </w:r>
          </w:p>
          <w:p w:rsidR="00000000" w:rsidDel="00000000" w:rsidP="00000000" w:rsidRDefault="00000000" w:rsidRPr="00000000" w14:paraId="000008E2">
            <w:pPr>
              <w:numPr>
                <w:ilvl w:val="1"/>
                <w:numId w:val="137"/>
              </w:numPr>
              <w:spacing w:line="240" w:lineRule="auto"/>
              <w:ind w:left="144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Start at: “Giver,” Jonas asked the next afternoon, “Do you ever think about release?”</w:t>
            </w:r>
          </w:p>
          <w:p w:rsidR="00000000" w:rsidDel="00000000" w:rsidP="00000000" w:rsidRDefault="00000000" w:rsidRPr="00000000" w14:paraId="000008E3">
            <w:pPr>
              <w:numPr>
                <w:ilvl w:val="1"/>
                <w:numId w:val="137"/>
              </w:numPr>
              <w:spacing w:line="240" w:lineRule="auto"/>
              <w:ind w:left="144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Stop at: “I feel it for you, too,” he added.</w:t>
            </w:r>
          </w:p>
          <w:p w:rsidR="00000000" w:rsidDel="00000000" w:rsidP="00000000" w:rsidRDefault="00000000" w:rsidRPr="00000000" w14:paraId="000008E4">
            <w:pPr>
              <w:numPr>
                <w:ilvl w:val="0"/>
                <w:numId w:val="137"/>
              </w:numPr>
              <w:spacing w:line="240" w:lineRule="auto"/>
              <w:ind w:left="72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After the reading, direct students to take out their split-page notes for chapter 17-19.</w:t>
            </w:r>
          </w:p>
          <w:p w:rsidR="00000000" w:rsidDel="00000000" w:rsidP="00000000" w:rsidRDefault="00000000" w:rsidRPr="00000000" w14:paraId="000008E5">
            <w:pPr>
              <w:numPr>
                <w:ilvl w:val="0"/>
                <w:numId w:val="137"/>
              </w:numPr>
              <w:spacing w:line="240" w:lineRule="auto"/>
              <w:ind w:left="72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TTW ask, “What is the meaning of excruciating? What context helped you define its meaning? What is the impact of the word’s connotation? How does using this word make the reader feel?”</w:t>
            </w:r>
          </w:p>
          <w:p w:rsidR="00000000" w:rsidDel="00000000" w:rsidP="00000000" w:rsidRDefault="00000000" w:rsidRPr="00000000" w14:paraId="000008E6">
            <w:pPr>
              <w:numPr>
                <w:ilvl w:val="0"/>
                <w:numId w:val="137"/>
              </w:numPr>
              <w:spacing w:line="240" w:lineRule="auto"/>
              <w:ind w:left="72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TTW say: “I’m going to read the next part of chapter 18 aloud. As I read think about the impact of the incident being described. “</w:t>
            </w:r>
          </w:p>
          <w:p w:rsidR="00000000" w:rsidDel="00000000" w:rsidP="00000000" w:rsidRDefault="00000000" w:rsidRPr="00000000" w14:paraId="000008E7">
            <w:pPr>
              <w:numPr>
                <w:ilvl w:val="0"/>
                <w:numId w:val="137"/>
              </w:numPr>
              <w:spacing w:line="240" w:lineRule="auto"/>
              <w:ind w:left="72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Read aloud the beginning of chapter 18 from The Giver, with students following along in their individual copies:</w:t>
            </w:r>
          </w:p>
          <w:p w:rsidR="00000000" w:rsidDel="00000000" w:rsidP="00000000" w:rsidRDefault="00000000" w:rsidRPr="00000000" w14:paraId="000008E8">
            <w:pPr>
              <w:numPr>
                <w:ilvl w:val="1"/>
                <w:numId w:val="137"/>
              </w:numPr>
              <w:spacing w:line="240" w:lineRule="auto"/>
              <w:ind w:left="144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Start at: “What happened to her?” Jonas asked.</w:t>
            </w:r>
          </w:p>
          <w:p w:rsidR="00000000" w:rsidDel="00000000" w:rsidP="00000000" w:rsidRDefault="00000000" w:rsidRPr="00000000" w14:paraId="000008E9">
            <w:pPr>
              <w:numPr>
                <w:ilvl w:val="1"/>
                <w:numId w:val="137"/>
              </w:numPr>
              <w:spacing w:line="240" w:lineRule="auto"/>
              <w:ind w:left="144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Stop at: “I never saw her again.”</w:t>
            </w:r>
          </w:p>
          <w:p w:rsidR="00000000" w:rsidDel="00000000" w:rsidP="00000000" w:rsidRDefault="00000000" w:rsidRPr="00000000" w14:paraId="000008EA">
            <w:pPr>
              <w:numPr>
                <w:ilvl w:val="0"/>
                <w:numId w:val="137"/>
              </w:numPr>
              <w:spacing w:line="240" w:lineRule="auto"/>
              <w:ind w:left="72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After the reading, direct students to take out their split-page notes for chapter 17-19.</w:t>
            </w:r>
          </w:p>
          <w:p w:rsidR="00000000" w:rsidDel="00000000" w:rsidP="00000000" w:rsidRDefault="00000000" w:rsidRPr="00000000" w14:paraId="000008EB">
            <w:pPr>
              <w:numPr>
                <w:ilvl w:val="0"/>
                <w:numId w:val="137"/>
              </w:numPr>
              <w:spacing w:line="240" w:lineRule="auto"/>
              <w:ind w:left="72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TTW say, “Using context clues to what do you think “inflict,” “anguish,” and “imploringly mean. How do these words, and their connotations, help you understand The Giver’s perspective?”</w:t>
            </w:r>
          </w:p>
          <w:p w:rsidR="00000000" w:rsidDel="00000000" w:rsidP="00000000" w:rsidRDefault="00000000" w:rsidRPr="00000000" w14:paraId="000008EC">
            <w:pPr>
              <w:numPr>
                <w:ilvl w:val="0"/>
                <w:numId w:val="137"/>
              </w:numPr>
              <w:spacing w:line="240" w:lineRule="auto"/>
              <w:ind w:left="72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TTW Ask, “Why would the author use the word inflict instead of to give? What does inflict suggest about how The Giver feels?”</w:t>
            </w:r>
          </w:p>
          <w:p w:rsidR="00000000" w:rsidDel="00000000" w:rsidP="00000000" w:rsidRDefault="00000000" w:rsidRPr="00000000" w14:paraId="000008ED">
            <w:pPr>
              <w:numPr>
                <w:ilvl w:val="0"/>
                <w:numId w:val="137"/>
              </w:numPr>
              <w:spacing w:line="240" w:lineRule="auto"/>
              <w:ind w:left="72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Ask, “Why would the author use the word anguish instead of sorrow? How does the use of anguish make you understand The Giver’s feelings?”</w:t>
            </w:r>
          </w:p>
          <w:p w:rsidR="00000000" w:rsidDel="00000000" w:rsidP="00000000" w:rsidRDefault="00000000" w:rsidRPr="00000000" w14:paraId="000008EE">
            <w:pPr>
              <w:numPr>
                <w:ilvl w:val="0"/>
                <w:numId w:val="137"/>
              </w:numPr>
              <w:spacing w:line="240" w:lineRule="auto"/>
              <w:ind w:left="72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Ask, “What does imploringly suggest about how The Giver feels? Why?”</w:t>
            </w:r>
          </w:p>
          <w:p w:rsidR="00000000" w:rsidDel="00000000" w:rsidP="00000000" w:rsidRDefault="00000000" w:rsidRPr="00000000" w14:paraId="000008EF">
            <w:pPr>
              <w:numPr>
                <w:ilvl w:val="0"/>
                <w:numId w:val="137"/>
              </w:numPr>
              <w:spacing w:line="240" w:lineRule="auto"/>
              <w:ind w:left="72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Say: “I’m going to read the end of chapter 18 aloud. As I read think about the impact of the incident being described. “</w:t>
            </w:r>
          </w:p>
          <w:p w:rsidR="00000000" w:rsidDel="00000000" w:rsidP="00000000" w:rsidRDefault="00000000" w:rsidRPr="00000000" w14:paraId="000008F0">
            <w:pPr>
              <w:numPr>
                <w:ilvl w:val="0"/>
                <w:numId w:val="137"/>
              </w:numPr>
              <w:spacing w:line="240" w:lineRule="auto"/>
              <w:ind w:left="72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Read aloud the beginning of chapter 18 from The Giver, with students following along in their individual copies:</w:t>
            </w:r>
          </w:p>
          <w:p w:rsidR="00000000" w:rsidDel="00000000" w:rsidP="00000000" w:rsidRDefault="00000000" w:rsidRPr="00000000" w14:paraId="000008F1">
            <w:pPr>
              <w:numPr>
                <w:ilvl w:val="1"/>
                <w:numId w:val="137"/>
              </w:numPr>
              <w:spacing w:line="240" w:lineRule="auto"/>
              <w:ind w:left="144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Start at: So that was the failure, Jonas thought.</w:t>
            </w:r>
          </w:p>
          <w:p w:rsidR="00000000" w:rsidDel="00000000" w:rsidP="00000000" w:rsidRDefault="00000000" w:rsidRPr="00000000" w14:paraId="000008F2">
            <w:pPr>
              <w:numPr>
                <w:ilvl w:val="1"/>
                <w:numId w:val="137"/>
              </w:numPr>
              <w:spacing w:line="240" w:lineRule="auto"/>
              <w:ind w:left="144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Stop at: His thoughts seemed to be elsewhere, and his eyes were very troubled.</w:t>
            </w:r>
          </w:p>
          <w:p w:rsidR="00000000" w:rsidDel="00000000" w:rsidP="00000000" w:rsidRDefault="00000000" w:rsidRPr="00000000" w14:paraId="000008F3">
            <w:pPr>
              <w:numPr>
                <w:ilvl w:val="0"/>
                <w:numId w:val="137"/>
              </w:numPr>
              <w:spacing w:line="240" w:lineRule="auto"/>
              <w:ind w:left="72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After the reading, direct students to take out their split-page notes for chapter 17-19.</w:t>
            </w:r>
          </w:p>
          <w:p w:rsidR="00000000" w:rsidDel="00000000" w:rsidP="00000000" w:rsidRDefault="00000000" w:rsidRPr="00000000" w14:paraId="000008F4">
            <w:pPr>
              <w:spacing w:line="240" w:lineRule="auto"/>
              <w:rPr>
                <w:rFonts w:ascii="Comic Sans MS" w:cs="Comic Sans MS" w:eastAsia="Comic Sans MS" w:hAnsi="Comic Sans MS"/>
                <w:b w:val="1"/>
                <w:sz w:val="16"/>
                <w:szCs w:val="16"/>
              </w:rPr>
            </w:pPr>
            <w:r w:rsidDel="00000000" w:rsidR="00000000" w:rsidRPr="00000000">
              <w:rPr>
                <w:rFonts w:ascii="Comic Sans MS" w:cs="Comic Sans MS" w:eastAsia="Comic Sans MS" w:hAnsi="Comic Sans MS"/>
                <w:b w:val="1"/>
                <w:sz w:val="16"/>
                <w:szCs w:val="16"/>
                <w:u w:val="single"/>
                <w:rtl w:val="0"/>
              </w:rPr>
              <w:t xml:space="preserve">Closure and Review</w:t>
            </w:r>
            <w:r w:rsidDel="00000000" w:rsidR="00000000" w:rsidRPr="00000000">
              <w:rPr>
                <w:rFonts w:ascii="Comic Sans MS" w:cs="Comic Sans MS" w:eastAsia="Comic Sans MS" w:hAnsi="Comic Sans MS"/>
                <w:b w:val="1"/>
                <w:sz w:val="16"/>
                <w:szCs w:val="16"/>
                <w:rtl w:val="0"/>
              </w:rPr>
              <w:t xml:space="preserve">:  </w:t>
            </w:r>
          </w:p>
          <w:p w:rsidR="00000000" w:rsidDel="00000000" w:rsidP="00000000" w:rsidRDefault="00000000" w:rsidRPr="00000000" w14:paraId="000008F5">
            <w:pPr>
              <w:numPr>
                <w:ilvl w:val="0"/>
                <w:numId w:val="17"/>
              </w:numPr>
              <w:tabs>
                <w:tab w:val="left" w:pos="1950"/>
              </w:tabs>
              <w:spacing w:line="240" w:lineRule="auto"/>
              <w:ind w:left="72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TTW direct student to discuss and answer questions #4-5 on split-page notes handout.</w:t>
            </w:r>
          </w:p>
          <w:p w:rsidR="00000000" w:rsidDel="00000000" w:rsidP="00000000" w:rsidRDefault="00000000" w:rsidRPr="00000000" w14:paraId="000008F6">
            <w:pPr>
              <w:numPr>
                <w:ilvl w:val="0"/>
                <w:numId w:val="17"/>
              </w:numPr>
              <w:tabs>
                <w:tab w:val="left" w:pos="1950"/>
              </w:tabs>
              <w:spacing w:line="240" w:lineRule="auto"/>
              <w:ind w:left="72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 TTW reread as needed</w:t>
            </w:r>
          </w:p>
          <w:p w:rsidR="00000000" w:rsidDel="00000000" w:rsidP="00000000" w:rsidRDefault="00000000" w:rsidRPr="00000000" w14:paraId="000008F7">
            <w:pPr>
              <w:numPr>
                <w:ilvl w:val="0"/>
                <w:numId w:val="17"/>
              </w:numPr>
              <w:tabs>
                <w:tab w:val="left" w:pos="1950"/>
              </w:tabs>
              <w:spacing w:line="240" w:lineRule="auto"/>
              <w:ind w:left="72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If time allows, engage student a discussion about questions 4-5.</w:t>
            </w:r>
          </w:p>
          <w:p w:rsidR="00000000" w:rsidDel="00000000" w:rsidP="00000000" w:rsidRDefault="00000000" w:rsidRPr="00000000" w14:paraId="000008F8">
            <w:pPr>
              <w:spacing w:line="240" w:lineRule="auto"/>
              <w:rPr>
                <w:rFonts w:ascii="Comic Sans MS" w:cs="Comic Sans MS" w:eastAsia="Comic Sans MS" w:hAnsi="Comic Sans MS"/>
                <w:b w:val="1"/>
                <w:sz w:val="16"/>
                <w:szCs w:val="16"/>
                <w:shd w:fill="d9d9d9" w:val="clear"/>
              </w:rPr>
            </w:pPr>
            <w:r w:rsidDel="00000000" w:rsidR="00000000" w:rsidRPr="00000000">
              <w:rPr>
                <w:rFonts w:ascii="Comic Sans MS" w:cs="Comic Sans MS" w:eastAsia="Comic Sans MS" w:hAnsi="Comic Sans MS"/>
                <w:b w:val="1"/>
                <w:sz w:val="16"/>
                <w:szCs w:val="16"/>
                <w:u w:val="single"/>
                <w:rtl w:val="0"/>
              </w:rPr>
              <w:t xml:space="preserve">Artifacts</w:t>
            </w:r>
            <w:r w:rsidDel="00000000" w:rsidR="00000000" w:rsidRPr="00000000">
              <w:rPr>
                <w:rFonts w:ascii="Comic Sans MS" w:cs="Comic Sans MS" w:eastAsia="Comic Sans MS" w:hAnsi="Comic Sans MS"/>
                <w:sz w:val="16"/>
                <w:szCs w:val="16"/>
                <w:rtl w:val="0"/>
              </w:rPr>
              <w:t xml:space="preserve">: </w:t>
            </w:r>
            <w:r w:rsidDel="00000000" w:rsidR="00000000" w:rsidRPr="00000000">
              <w:rPr>
                <w:rtl w:val="0"/>
              </w:rPr>
            </w:r>
          </w:p>
          <w:p w:rsidR="00000000" w:rsidDel="00000000" w:rsidP="00000000" w:rsidRDefault="00000000" w:rsidRPr="00000000" w14:paraId="000008F9">
            <w:pPr>
              <w:numPr>
                <w:ilvl w:val="0"/>
                <w:numId w:val="53"/>
              </w:numPr>
              <w:spacing w:line="240" w:lineRule="auto"/>
              <w:ind w:left="72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Adapted Split Page Notes</w:t>
            </w:r>
          </w:p>
          <w:p w:rsidR="00000000" w:rsidDel="00000000" w:rsidP="00000000" w:rsidRDefault="00000000" w:rsidRPr="00000000" w14:paraId="000008FA">
            <w:pPr>
              <w:spacing w:line="240" w:lineRule="auto"/>
              <w:rPr>
                <w:rFonts w:ascii="Comic Sans MS" w:cs="Comic Sans MS" w:eastAsia="Comic Sans MS" w:hAnsi="Comic Sans MS"/>
                <w:b w:val="1"/>
                <w:sz w:val="16"/>
                <w:szCs w:val="16"/>
                <w:u w:val="single"/>
              </w:rPr>
            </w:pPr>
            <w:r w:rsidDel="00000000" w:rsidR="00000000" w:rsidRPr="00000000">
              <w:rPr>
                <w:rFonts w:ascii="Comic Sans MS" w:cs="Comic Sans MS" w:eastAsia="Comic Sans MS" w:hAnsi="Comic Sans MS"/>
                <w:b w:val="1"/>
                <w:sz w:val="16"/>
                <w:szCs w:val="16"/>
                <w:u w:val="single"/>
                <w:rtl w:val="0"/>
              </w:rPr>
              <w:t xml:space="preserve">Group Procedures</w:t>
            </w:r>
            <w:r w:rsidDel="00000000" w:rsidR="00000000" w:rsidRPr="00000000">
              <w:rPr>
                <w:rFonts w:ascii="Comic Sans MS" w:cs="Comic Sans MS" w:eastAsia="Comic Sans MS" w:hAnsi="Comic Sans MS"/>
                <w:b w:val="1"/>
                <w:sz w:val="16"/>
                <w:szCs w:val="16"/>
                <w:u w:val="single"/>
                <w:shd w:fill="d9d9d9" w:val="clear"/>
                <w:rtl w:val="0"/>
              </w:rPr>
              <w:t xml:space="preserve">: </w:t>
            </w:r>
            <w:r w:rsidDel="00000000" w:rsidR="00000000" w:rsidRPr="00000000">
              <w:rPr>
                <w:rtl w:val="0"/>
              </w:rPr>
            </w:r>
          </w:p>
          <w:p w:rsidR="00000000" w:rsidDel="00000000" w:rsidP="00000000" w:rsidRDefault="00000000" w:rsidRPr="00000000" w14:paraId="000008FB">
            <w:pPr>
              <w:numPr>
                <w:ilvl w:val="0"/>
                <w:numId w:val="53"/>
              </w:numPr>
              <w:spacing w:line="240" w:lineRule="auto"/>
              <w:ind w:left="72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Level 1 – Picture Supports, Errorless</w:t>
            </w:r>
          </w:p>
          <w:p w:rsidR="00000000" w:rsidDel="00000000" w:rsidP="00000000" w:rsidRDefault="00000000" w:rsidRPr="00000000" w14:paraId="000008FC">
            <w:pPr>
              <w:numPr>
                <w:ilvl w:val="0"/>
                <w:numId w:val="53"/>
              </w:numPr>
              <w:spacing w:line="240" w:lineRule="auto"/>
              <w:ind w:left="72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Level 2 – Picture Supports, limited multiple choice</w:t>
            </w:r>
          </w:p>
          <w:p w:rsidR="00000000" w:rsidDel="00000000" w:rsidP="00000000" w:rsidRDefault="00000000" w:rsidRPr="00000000" w14:paraId="000008FD">
            <w:pPr>
              <w:numPr>
                <w:ilvl w:val="1"/>
                <w:numId w:val="53"/>
              </w:numPr>
              <w:spacing w:line="240" w:lineRule="auto"/>
              <w:ind w:left="144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Example provided </w:t>
            </w:r>
          </w:p>
          <w:p w:rsidR="00000000" w:rsidDel="00000000" w:rsidP="00000000" w:rsidRDefault="00000000" w:rsidRPr="00000000" w14:paraId="000008FE">
            <w:pPr>
              <w:numPr>
                <w:ilvl w:val="0"/>
                <w:numId w:val="53"/>
              </w:numPr>
              <w:spacing w:line="240" w:lineRule="auto"/>
              <w:ind w:left="72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Level 3 – Words only, Limited multiple choice</w:t>
            </w:r>
          </w:p>
        </w:tc>
      </w:tr>
      <w:tr>
        <w:trPr>
          <w:trHeight w:val="400" w:hRule="atLeast"/>
        </w:trPr>
        <w:tc>
          <w:tcPr>
            <w:shd w:fill="a6a6a6" w:val="clear"/>
          </w:tcPr>
          <w:p w:rsidR="00000000" w:rsidDel="00000000" w:rsidP="00000000" w:rsidRDefault="00000000" w:rsidRPr="00000000" w14:paraId="00000900">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Cognitive Supports: </w:t>
            </w:r>
          </w:p>
        </w:tc>
        <w:tc>
          <w:tcPr>
            <w:shd w:fill="a6a6a6" w:val="clear"/>
          </w:tcPr>
          <w:p w:rsidR="00000000" w:rsidDel="00000000" w:rsidP="00000000" w:rsidRDefault="00000000" w:rsidRPr="00000000" w14:paraId="00000901">
            <w:pPr>
              <w:spacing w:line="240" w:lineRule="auto"/>
              <w:rPr>
                <w:rFonts w:ascii="Calibri" w:cs="Calibri" w:eastAsia="Calibri" w:hAnsi="Calibri"/>
                <w:sz w:val="20"/>
                <w:szCs w:val="20"/>
              </w:rPr>
            </w:pPr>
            <w:r w:rsidDel="00000000" w:rsidR="00000000" w:rsidRPr="00000000">
              <w:rPr>
                <w:rFonts w:ascii="Calibri" w:cs="Calibri" w:eastAsia="Calibri" w:hAnsi="Calibri"/>
                <w:b w:val="1"/>
                <w:sz w:val="24"/>
                <w:szCs w:val="24"/>
                <w:rtl w:val="0"/>
              </w:rPr>
              <w:t xml:space="preserve">Behavioral Supports: </w:t>
            </w:r>
            <w:r w:rsidDel="00000000" w:rsidR="00000000" w:rsidRPr="00000000">
              <w:rPr>
                <w:rtl w:val="0"/>
              </w:rPr>
            </w:r>
          </w:p>
        </w:tc>
        <w:tc>
          <w:tcPr>
            <w:shd w:fill="a6a6a6" w:val="clear"/>
          </w:tcPr>
          <w:p w:rsidR="00000000" w:rsidDel="00000000" w:rsidP="00000000" w:rsidRDefault="00000000" w:rsidRPr="00000000" w14:paraId="00000902">
            <w:pPr>
              <w:spacing w:line="240" w:lineRule="auto"/>
              <w:rPr>
                <w:rFonts w:ascii="Calibri" w:cs="Calibri" w:eastAsia="Calibri" w:hAnsi="Calibri"/>
                <w:sz w:val="20"/>
                <w:szCs w:val="20"/>
              </w:rPr>
            </w:pPr>
            <w:r w:rsidDel="00000000" w:rsidR="00000000" w:rsidRPr="00000000">
              <w:rPr>
                <w:rFonts w:ascii="Calibri" w:cs="Calibri" w:eastAsia="Calibri" w:hAnsi="Calibri"/>
                <w:b w:val="1"/>
                <w:sz w:val="24"/>
                <w:szCs w:val="24"/>
                <w:rtl w:val="0"/>
              </w:rPr>
              <w:t xml:space="preserve">Sensory Supports: </w:t>
            </w:r>
            <w:r w:rsidDel="00000000" w:rsidR="00000000" w:rsidRPr="00000000">
              <w:rPr>
                <w:rtl w:val="0"/>
              </w:rPr>
            </w:r>
          </w:p>
        </w:tc>
        <w:tc>
          <w:tcPr>
            <w:shd w:fill="a6a6a6" w:val="clear"/>
          </w:tcPr>
          <w:p w:rsidR="00000000" w:rsidDel="00000000" w:rsidP="00000000" w:rsidRDefault="00000000" w:rsidRPr="00000000" w14:paraId="00000903">
            <w:pPr>
              <w:spacing w:line="240" w:lineRule="auto"/>
              <w:rPr>
                <w:rFonts w:ascii="Calibri" w:cs="Calibri" w:eastAsia="Calibri" w:hAnsi="Calibri"/>
                <w:sz w:val="20"/>
                <w:szCs w:val="20"/>
              </w:rPr>
            </w:pPr>
            <w:r w:rsidDel="00000000" w:rsidR="00000000" w:rsidRPr="00000000">
              <w:rPr>
                <w:rFonts w:ascii="Calibri" w:cs="Calibri" w:eastAsia="Calibri" w:hAnsi="Calibri"/>
                <w:b w:val="1"/>
                <w:sz w:val="24"/>
                <w:szCs w:val="24"/>
                <w:rtl w:val="0"/>
              </w:rPr>
              <w:t xml:space="preserve">Physical Supports:</w:t>
            </w:r>
            <w:r w:rsidDel="00000000" w:rsidR="00000000" w:rsidRPr="00000000">
              <w:rPr>
                <w:rFonts w:ascii="Calibri" w:cs="Calibri" w:eastAsia="Calibri" w:hAnsi="Calibri"/>
                <w:sz w:val="20"/>
                <w:szCs w:val="20"/>
                <w:rtl w:val="0"/>
              </w:rPr>
              <w:t xml:space="preserve"> </w:t>
            </w:r>
          </w:p>
        </w:tc>
      </w:tr>
      <w:tr>
        <w:trPr>
          <w:trHeight w:val="400" w:hRule="atLeast"/>
        </w:trPr>
        <w:tc>
          <w:tcPr>
            <w:shd w:fill="ffffff" w:val="clear"/>
          </w:tcPr>
          <w:p w:rsidR="00000000" w:rsidDel="00000000" w:rsidP="00000000" w:rsidRDefault="00000000" w:rsidRPr="00000000" w14:paraId="00000904">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Adapted text </w:t>
            </w:r>
          </w:p>
          <w:p w:rsidR="00000000" w:rsidDel="00000000" w:rsidP="00000000" w:rsidRDefault="00000000" w:rsidRPr="00000000" w14:paraId="00000905">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Adapted Split-Page Notes</w:t>
            </w:r>
          </w:p>
          <w:p w:rsidR="00000000" w:rsidDel="00000000" w:rsidP="00000000" w:rsidRDefault="00000000" w:rsidRPr="00000000" w14:paraId="00000906">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Adapted Exit Ticket</w:t>
            </w:r>
          </w:p>
          <w:p w:rsidR="00000000" w:rsidDel="00000000" w:rsidP="00000000" w:rsidRDefault="00000000" w:rsidRPr="00000000" w14:paraId="00000907">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Picture/Visual Supports</w:t>
            </w:r>
          </w:p>
          <w:p w:rsidR="00000000" w:rsidDel="00000000" w:rsidP="00000000" w:rsidRDefault="00000000" w:rsidRPr="00000000" w14:paraId="00000908">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Essential Elements Cards</w:t>
            </w:r>
          </w:p>
          <w:p w:rsidR="00000000" w:rsidDel="00000000" w:rsidP="00000000" w:rsidRDefault="00000000" w:rsidRPr="00000000" w14:paraId="00000909">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Dictation</w:t>
            </w:r>
          </w:p>
          <w:p w:rsidR="00000000" w:rsidDel="00000000" w:rsidP="00000000" w:rsidRDefault="00000000" w:rsidRPr="00000000" w14:paraId="0000090A">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Sentence Starters</w:t>
            </w:r>
          </w:p>
        </w:tc>
        <w:tc>
          <w:tcPr>
            <w:shd w:fill="ffffff" w:val="clear"/>
          </w:tcPr>
          <w:p w:rsidR="00000000" w:rsidDel="00000000" w:rsidP="00000000" w:rsidRDefault="00000000" w:rsidRPr="00000000" w14:paraId="0000090B">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If/Then chart</w:t>
            </w:r>
          </w:p>
          <w:p w:rsidR="00000000" w:rsidDel="00000000" w:rsidP="00000000" w:rsidRDefault="00000000" w:rsidRPr="00000000" w14:paraId="0000090C">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Choice Board</w:t>
            </w:r>
          </w:p>
          <w:p w:rsidR="00000000" w:rsidDel="00000000" w:rsidP="00000000" w:rsidRDefault="00000000" w:rsidRPr="00000000" w14:paraId="0000090D">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Reinforcers</w:t>
            </w:r>
          </w:p>
          <w:p w:rsidR="00000000" w:rsidDel="00000000" w:rsidP="00000000" w:rsidRDefault="00000000" w:rsidRPr="00000000" w14:paraId="0000090E">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Visual Board</w:t>
            </w:r>
          </w:p>
          <w:p w:rsidR="00000000" w:rsidDel="00000000" w:rsidP="00000000" w:rsidRDefault="00000000" w:rsidRPr="00000000" w14:paraId="0000090F">
            <w:pPr>
              <w:spacing w:line="240" w:lineRule="auto"/>
              <w:rPr>
                <w:rFonts w:ascii="Comic Sans MS" w:cs="Comic Sans MS" w:eastAsia="Comic Sans MS" w:hAnsi="Comic Sans MS"/>
                <w:sz w:val="16"/>
                <w:szCs w:val="16"/>
              </w:rPr>
            </w:pPr>
            <w:r w:rsidDel="00000000" w:rsidR="00000000" w:rsidRPr="00000000">
              <w:rPr>
                <w:rtl w:val="0"/>
              </w:rPr>
            </w:r>
          </w:p>
        </w:tc>
        <w:tc>
          <w:tcPr>
            <w:shd w:fill="ffffff" w:val="clear"/>
          </w:tcPr>
          <w:p w:rsidR="00000000" w:rsidDel="00000000" w:rsidP="00000000" w:rsidRDefault="00000000" w:rsidRPr="00000000" w14:paraId="00000910">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Sensory tools</w:t>
            </w:r>
          </w:p>
          <w:p w:rsidR="00000000" w:rsidDel="00000000" w:rsidP="00000000" w:rsidRDefault="00000000" w:rsidRPr="00000000" w14:paraId="00000911">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Fidgets</w:t>
            </w:r>
          </w:p>
          <w:p w:rsidR="00000000" w:rsidDel="00000000" w:rsidP="00000000" w:rsidRDefault="00000000" w:rsidRPr="00000000" w14:paraId="00000912">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Visual Boards</w:t>
            </w:r>
          </w:p>
          <w:p w:rsidR="00000000" w:rsidDel="00000000" w:rsidP="00000000" w:rsidRDefault="00000000" w:rsidRPr="00000000" w14:paraId="00000913">
            <w:pPr>
              <w:spacing w:line="240" w:lineRule="auto"/>
              <w:rPr>
                <w:rFonts w:ascii="Comic Sans MS" w:cs="Comic Sans MS" w:eastAsia="Comic Sans MS" w:hAnsi="Comic Sans MS"/>
                <w:sz w:val="16"/>
                <w:szCs w:val="16"/>
              </w:rPr>
            </w:pPr>
            <w:r w:rsidDel="00000000" w:rsidR="00000000" w:rsidRPr="00000000">
              <w:rPr>
                <w:rtl w:val="0"/>
              </w:rPr>
            </w:r>
          </w:p>
        </w:tc>
        <w:tc>
          <w:tcPr>
            <w:shd w:fill="ffffff" w:val="clear"/>
          </w:tcPr>
          <w:p w:rsidR="00000000" w:rsidDel="00000000" w:rsidP="00000000" w:rsidRDefault="00000000" w:rsidRPr="00000000" w14:paraId="00000914">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Enlarged Text</w:t>
            </w:r>
          </w:p>
          <w:p w:rsidR="00000000" w:rsidDel="00000000" w:rsidP="00000000" w:rsidRDefault="00000000" w:rsidRPr="00000000" w14:paraId="00000915">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Gestures</w:t>
            </w:r>
          </w:p>
          <w:p w:rsidR="00000000" w:rsidDel="00000000" w:rsidP="00000000" w:rsidRDefault="00000000" w:rsidRPr="00000000" w14:paraId="00000916">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Adapted writing utensils</w:t>
            </w:r>
          </w:p>
          <w:p w:rsidR="00000000" w:rsidDel="00000000" w:rsidP="00000000" w:rsidRDefault="00000000" w:rsidRPr="00000000" w14:paraId="00000917">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Slant board</w:t>
            </w:r>
          </w:p>
          <w:p w:rsidR="00000000" w:rsidDel="00000000" w:rsidP="00000000" w:rsidRDefault="00000000" w:rsidRPr="00000000" w14:paraId="00000918">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Verbal cues</w:t>
            </w:r>
          </w:p>
          <w:p w:rsidR="00000000" w:rsidDel="00000000" w:rsidP="00000000" w:rsidRDefault="00000000" w:rsidRPr="00000000" w14:paraId="00000919">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Manipulatives</w:t>
            </w:r>
          </w:p>
          <w:p w:rsidR="00000000" w:rsidDel="00000000" w:rsidP="00000000" w:rsidRDefault="00000000" w:rsidRPr="00000000" w14:paraId="0000091A">
            <w:pPr>
              <w:spacing w:line="240" w:lineRule="auto"/>
              <w:rPr>
                <w:rFonts w:ascii="Comic Sans MS" w:cs="Comic Sans MS" w:eastAsia="Comic Sans MS" w:hAnsi="Comic Sans MS"/>
                <w:sz w:val="16"/>
                <w:szCs w:val="16"/>
              </w:rPr>
            </w:pPr>
            <w:r w:rsidDel="00000000" w:rsidR="00000000" w:rsidRPr="00000000">
              <w:rPr>
                <w:rtl w:val="0"/>
              </w:rPr>
            </w:r>
          </w:p>
        </w:tc>
      </w:tr>
      <w:tr>
        <w:trPr>
          <w:trHeight w:val="440" w:hRule="atLeast"/>
        </w:trPr>
        <w:tc>
          <w:tcPr>
            <w:gridSpan w:val="2"/>
            <w:shd w:fill="a6a6a6" w:val="clear"/>
            <w:tcMar>
              <w:top w:w="100.0" w:type="dxa"/>
              <w:left w:w="100.0" w:type="dxa"/>
              <w:bottom w:w="100.0" w:type="dxa"/>
              <w:right w:w="100.0" w:type="dxa"/>
            </w:tcMar>
          </w:tcPr>
          <w:p w:rsidR="00000000" w:rsidDel="00000000" w:rsidP="00000000" w:rsidRDefault="00000000" w:rsidRPr="00000000" w14:paraId="0000091B">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u w:val="single"/>
                <w:rtl w:val="0"/>
              </w:rPr>
              <w:t xml:space="preserve">MATERIALS/RESOURCES</w:t>
            </w:r>
            <w:r w:rsidDel="00000000" w:rsidR="00000000" w:rsidRPr="00000000">
              <w:rPr>
                <w:rFonts w:ascii="Calibri" w:cs="Calibri" w:eastAsia="Calibri" w:hAnsi="Calibri"/>
                <w:b w:val="1"/>
                <w:sz w:val="24"/>
                <w:szCs w:val="24"/>
                <w:rtl w:val="0"/>
              </w:rPr>
              <w:t xml:space="preserve">- GENERAL</w:t>
            </w:r>
          </w:p>
        </w:tc>
        <w:tc>
          <w:tcPr>
            <w:gridSpan w:val="2"/>
            <w:shd w:fill="a6a6a6" w:val="clear"/>
            <w:tcMar>
              <w:top w:w="100.0" w:type="dxa"/>
              <w:left w:w="100.0" w:type="dxa"/>
              <w:bottom w:w="100.0" w:type="dxa"/>
              <w:right w:w="100.0" w:type="dxa"/>
            </w:tcMar>
          </w:tcPr>
          <w:p w:rsidR="00000000" w:rsidDel="00000000" w:rsidP="00000000" w:rsidRDefault="00000000" w:rsidRPr="00000000" w14:paraId="0000091D">
            <w:pPr>
              <w:spacing w:line="240" w:lineRule="auto"/>
              <w:rPr>
                <w:rFonts w:ascii="Calibri" w:cs="Calibri" w:eastAsia="Calibri" w:hAnsi="Calibri"/>
                <w:sz w:val="20"/>
                <w:szCs w:val="20"/>
              </w:rPr>
            </w:pPr>
            <w:r w:rsidDel="00000000" w:rsidR="00000000" w:rsidRPr="00000000">
              <w:rPr>
                <w:rFonts w:ascii="Calibri" w:cs="Calibri" w:eastAsia="Calibri" w:hAnsi="Calibri"/>
                <w:b w:val="1"/>
                <w:sz w:val="24"/>
                <w:szCs w:val="24"/>
                <w:u w:val="single"/>
                <w:rtl w:val="0"/>
              </w:rPr>
              <w:t xml:space="preserve">MATERIALS/RESOURCES</w:t>
            </w:r>
            <w:r w:rsidDel="00000000" w:rsidR="00000000" w:rsidRPr="00000000">
              <w:rPr>
                <w:rFonts w:ascii="Calibri" w:cs="Calibri" w:eastAsia="Calibri" w:hAnsi="Calibri"/>
                <w:b w:val="1"/>
                <w:sz w:val="24"/>
                <w:szCs w:val="24"/>
                <w:rtl w:val="0"/>
              </w:rPr>
              <w:t xml:space="preserve">- MODIFIED: </w:t>
            </w:r>
            <w:r w:rsidDel="00000000" w:rsidR="00000000" w:rsidRPr="00000000">
              <w:rPr>
                <w:rtl w:val="0"/>
              </w:rPr>
            </w:r>
          </w:p>
        </w:tc>
      </w:tr>
      <w:tr>
        <w:trPr>
          <w:trHeight w:val="440" w:hRule="atLeast"/>
        </w:trPr>
        <w:tc>
          <w:tcPr>
            <w:gridSpan w:val="2"/>
            <w:shd w:fill="ffffff" w:val="clear"/>
            <w:tcMar>
              <w:top w:w="100.0" w:type="dxa"/>
              <w:left w:w="100.0" w:type="dxa"/>
              <w:bottom w:w="100.0" w:type="dxa"/>
              <w:right w:w="100.0" w:type="dxa"/>
            </w:tcMar>
          </w:tcPr>
          <w:p w:rsidR="00000000" w:rsidDel="00000000" w:rsidP="00000000" w:rsidRDefault="00000000" w:rsidRPr="00000000" w14:paraId="0000091F">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Text: The Giver</w:t>
            </w:r>
          </w:p>
          <w:p w:rsidR="00000000" w:rsidDel="00000000" w:rsidP="00000000" w:rsidRDefault="00000000" w:rsidRPr="00000000" w14:paraId="00000920">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Split-Page Notes</w:t>
            </w:r>
          </w:p>
          <w:p w:rsidR="00000000" w:rsidDel="00000000" w:rsidP="00000000" w:rsidRDefault="00000000" w:rsidRPr="00000000" w14:paraId="00000921">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Reading Log</w:t>
            </w:r>
          </w:p>
        </w:tc>
        <w:tc>
          <w:tcPr>
            <w:gridSpan w:val="2"/>
            <w:shd w:fill="ffffff" w:val="clear"/>
            <w:tcMar>
              <w:top w:w="100.0" w:type="dxa"/>
              <w:left w:w="100.0" w:type="dxa"/>
              <w:bottom w:w="100.0" w:type="dxa"/>
              <w:right w:w="100.0" w:type="dxa"/>
            </w:tcMar>
          </w:tcPr>
          <w:p w:rsidR="00000000" w:rsidDel="00000000" w:rsidP="00000000" w:rsidRDefault="00000000" w:rsidRPr="00000000" w14:paraId="00000923">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Adapted Text</w:t>
            </w:r>
          </w:p>
          <w:p w:rsidR="00000000" w:rsidDel="00000000" w:rsidP="00000000" w:rsidRDefault="00000000" w:rsidRPr="00000000" w14:paraId="00000924">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Adapted Reading Log</w:t>
            </w:r>
          </w:p>
          <w:p w:rsidR="00000000" w:rsidDel="00000000" w:rsidP="00000000" w:rsidRDefault="00000000" w:rsidRPr="00000000" w14:paraId="00000925">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Adapted Split-Page Notes</w:t>
            </w:r>
          </w:p>
          <w:p w:rsidR="00000000" w:rsidDel="00000000" w:rsidP="00000000" w:rsidRDefault="00000000" w:rsidRPr="00000000" w14:paraId="00000926">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Adapted Exit Ticket</w:t>
            </w:r>
          </w:p>
          <w:p w:rsidR="00000000" w:rsidDel="00000000" w:rsidP="00000000" w:rsidRDefault="00000000" w:rsidRPr="00000000" w14:paraId="00000927">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Story Map</w:t>
            </w:r>
          </w:p>
          <w:p w:rsidR="00000000" w:rsidDel="00000000" w:rsidP="00000000" w:rsidRDefault="00000000" w:rsidRPr="00000000" w14:paraId="00000928">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Cloze Summary</w:t>
            </w:r>
          </w:p>
          <w:p w:rsidR="00000000" w:rsidDel="00000000" w:rsidP="00000000" w:rsidRDefault="00000000" w:rsidRPr="00000000" w14:paraId="00000929">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Essential Elements Cards</w:t>
            </w:r>
          </w:p>
        </w:tc>
      </w:tr>
      <w:tr>
        <w:trPr>
          <w:trHeight w:val="440" w:hRule="atLeast"/>
        </w:trPr>
        <w:tc>
          <w:tcPr>
            <w:gridSpan w:val="2"/>
            <w:shd w:fill="a6a6a6" w:val="clear"/>
            <w:tcMar>
              <w:top w:w="100.0" w:type="dxa"/>
              <w:left w:w="100.0" w:type="dxa"/>
              <w:bottom w:w="100.0" w:type="dxa"/>
              <w:right w:w="100.0" w:type="dxa"/>
            </w:tcMar>
          </w:tcPr>
          <w:p w:rsidR="00000000" w:rsidDel="00000000" w:rsidP="00000000" w:rsidRDefault="00000000" w:rsidRPr="00000000" w14:paraId="0000092B">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u w:val="single"/>
                <w:rtl w:val="0"/>
              </w:rPr>
              <w:t xml:space="preserve">ASSESSMENTS</w:t>
            </w:r>
            <w:r w:rsidDel="00000000" w:rsidR="00000000" w:rsidRPr="00000000">
              <w:rPr>
                <w:rFonts w:ascii="Calibri" w:cs="Calibri" w:eastAsia="Calibri" w:hAnsi="Calibri"/>
                <w:b w:val="1"/>
                <w:sz w:val="24"/>
                <w:szCs w:val="24"/>
                <w:rtl w:val="0"/>
              </w:rPr>
              <w:t xml:space="preserve">- GENERAL </w:t>
            </w:r>
          </w:p>
        </w:tc>
        <w:tc>
          <w:tcPr>
            <w:gridSpan w:val="2"/>
            <w:shd w:fill="a6a6a6" w:val="clear"/>
            <w:tcMar>
              <w:top w:w="100.0" w:type="dxa"/>
              <w:left w:w="100.0" w:type="dxa"/>
              <w:bottom w:w="100.0" w:type="dxa"/>
              <w:right w:w="100.0" w:type="dxa"/>
            </w:tcMar>
          </w:tcPr>
          <w:p w:rsidR="00000000" w:rsidDel="00000000" w:rsidP="00000000" w:rsidRDefault="00000000" w:rsidRPr="00000000" w14:paraId="0000092D">
            <w:pPr>
              <w:spacing w:line="240" w:lineRule="auto"/>
              <w:rPr>
                <w:rFonts w:ascii="Calibri" w:cs="Calibri" w:eastAsia="Calibri" w:hAnsi="Calibri"/>
                <w:sz w:val="20"/>
                <w:szCs w:val="20"/>
              </w:rPr>
            </w:pPr>
            <w:r w:rsidDel="00000000" w:rsidR="00000000" w:rsidRPr="00000000">
              <w:rPr>
                <w:rFonts w:ascii="Calibri" w:cs="Calibri" w:eastAsia="Calibri" w:hAnsi="Calibri"/>
                <w:b w:val="1"/>
                <w:sz w:val="24"/>
                <w:szCs w:val="24"/>
                <w:u w:val="single"/>
                <w:rtl w:val="0"/>
              </w:rPr>
              <w:t xml:space="preserve">ASSESSMENTS</w:t>
            </w:r>
            <w:r w:rsidDel="00000000" w:rsidR="00000000" w:rsidRPr="00000000">
              <w:rPr>
                <w:rFonts w:ascii="Calibri" w:cs="Calibri" w:eastAsia="Calibri" w:hAnsi="Calibri"/>
                <w:b w:val="1"/>
                <w:sz w:val="24"/>
                <w:szCs w:val="24"/>
                <w:rtl w:val="0"/>
              </w:rPr>
              <w:t xml:space="preserve">- MODIFIED: </w:t>
            </w:r>
            <w:r w:rsidDel="00000000" w:rsidR="00000000" w:rsidRPr="00000000">
              <w:rPr>
                <w:rtl w:val="0"/>
              </w:rPr>
            </w:r>
          </w:p>
        </w:tc>
      </w:tr>
      <w:tr>
        <w:trPr>
          <w:trHeight w:val="440" w:hRule="atLeast"/>
        </w:trPr>
        <w:tc>
          <w:tcPr>
            <w:gridSpan w:val="2"/>
            <w:shd w:fill="auto" w:val="clear"/>
            <w:tcMar>
              <w:top w:w="100.0" w:type="dxa"/>
              <w:left w:w="100.0" w:type="dxa"/>
              <w:bottom w:w="100.0" w:type="dxa"/>
              <w:right w:w="100.0" w:type="dxa"/>
            </w:tcMar>
          </w:tcPr>
          <w:p w:rsidR="00000000" w:rsidDel="00000000" w:rsidP="00000000" w:rsidRDefault="00000000" w:rsidRPr="00000000" w14:paraId="0000092F">
            <w:pPr>
              <w:spacing w:line="240" w:lineRule="auto"/>
              <w:rPr>
                <w:rFonts w:ascii="Calibri" w:cs="Calibri" w:eastAsia="Calibri" w:hAnsi="Calibri"/>
                <w:sz w:val="18"/>
                <w:szCs w:val="18"/>
              </w:rPr>
            </w:pPr>
            <w:r w:rsidDel="00000000" w:rsidR="00000000" w:rsidRPr="00000000">
              <w:rPr>
                <w:rFonts w:ascii="Calibri" w:cs="Calibri" w:eastAsia="Calibri" w:hAnsi="Calibri"/>
                <w:b w:val="1"/>
                <w:sz w:val="18"/>
                <w:szCs w:val="18"/>
                <w:rtl w:val="0"/>
              </w:rPr>
              <w:t xml:space="preserve">Informal: </w:t>
            </w:r>
            <w:r w:rsidDel="00000000" w:rsidR="00000000" w:rsidRPr="00000000">
              <w:rPr>
                <w:rFonts w:ascii="Calibri" w:cs="Calibri" w:eastAsia="Calibri" w:hAnsi="Calibri"/>
                <w:sz w:val="18"/>
                <w:szCs w:val="18"/>
                <w:rtl w:val="0"/>
              </w:rPr>
              <w:t xml:space="preserve">Thumbs Up/Thumbs Down; HOTs Questions</w:t>
            </w:r>
          </w:p>
          <w:p w:rsidR="00000000" w:rsidDel="00000000" w:rsidP="00000000" w:rsidRDefault="00000000" w:rsidRPr="00000000" w14:paraId="00000930">
            <w:pPr>
              <w:spacing w:line="240" w:lineRule="auto"/>
              <w:rPr>
                <w:rFonts w:ascii="Calibri" w:cs="Calibri" w:eastAsia="Calibri" w:hAnsi="Calibri"/>
                <w:b w:val="1"/>
                <w:sz w:val="18"/>
                <w:szCs w:val="18"/>
              </w:rPr>
            </w:pPr>
            <w:r w:rsidDel="00000000" w:rsidR="00000000" w:rsidRPr="00000000">
              <w:rPr>
                <w:rFonts w:ascii="Calibri" w:cs="Calibri" w:eastAsia="Calibri" w:hAnsi="Calibri"/>
                <w:b w:val="1"/>
                <w:sz w:val="18"/>
                <w:szCs w:val="18"/>
                <w:rtl w:val="0"/>
              </w:rPr>
              <w:t xml:space="preserve">Formal: </w:t>
            </w:r>
          </w:p>
          <w:p w:rsidR="00000000" w:rsidDel="00000000" w:rsidP="00000000" w:rsidRDefault="00000000" w:rsidRPr="00000000" w14:paraId="00000931">
            <w:pPr>
              <w:spacing w:line="240" w:lineRule="auto"/>
              <w:rPr>
                <w:rFonts w:ascii="Calibri" w:cs="Calibri" w:eastAsia="Calibri" w:hAnsi="Calibri"/>
                <w:sz w:val="18"/>
                <w:szCs w:val="18"/>
              </w:rPr>
            </w:pPr>
            <w:r w:rsidDel="00000000" w:rsidR="00000000" w:rsidRPr="00000000">
              <w:rPr>
                <w:rFonts w:ascii="Calibri" w:cs="Calibri" w:eastAsia="Calibri" w:hAnsi="Calibri"/>
                <w:b w:val="1"/>
                <w:sz w:val="18"/>
                <w:szCs w:val="18"/>
                <w:rtl w:val="0"/>
              </w:rPr>
              <w:t xml:space="preserve">Exit Ticket:  </w:t>
            </w:r>
            <w:r w:rsidDel="00000000" w:rsidR="00000000" w:rsidRPr="00000000">
              <w:rPr>
                <w:rFonts w:ascii="Calibri" w:cs="Calibri" w:eastAsia="Calibri" w:hAnsi="Calibri"/>
                <w:sz w:val="18"/>
                <w:szCs w:val="18"/>
                <w:rtl w:val="0"/>
              </w:rPr>
              <w:t xml:space="preserve">Reading Log</w:t>
            </w:r>
          </w:p>
        </w:tc>
        <w:tc>
          <w:tcPr>
            <w:gridSpan w:val="2"/>
            <w:shd w:fill="auto" w:val="clear"/>
            <w:tcMar>
              <w:top w:w="100.0" w:type="dxa"/>
              <w:left w:w="100.0" w:type="dxa"/>
              <w:bottom w:w="100.0" w:type="dxa"/>
              <w:right w:w="100.0" w:type="dxa"/>
            </w:tcMar>
          </w:tcPr>
          <w:p w:rsidR="00000000" w:rsidDel="00000000" w:rsidP="00000000" w:rsidRDefault="00000000" w:rsidRPr="00000000" w14:paraId="00000933">
            <w:pPr>
              <w:spacing w:line="240" w:lineRule="auto"/>
              <w:rPr>
                <w:rFonts w:ascii="Calibri" w:cs="Calibri" w:eastAsia="Calibri" w:hAnsi="Calibri"/>
                <w:sz w:val="18"/>
                <w:szCs w:val="18"/>
              </w:rPr>
            </w:pPr>
            <w:r w:rsidDel="00000000" w:rsidR="00000000" w:rsidRPr="00000000">
              <w:rPr>
                <w:rFonts w:ascii="Calibri" w:cs="Calibri" w:eastAsia="Calibri" w:hAnsi="Calibri"/>
                <w:b w:val="1"/>
                <w:sz w:val="18"/>
                <w:szCs w:val="18"/>
                <w:rtl w:val="0"/>
              </w:rPr>
              <w:t xml:space="preserve">Informal: </w:t>
            </w:r>
            <w:r w:rsidDel="00000000" w:rsidR="00000000" w:rsidRPr="00000000">
              <w:rPr>
                <w:rFonts w:ascii="Calibri" w:cs="Calibri" w:eastAsia="Calibri" w:hAnsi="Calibri"/>
                <w:sz w:val="18"/>
                <w:szCs w:val="18"/>
                <w:rtl w:val="0"/>
              </w:rPr>
              <w:t xml:space="preserve">Thumbs Up/Thumbs Down; HOTs Questions</w:t>
            </w:r>
          </w:p>
          <w:p w:rsidR="00000000" w:rsidDel="00000000" w:rsidP="00000000" w:rsidRDefault="00000000" w:rsidRPr="00000000" w14:paraId="00000934">
            <w:pPr>
              <w:spacing w:line="240" w:lineRule="auto"/>
              <w:rPr>
                <w:rFonts w:ascii="Calibri" w:cs="Calibri" w:eastAsia="Calibri" w:hAnsi="Calibri"/>
                <w:b w:val="1"/>
                <w:sz w:val="18"/>
                <w:szCs w:val="18"/>
              </w:rPr>
            </w:pPr>
            <w:r w:rsidDel="00000000" w:rsidR="00000000" w:rsidRPr="00000000">
              <w:rPr>
                <w:rFonts w:ascii="Calibri" w:cs="Calibri" w:eastAsia="Calibri" w:hAnsi="Calibri"/>
                <w:b w:val="1"/>
                <w:sz w:val="18"/>
                <w:szCs w:val="18"/>
                <w:rtl w:val="0"/>
              </w:rPr>
              <w:t xml:space="preserve">Formal:</w:t>
            </w:r>
          </w:p>
          <w:p w:rsidR="00000000" w:rsidDel="00000000" w:rsidP="00000000" w:rsidRDefault="00000000" w:rsidRPr="00000000" w14:paraId="00000935">
            <w:pPr>
              <w:spacing w:line="240" w:lineRule="auto"/>
              <w:rPr>
                <w:rFonts w:ascii="Calibri" w:cs="Calibri" w:eastAsia="Calibri" w:hAnsi="Calibri"/>
                <w:sz w:val="24"/>
                <w:szCs w:val="24"/>
              </w:rPr>
            </w:pPr>
            <w:r w:rsidDel="00000000" w:rsidR="00000000" w:rsidRPr="00000000">
              <w:rPr>
                <w:rFonts w:ascii="Calibri" w:cs="Calibri" w:eastAsia="Calibri" w:hAnsi="Calibri"/>
                <w:b w:val="1"/>
                <w:sz w:val="18"/>
                <w:szCs w:val="18"/>
                <w:rtl w:val="0"/>
              </w:rPr>
              <w:t xml:space="preserve">Exit Ticket: </w:t>
            </w:r>
            <w:r w:rsidDel="00000000" w:rsidR="00000000" w:rsidRPr="00000000">
              <w:rPr>
                <w:rFonts w:ascii="Calibri" w:cs="Calibri" w:eastAsia="Calibri" w:hAnsi="Calibri"/>
                <w:sz w:val="18"/>
                <w:szCs w:val="18"/>
                <w:rtl w:val="0"/>
              </w:rPr>
              <w:t xml:space="preserve">Adapted Split-Page Notes (Adapted Venn Diagram)</w:t>
            </w:r>
            <w:r w:rsidDel="00000000" w:rsidR="00000000" w:rsidRPr="00000000">
              <w:rPr>
                <w:rtl w:val="0"/>
              </w:rPr>
            </w:r>
          </w:p>
        </w:tc>
      </w:tr>
    </w:tbl>
    <w:p w:rsidR="00000000" w:rsidDel="00000000" w:rsidP="00000000" w:rsidRDefault="00000000" w:rsidRPr="00000000" w14:paraId="00000937">
      <w:pPr>
        <w:spacing w:after="160" w:line="259" w:lineRule="auto"/>
        <w:rPr>
          <w:rFonts w:ascii="Calibri" w:cs="Calibri" w:eastAsia="Calibri" w:hAnsi="Calibri"/>
          <w:sz w:val="20"/>
          <w:szCs w:val="20"/>
        </w:rPr>
      </w:pPr>
      <w:r w:rsidDel="00000000" w:rsidR="00000000" w:rsidRPr="00000000">
        <w:rPr>
          <w:rtl w:val="0"/>
        </w:rPr>
      </w:r>
    </w:p>
    <w:p w:rsidR="00000000" w:rsidDel="00000000" w:rsidP="00000000" w:rsidRDefault="00000000" w:rsidRPr="00000000" w14:paraId="00000938">
      <w:pPr>
        <w:spacing w:after="160" w:line="259" w:lineRule="auto"/>
        <w:rPr>
          <w:rFonts w:ascii="Calibri" w:cs="Calibri" w:eastAsia="Calibri" w:hAnsi="Calibri"/>
          <w:sz w:val="20"/>
          <w:szCs w:val="20"/>
        </w:rPr>
      </w:pPr>
      <w:r w:rsidDel="00000000" w:rsidR="00000000" w:rsidRPr="00000000">
        <w:rPr>
          <w:rtl w:val="0"/>
        </w:rPr>
      </w:r>
    </w:p>
    <w:p w:rsidR="00000000" w:rsidDel="00000000" w:rsidP="00000000" w:rsidRDefault="00000000" w:rsidRPr="00000000" w14:paraId="00000939">
      <w:pPr>
        <w:spacing w:after="160" w:line="259" w:lineRule="auto"/>
        <w:rPr>
          <w:rFonts w:ascii="Calibri" w:cs="Calibri" w:eastAsia="Calibri" w:hAnsi="Calibri"/>
          <w:sz w:val="20"/>
          <w:szCs w:val="20"/>
        </w:rPr>
      </w:pPr>
      <w:r w:rsidDel="00000000" w:rsidR="00000000" w:rsidRPr="00000000">
        <w:rPr>
          <w:rtl w:val="0"/>
        </w:rPr>
      </w:r>
    </w:p>
    <w:p w:rsidR="00000000" w:rsidDel="00000000" w:rsidP="00000000" w:rsidRDefault="00000000" w:rsidRPr="00000000" w14:paraId="0000093A">
      <w:pPr>
        <w:spacing w:after="160" w:line="259" w:lineRule="auto"/>
        <w:rPr>
          <w:rFonts w:ascii="Times New Roman" w:cs="Times New Roman" w:eastAsia="Times New Roman" w:hAnsi="Times New Roman"/>
          <w:sz w:val="20"/>
          <w:szCs w:val="20"/>
        </w:rPr>
      </w:pPr>
      <w:r w:rsidDel="00000000" w:rsidR="00000000" w:rsidRPr="00000000">
        <w:rPr>
          <w:rtl w:val="0"/>
        </w:rPr>
      </w:r>
    </w:p>
    <w:tbl>
      <w:tblPr>
        <w:tblStyle w:val="Table22"/>
        <w:tblW w:w="10800.0" w:type="dxa"/>
        <w:jc w:val="left"/>
        <w:tblInd w:w="0.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700"/>
        <w:gridCol w:w="2700"/>
        <w:gridCol w:w="2715"/>
        <w:gridCol w:w="2685"/>
        <w:tblGridChange w:id="0">
          <w:tblGrid>
            <w:gridCol w:w="2700"/>
            <w:gridCol w:w="2700"/>
            <w:gridCol w:w="2715"/>
            <w:gridCol w:w="2685"/>
          </w:tblGrid>
        </w:tblGridChange>
      </w:tblGrid>
      <w:tr>
        <w:tc>
          <w:tcPr>
            <w:shd w:fill="999999" w:val="clear"/>
          </w:tcPr>
          <w:p w:rsidR="00000000" w:rsidDel="00000000" w:rsidP="00000000" w:rsidRDefault="00000000" w:rsidRPr="00000000" w14:paraId="0000093B">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Class</w:t>
            </w:r>
          </w:p>
        </w:tc>
        <w:tc>
          <w:tcPr/>
          <w:p w:rsidR="00000000" w:rsidDel="00000000" w:rsidP="00000000" w:rsidRDefault="00000000" w:rsidRPr="00000000" w14:paraId="0000093C">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7TH GR SWSCD</w:t>
            </w:r>
          </w:p>
        </w:tc>
        <w:tc>
          <w:tcPr>
            <w:shd w:fill="999999" w:val="clear"/>
          </w:tcPr>
          <w:p w:rsidR="00000000" w:rsidDel="00000000" w:rsidP="00000000" w:rsidRDefault="00000000" w:rsidRPr="00000000" w14:paraId="0000093D">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Unit/Lesson</w:t>
            </w:r>
          </w:p>
        </w:tc>
        <w:tc>
          <w:tcPr/>
          <w:p w:rsidR="00000000" w:rsidDel="00000000" w:rsidP="00000000" w:rsidRDefault="00000000" w:rsidRPr="00000000" w14:paraId="0000093E">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The Giver, Lesson 26</w:t>
            </w:r>
          </w:p>
        </w:tc>
      </w:tr>
      <w:tr>
        <w:trPr>
          <w:trHeight w:val="400" w:hRule="atLeast"/>
        </w:trPr>
        <w:tc>
          <w:tcPr>
            <w:gridSpan w:val="2"/>
            <w:shd w:fill="a6a6a6" w:val="clear"/>
            <w:tcMar>
              <w:top w:w="100.0" w:type="dxa"/>
              <w:left w:w="100.0" w:type="dxa"/>
              <w:bottom w:w="100.0" w:type="dxa"/>
              <w:right w:w="100.0" w:type="dxa"/>
            </w:tcMar>
          </w:tcPr>
          <w:p w:rsidR="00000000" w:rsidDel="00000000" w:rsidP="00000000" w:rsidRDefault="00000000" w:rsidRPr="00000000" w14:paraId="0000093F">
            <w:pPr>
              <w:spacing w:line="240" w:lineRule="auto"/>
              <w:rPr>
                <w:rFonts w:ascii="Calibri" w:cs="Calibri" w:eastAsia="Calibri" w:hAnsi="Calibri"/>
                <w:b w:val="1"/>
                <w:sz w:val="24"/>
                <w:szCs w:val="24"/>
                <w:u w:val="single"/>
              </w:rPr>
            </w:pPr>
            <w:r w:rsidDel="00000000" w:rsidR="00000000" w:rsidRPr="00000000">
              <w:rPr>
                <w:rFonts w:ascii="Calibri" w:cs="Calibri" w:eastAsia="Calibri" w:hAnsi="Calibri"/>
                <w:b w:val="1"/>
                <w:sz w:val="24"/>
                <w:szCs w:val="24"/>
                <w:u w:val="single"/>
                <w:rtl w:val="0"/>
              </w:rPr>
              <w:t xml:space="preserve">Louisiana Student Standards (LSS)</w:t>
            </w:r>
          </w:p>
        </w:tc>
        <w:tc>
          <w:tcPr>
            <w:gridSpan w:val="2"/>
            <w:shd w:fill="a6a6a6" w:val="clear"/>
            <w:tcMar>
              <w:top w:w="100.0" w:type="dxa"/>
              <w:left w:w="100.0" w:type="dxa"/>
              <w:bottom w:w="100.0" w:type="dxa"/>
              <w:right w:w="100.0" w:type="dxa"/>
            </w:tcMar>
          </w:tcPr>
          <w:p w:rsidR="00000000" w:rsidDel="00000000" w:rsidP="00000000" w:rsidRDefault="00000000" w:rsidRPr="00000000" w14:paraId="00000941">
            <w:pPr>
              <w:spacing w:line="240" w:lineRule="auto"/>
              <w:rPr>
                <w:rFonts w:ascii="Calibri" w:cs="Calibri" w:eastAsia="Calibri" w:hAnsi="Calibri"/>
                <w:b w:val="1"/>
                <w:sz w:val="24"/>
                <w:szCs w:val="24"/>
                <w:u w:val="single"/>
              </w:rPr>
            </w:pPr>
            <w:r w:rsidDel="00000000" w:rsidR="00000000" w:rsidRPr="00000000">
              <w:rPr>
                <w:rFonts w:ascii="Calibri" w:cs="Calibri" w:eastAsia="Calibri" w:hAnsi="Calibri"/>
                <w:b w:val="1"/>
                <w:sz w:val="24"/>
                <w:szCs w:val="24"/>
                <w:u w:val="single"/>
                <w:rtl w:val="0"/>
              </w:rPr>
              <w:t xml:space="preserve">LEAP Connectors (LC)</w:t>
            </w:r>
          </w:p>
        </w:tc>
      </w:tr>
      <w:tr>
        <w:trPr>
          <w:trHeight w:val="861" w:hRule="atLeast"/>
        </w:trPr>
        <w:tc>
          <w:tcPr>
            <w:gridSpan w:val="2"/>
            <w:shd w:fill="auto" w:val="clear"/>
            <w:tcMar>
              <w:top w:w="100.0" w:type="dxa"/>
              <w:left w:w="100.0" w:type="dxa"/>
              <w:bottom w:w="100.0" w:type="dxa"/>
              <w:right w:w="100.0" w:type="dxa"/>
            </w:tcMar>
          </w:tcPr>
          <w:p w:rsidR="00000000" w:rsidDel="00000000" w:rsidP="00000000" w:rsidRDefault="00000000" w:rsidRPr="00000000" w14:paraId="00000943">
            <w:pPr>
              <w:widowControl w:val="0"/>
              <w:numPr>
                <w:ilvl w:val="0"/>
                <w:numId w:val="148"/>
              </w:numPr>
              <w:spacing w:line="240" w:lineRule="auto"/>
              <w:ind w:left="720" w:hanging="360"/>
              <w:rPr>
                <w:rFonts w:ascii="Calibri" w:cs="Calibri" w:eastAsia="Calibri" w:hAnsi="Calibri"/>
                <w:sz w:val="16"/>
                <w:szCs w:val="16"/>
              </w:rPr>
            </w:pPr>
            <w:r w:rsidDel="00000000" w:rsidR="00000000" w:rsidRPr="00000000">
              <w:rPr>
                <w:rFonts w:ascii="Comic Sans MS" w:cs="Comic Sans MS" w:eastAsia="Comic Sans MS" w:hAnsi="Comic Sans MS"/>
                <w:sz w:val="16"/>
                <w:szCs w:val="16"/>
                <w:rtl w:val="0"/>
              </w:rPr>
              <w:t xml:space="preserve">Cite several pieces of relevant evidence to support analysis of what the text says explicitly as well as inferences drawn from the text. </w:t>
            </w:r>
            <w:r w:rsidDel="00000000" w:rsidR="00000000" w:rsidRPr="00000000">
              <w:rPr>
                <w:rFonts w:ascii="Comic Sans MS" w:cs="Comic Sans MS" w:eastAsia="Comic Sans MS" w:hAnsi="Comic Sans MS"/>
                <w:b w:val="1"/>
                <w:sz w:val="16"/>
                <w:szCs w:val="16"/>
                <w:rtl w:val="0"/>
              </w:rPr>
              <w:t xml:space="preserve">RL.7.1</w:t>
            </w:r>
            <w:r w:rsidDel="00000000" w:rsidR="00000000" w:rsidRPr="00000000">
              <w:rPr>
                <w:rtl w:val="0"/>
              </w:rPr>
            </w:r>
          </w:p>
          <w:p w:rsidR="00000000" w:rsidDel="00000000" w:rsidP="00000000" w:rsidRDefault="00000000" w:rsidRPr="00000000" w14:paraId="00000944">
            <w:pPr>
              <w:widowControl w:val="0"/>
              <w:numPr>
                <w:ilvl w:val="0"/>
                <w:numId w:val="148"/>
              </w:numPr>
              <w:spacing w:line="240" w:lineRule="auto"/>
              <w:ind w:left="720" w:hanging="360"/>
              <w:rPr>
                <w:rFonts w:ascii="Calibri" w:cs="Calibri" w:eastAsia="Calibri" w:hAnsi="Calibri"/>
                <w:sz w:val="16"/>
                <w:szCs w:val="16"/>
              </w:rPr>
            </w:pPr>
            <w:r w:rsidDel="00000000" w:rsidR="00000000" w:rsidRPr="00000000">
              <w:rPr>
                <w:rFonts w:ascii="Comic Sans MS" w:cs="Comic Sans MS" w:eastAsia="Comic Sans MS" w:hAnsi="Comic Sans MS"/>
                <w:sz w:val="16"/>
                <w:szCs w:val="16"/>
                <w:rtl w:val="0"/>
              </w:rPr>
              <w:t xml:space="preserve">By the end of the year, read and comprehend literature, including stories, dramas, and poems, in the grades 6-8 text complexity band proficiently, with scaffolding as needed at the high end of the range. </w:t>
            </w:r>
            <w:r w:rsidDel="00000000" w:rsidR="00000000" w:rsidRPr="00000000">
              <w:rPr>
                <w:rFonts w:ascii="Comic Sans MS" w:cs="Comic Sans MS" w:eastAsia="Comic Sans MS" w:hAnsi="Comic Sans MS"/>
                <w:b w:val="1"/>
                <w:sz w:val="16"/>
                <w:szCs w:val="16"/>
                <w:rtl w:val="0"/>
              </w:rPr>
              <w:t xml:space="preserve">RL.7.10</w:t>
            </w:r>
            <w:r w:rsidDel="00000000" w:rsidR="00000000" w:rsidRPr="00000000">
              <w:rPr>
                <w:rtl w:val="0"/>
              </w:rPr>
            </w:r>
          </w:p>
          <w:p w:rsidR="00000000" w:rsidDel="00000000" w:rsidP="00000000" w:rsidRDefault="00000000" w:rsidRPr="00000000" w14:paraId="00000945">
            <w:pPr>
              <w:widowControl w:val="0"/>
              <w:numPr>
                <w:ilvl w:val="0"/>
                <w:numId w:val="148"/>
              </w:numPr>
              <w:spacing w:line="240" w:lineRule="auto"/>
              <w:ind w:left="720" w:hanging="360"/>
              <w:rPr>
                <w:rFonts w:ascii="Calibri" w:cs="Calibri" w:eastAsia="Calibri" w:hAnsi="Calibri"/>
                <w:sz w:val="16"/>
                <w:szCs w:val="16"/>
              </w:rPr>
            </w:pPr>
            <w:r w:rsidDel="00000000" w:rsidR="00000000" w:rsidRPr="00000000">
              <w:rPr>
                <w:rFonts w:ascii="Comic Sans MS" w:cs="Comic Sans MS" w:eastAsia="Comic Sans MS" w:hAnsi="Comic Sans MS"/>
                <w:sz w:val="16"/>
                <w:szCs w:val="16"/>
                <w:rtl w:val="0"/>
              </w:rPr>
              <w:t xml:space="preserve">Determine a theme or central idea of a text and analyze its development over the course of the text; provide an objective summary of the text </w:t>
            </w:r>
            <w:r w:rsidDel="00000000" w:rsidR="00000000" w:rsidRPr="00000000">
              <w:rPr>
                <w:rFonts w:ascii="Comic Sans MS" w:cs="Comic Sans MS" w:eastAsia="Comic Sans MS" w:hAnsi="Comic Sans MS"/>
                <w:b w:val="1"/>
                <w:sz w:val="16"/>
                <w:szCs w:val="16"/>
                <w:rtl w:val="0"/>
              </w:rPr>
              <w:t xml:space="preserve">RL.7.2</w:t>
            </w:r>
            <w:r w:rsidDel="00000000" w:rsidR="00000000" w:rsidRPr="00000000">
              <w:rPr>
                <w:rtl w:val="0"/>
              </w:rPr>
            </w:r>
          </w:p>
          <w:p w:rsidR="00000000" w:rsidDel="00000000" w:rsidP="00000000" w:rsidRDefault="00000000" w:rsidRPr="00000000" w14:paraId="00000946">
            <w:pPr>
              <w:widowControl w:val="0"/>
              <w:numPr>
                <w:ilvl w:val="0"/>
                <w:numId w:val="148"/>
              </w:numPr>
              <w:spacing w:line="240" w:lineRule="auto"/>
              <w:ind w:left="720" w:hanging="360"/>
              <w:rPr>
                <w:rFonts w:ascii="Calibri" w:cs="Calibri" w:eastAsia="Calibri" w:hAnsi="Calibri"/>
                <w:sz w:val="16"/>
                <w:szCs w:val="16"/>
              </w:rPr>
            </w:pPr>
            <w:r w:rsidDel="00000000" w:rsidR="00000000" w:rsidRPr="00000000">
              <w:rPr>
                <w:rFonts w:ascii="Comic Sans MS" w:cs="Comic Sans MS" w:eastAsia="Comic Sans MS" w:hAnsi="Comic Sans MS"/>
                <w:sz w:val="16"/>
                <w:szCs w:val="16"/>
                <w:rtl w:val="0"/>
              </w:rPr>
              <w:t xml:space="preserve">Analyze how particular elements of a story or drama interact (e.g., how setting shapes the characters or plot). </w:t>
            </w:r>
            <w:r w:rsidDel="00000000" w:rsidR="00000000" w:rsidRPr="00000000">
              <w:rPr>
                <w:rFonts w:ascii="Comic Sans MS" w:cs="Comic Sans MS" w:eastAsia="Comic Sans MS" w:hAnsi="Comic Sans MS"/>
                <w:b w:val="1"/>
                <w:sz w:val="16"/>
                <w:szCs w:val="16"/>
                <w:rtl w:val="0"/>
              </w:rPr>
              <w:t xml:space="preserve">RL.7.3</w:t>
            </w:r>
            <w:r w:rsidDel="00000000" w:rsidR="00000000" w:rsidRPr="00000000">
              <w:rPr>
                <w:rtl w:val="0"/>
              </w:rPr>
            </w:r>
          </w:p>
          <w:p w:rsidR="00000000" w:rsidDel="00000000" w:rsidP="00000000" w:rsidRDefault="00000000" w:rsidRPr="00000000" w14:paraId="00000947">
            <w:pPr>
              <w:widowControl w:val="0"/>
              <w:numPr>
                <w:ilvl w:val="0"/>
                <w:numId w:val="148"/>
              </w:numPr>
              <w:spacing w:line="240" w:lineRule="auto"/>
              <w:ind w:left="720" w:hanging="360"/>
              <w:rPr>
                <w:rFonts w:ascii="Calibri" w:cs="Calibri" w:eastAsia="Calibri" w:hAnsi="Calibri"/>
                <w:sz w:val="16"/>
                <w:szCs w:val="16"/>
              </w:rPr>
            </w:pPr>
            <w:r w:rsidDel="00000000" w:rsidR="00000000" w:rsidRPr="00000000">
              <w:rPr>
                <w:rFonts w:ascii="Comic Sans MS" w:cs="Comic Sans MS" w:eastAsia="Comic Sans MS" w:hAnsi="Comic Sans MS"/>
                <w:sz w:val="16"/>
                <w:szCs w:val="16"/>
                <w:rtl w:val="0"/>
              </w:rPr>
              <w:t xml:space="preserve">Determine the meaning of words and phrases as they are used in a text, including figurative and connotative meanings; analyze the impact of rhymes and other repetitions of sounds (e.g., alliteration) on a specific verse or stanza of a poem or section of a story or drama. </w:t>
            </w:r>
            <w:r w:rsidDel="00000000" w:rsidR="00000000" w:rsidRPr="00000000">
              <w:rPr>
                <w:rFonts w:ascii="Comic Sans MS" w:cs="Comic Sans MS" w:eastAsia="Comic Sans MS" w:hAnsi="Comic Sans MS"/>
                <w:b w:val="1"/>
                <w:sz w:val="16"/>
                <w:szCs w:val="16"/>
                <w:rtl w:val="0"/>
              </w:rPr>
              <w:t xml:space="preserve">RL.7.4</w:t>
            </w:r>
            <w:r w:rsidDel="00000000" w:rsidR="00000000" w:rsidRPr="00000000">
              <w:rPr>
                <w:rtl w:val="0"/>
              </w:rPr>
            </w:r>
          </w:p>
          <w:p w:rsidR="00000000" w:rsidDel="00000000" w:rsidP="00000000" w:rsidRDefault="00000000" w:rsidRPr="00000000" w14:paraId="00000948">
            <w:pPr>
              <w:widowControl w:val="0"/>
              <w:numPr>
                <w:ilvl w:val="0"/>
                <w:numId w:val="148"/>
              </w:numPr>
              <w:spacing w:line="240" w:lineRule="auto"/>
              <w:ind w:left="720" w:hanging="360"/>
              <w:rPr>
                <w:rFonts w:ascii="Calibri" w:cs="Calibri" w:eastAsia="Calibri" w:hAnsi="Calibri"/>
                <w:sz w:val="16"/>
                <w:szCs w:val="16"/>
              </w:rPr>
            </w:pPr>
            <w:r w:rsidDel="00000000" w:rsidR="00000000" w:rsidRPr="00000000">
              <w:rPr>
                <w:rFonts w:ascii="Comic Sans MS" w:cs="Comic Sans MS" w:eastAsia="Comic Sans MS" w:hAnsi="Comic Sans MS"/>
                <w:sz w:val="16"/>
                <w:szCs w:val="16"/>
                <w:rtl w:val="0"/>
              </w:rPr>
              <w:t xml:space="preserve">Engage effectively in a range of collaborative discussions (one on-one, in groups, and teacher-led) with diverse partners on grade 7 topics, texts, and issues, building on others’ ideas and expressing their own clearly. a. Come to discussions prepared, having read or researched material under study; explicitly draw on that preparation by referring to evidence on the topic, text, or issue to probe and reflect on ideas under discussion. b. Follow rules for collegial discussions, track progress toward specific goals and deadlines, and define individual roles as needed. c. Pose questions that elicit elaboration and respond to others’ questions and comments with relevant observations and ideas that bring the discussion back on topic as needed. d. Acknowledge new information expressed by others and, when warranted, modify their own views. </w:t>
            </w:r>
            <w:r w:rsidDel="00000000" w:rsidR="00000000" w:rsidRPr="00000000">
              <w:rPr>
                <w:rFonts w:ascii="Comic Sans MS" w:cs="Comic Sans MS" w:eastAsia="Comic Sans MS" w:hAnsi="Comic Sans MS"/>
                <w:b w:val="1"/>
                <w:sz w:val="16"/>
                <w:szCs w:val="16"/>
                <w:rtl w:val="0"/>
              </w:rPr>
              <w:t xml:space="preserve">SL.7.1</w:t>
            </w:r>
            <w:r w:rsidDel="00000000" w:rsidR="00000000" w:rsidRPr="00000000">
              <w:rPr>
                <w:rtl w:val="0"/>
              </w:rPr>
            </w:r>
          </w:p>
          <w:p w:rsidR="00000000" w:rsidDel="00000000" w:rsidP="00000000" w:rsidRDefault="00000000" w:rsidRPr="00000000" w14:paraId="00000949">
            <w:pPr>
              <w:widowControl w:val="0"/>
              <w:numPr>
                <w:ilvl w:val="0"/>
                <w:numId w:val="148"/>
              </w:numPr>
              <w:spacing w:line="240" w:lineRule="auto"/>
              <w:ind w:left="720" w:hanging="360"/>
              <w:rPr>
                <w:rFonts w:ascii="Calibri" w:cs="Calibri" w:eastAsia="Calibri" w:hAnsi="Calibri"/>
                <w:sz w:val="16"/>
                <w:szCs w:val="16"/>
              </w:rPr>
            </w:pPr>
            <w:r w:rsidDel="00000000" w:rsidR="00000000" w:rsidRPr="00000000">
              <w:rPr>
                <w:rFonts w:ascii="Comic Sans MS" w:cs="Comic Sans MS" w:eastAsia="Comic Sans MS" w:hAnsi="Comic Sans MS"/>
                <w:sz w:val="16"/>
                <w:szCs w:val="16"/>
                <w:rtl w:val="0"/>
              </w:rPr>
              <w:t xml:space="preserve">Write routinely over extended time frames (time for research, reflection, and revision) and shorter time frames (a single sitting or a day or two) for a range of discipline-specific tasks, purposes, and audiences. </w:t>
            </w:r>
            <w:r w:rsidDel="00000000" w:rsidR="00000000" w:rsidRPr="00000000">
              <w:rPr>
                <w:rFonts w:ascii="Comic Sans MS" w:cs="Comic Sans MS" w:eastAsia="Comic Sans MS" w:hAnsi="Comic Sans MS"/>
                <w:b w:val="1"/>
                <w:sz w:val="16"/>
                <w:szCs w:val="16"/>
                <w:rtl w:val="0"/>
              </w:rPr>
              <w:t xml:space="preserve">W.7.10</w:t>
            </w:r>
            <w:r w:rsidDel="00000000" w:rsidR="00000000" w:rsidRPr="00000000">
              <w:rPr>
                <w:rtl w:val="0"/>
              </w:rPr>
            </w:r>
          </w:p>
          <w:p w:rsidR="00000000" w:rsidDel="00000000" w:rsidP="00000000" w:rsidRDefault="00000000" w:rsidRPr="00000000" w14:paraId="0000094A">
            <w:pPr>
              <w:widowControl w:val="0"/>
              <w:spacing w:line="240" w:lineRule="auto"/>
              <w:ind w:left="720" w:firstLine="0"/>
              <w:rPr>
                <w:rFonts w:ascii="Comic Sans MS" w:cs="Comic Sans MS" w:eastAsia="Comic Sans MS" w:hAnsi="Comic Sans MS"/>
                <w:sz w:val="16"/>
                <w:szCs w:val="16"/>
              </w:rPr>
            </w:pPr>
            <w:r w:rsidDel="00000000" w:rsidR="00000000" w:rsidRPr="00000000">
              <w:rPr>
                <w:rtl w:val="0"/>
              </w:rPr>
            </w:r>
          </w:p>
        </w:tc>
        <w:tc>
          <w:tcPr>
            <w:gridSpan w:val="2"/>
            <w:shd w:fill="auto" w:val="clear"/>
            <w:tcMar>
              <w:top w:w="100.0" w:type="dxa"/>
              <w:left w:w="100.0" w:type="dxa"/>
              <w:bottom w:w="100.0" w:type="dxa"/>
              <w:right w:w="100.0" w:type="dxa"/>
            </w:tcMar>
          </w:tcPr>
          <w:p w:rsidR="00000000" w:rsidDel="00000000" w:rsidP="00000000" w:rsidRDefault="00000000" w:rsidRPr="00000000" w14:paraId="0000094C">
            <w:pPr>
              <w:numPr>
                <w:ilvl w:val="0"/>
                <w:numId w:val="62"/>
              </w:numPr>
              <w:spacing w:line="240" w:lineRule="auto"/>
              <w:ind w:left="720" w:hanging="360"/>
              <w:rPr>
                <w:rFonts w:ascii="Calibri" w:cs="Calibri" w:eastAsia="Calibri" w:hAnsi="Calibri"/>
                <w:sz w:val="16"/>
                <w:szCs w:val="16"/>
              </w:rPr>
            </w:pPr>
            <w:r w:rsidDel="00000000" w:rsidR="00000000" w:rsidRPr="00000000">
              <w:rPr>
                <w:rFonts w:ascii="Comic Sans MS" w:cs="Comic Sans MS" w:eastAsia="Comic Sans MS" w:hAnsi="Comic Sans MS"/>
                <w:sz w:val="16"/>
                <w:szCs w:val="16"/>
                <w:rtl w:val="0"/>
              </w:rPr>
              <w:t xml:space="preserve">Refer to details and examples in a text when explaining what the text says explicitly </w:t>
            </w:r>
            <w:r w:rsidDel="00000000" w:rsidR="00000000" w:rsidRPr="00000000">
              <w:rPr>
                <w:rFonts w:ascii="Comic Sans MS" w:cs="Comic Sans MS" w:eastAsia="Comic Sans MS" w:hAnsi="Comic Sans MS"/>
                <w:b w:val="1"/>
                <w:sz w:val="16"/>
                <w:szCs w:val="16"/>
                <w:rtl w:val="0"/>
              </w:rPr>
              <w:t xml:space="preserve">LC.RL.7.1</w:t>
            </w:r>
            <w:r w:rsidDel="00000000" w:rsidR="00000000" w:rsidRPr="00000000">
              <w:rPr>
                <w:rtl w:val="0"/>
              </w:rPr>
            </w:r>
          </w:p>
          <w:p w:rsidR="00000000" w:rsidDel="00000000" w:rsidP="00000000" w:rsidRDefault="00000000" w:rsidRPr="00000000" w14:paraId="0000094D">
            <w:pPr>
              <w:numPr>
                <w:ilvl w:val="0"/>
                <w:numId w:val="62"/>
              </w:numPr>
              <w:spacing w:line="240" w:lineRule="auto"/>
              <w:ind w:left="720" w:hanging="360"/>
              <w:rPr>
                <w:rFonts w:ascii="Calibri" w:cs="Calibri" w:eastAsia="Calibri" w:hAnsi="Calibri"/>
                <w:sz w:val="16"/>
                <w:szCs w:val="16"/>
              </w:rPr>
            </w:pPr>
            <w:r w:rsidDel="00000000" w:rsidR="00000000" w:rsidRPr="00000000">
              <w:rPr>
                <w:rFonts w:ascii="Comic Sans MS" w:cs="Comic Sans MS" w:eastAsia="Comic Sans MS" w:hAnsi="Comic Sans MS"/>
                <w:sz w:val="16"/>
                <w:szCs w:val="16"/>
                <w:rtl w:val="0"/>
              </w:rPr>
              <w:t xml:space="preserve">Read or be read to a variety of literary texts or adapted texts including historical novels, dramas or plays, poetry (including soliloquies and sonnets), and fiction </w:t>
            </w:r>
            <w:r w:rsidDel="00000000" w:rsidR="00000000" w:rsidRPr="00000000">
              <w:rPr>
                <w:rFonts w:ascii="Comic Sans MS" w:cs="Comic Sans MS" w:eastAsia="Comic Sans MS" w:hAnsi="Comic Sans MS"/>
                <w:b w:val="1"/>
                <w:sz w:val="16"/>
                <w:szCs w:val="16"/>
                <w:rtl w:val="0"/>
              </w:rPr>
              <w:t xml:space="preserve">LC.RL.7.10a</w:t>
            </w:r>
            <w:r w:rsidDel="00000000" w:rsidR="00000000" w:rsidRPr="00000000">
              <w:rPr>
                <w:rtl w:val="0"/>
              </w:rPr>
            </w:r>
          </w:p>
          <w:p w:rsidR="00000000" w:rsidDel="00000000" w:rsidP="00000000" w:rsidRDefault="00000000" w:rsidRPr="00000000" w14:paraId="0000094E">
            <w:pPr>
              <w:numPr>
                <w:ilvl w:val="0"/>
                <w:numId w:val="62"/>
              </w:numPr>
              <w:spacing w:line="240" w:lineRule="auto"/>
              <w:ind w:left="720" w:hanging="360"/>
              <w:rPr>
                <w:rFonts w:ascii="Calibri" w:cs="Calibri" w:eastAsia="Calibri" w:hAnsi="Calibri"/>
                <w:sz w:val="16"/>
                <w:szCs w:val="16"/>
              </w:rPr>
            </w:pPr>
            <w:r w:rsidDel="00000000" w:rsidR="00000000" w:rsidRPr="00000000">
              <w:rPr>
                <w:rFonts w:ascii="Comic Sans MS" w:cs="Comic Sans MS" w:eastAsia="Comic Sans MS" w:hAnsi="Comic Sans MS"/>
                <w:sz w:val="16"/>
                <w:szCs w:val="16"/>
                <w:rtl w:val="0"/>
              </w:rPr>
              <w:t xml:space="preserve">Use a variety of strategies to derive meaning from a variety of print and non-print literary texts.</w:t>
            </w:r>
            <w:r w:rsidDel="00000000" w:rsidR="00000000" w:rsidRPr="00000000">
              <w:rPr>
                <w:rFonts w:ascii="Comic Sans MS" w:cs="Comic Sans MS" w:eastAsia="Comic Sans MS" w:hAnsi="Comic Sans MS"/>
                <w:b w:val="1"/>
                <w:sz w:val="16"/>
                <w:szCs w:val="16"/>
                <w:rtl w:val="0"/>
              </w:rPr>
              <w:t xml:space="preserve"> LC.RL.7.10b</w:t>
            </w:r>
            <w:r w:rsidDel="00000000" w:rsidR="00000000" w:rsidRPr="00000000">
              <w:rPr>
                <w:rtl w:val="0"/>
              </w:rPr>
            </w:r>
          </w:p>
          <w:p w:rsidR="00000000" w:rsidDel="00000000" w:rsidP="00000000" w:rsidRDefault="00000000" w:rsidRPr="00000000" w14:paraId="0000094F">
            <w:pPr>
              <w:numPr>
                <w:ilvl w:val="0"/>
                <w:numId w:val="62"/>
              </w:numPr>
              <w:spacing w:line="240" w:lineRule="auto"/>
              <w:ind w:left="720" w:hanging="360"/>
              <w:rPr>
                <w:rFonts w:ascii="Calibri" w:cs="Calibri" w:eastAsia="Calibri" w:hAnsi="Calibri"/>
                <w:sz w:val="16"/>
                <w:szCs w:val="16"/>
              </w:rPr>
            </w:pPr>
            <w:r w:rsidDel="00000000" w:rsidR="00000000" w:rsidRPr="00000000">
              <w:rPr>
                <w:rFonts w:ascii="Comic Sans MS" w:cs="Comic Sans MS" w:eastAsia="Comic Sans MS" w:hAnsi="Comic Sans MS"/>
                <w:sz w:val="16"/>
                <w:szCs w:val="16"/>
                <w:rtl w:val="0"/>
              </w:rPr>
              <w:t xml:space="preserve">Determine the theme or central idea of a text </w:t>
            </w:r>
            <w:r w:rsidDel="00000000" w:rsidR="00000000" w:rsidRPr="00000000">
              <w:rPr>
                <w:rFonts w:ascii="Comic Sans MS" w:cs="Comic Sans MS" w:eastAsia="Comic Sans MS" w:hAnsi="Comic Sans MS"/>
                <w:b w:val="1"/>
                <w:sz w:val="16"/>
                <w:szCs w:val="16"/>
                <w:rtl w:val="0"/>
              </w:rPr>
              <w:t xml:space="preserve">LC.RL.7.2a </w:t>
            </w:r>
            <w:r w:rsidDel="00000000" w:rsidR="00000000" w:rsidRPr="00000000">
              <w:rPr>
                <w:rFonts w:ascii="Comic Sans MS" w:cs="Comic Sans MS" w:eastAsia="Comic Sans MS" w:hAnsi="Comic Sans MS"/>
                <w:sz w:val="16"/>
                <w:szCs w:val="16"/>
                <w:rtl w:val="0"/>
              </w:rPr>
              <w:t xml:space="preserve">Analyze the development of the theme or central idea over the course of the text </w:t>
            </w:r>
            <w:r w:rsidDel="00000000" w:rsidR="00000000" w:rsidRPr="00000000">
              <w:rPr>
                <w:rFonts w:ascii="Comic Sans MS" w:cs="Comic Sans MS" w:eastAsia="Comic Sans MS" w:hAnsi="Comic Sans MS"/>
                <w:b w:val="1"/>
                <w:sz w:val="16"/>
                <w:szCs w:val="16"/>
                <w:rtl w:val="0"/>
              </w:rPr>
              <w:t xml:space="preserve">LC.RL.7.2b</w:t>
            </w:r>
            <w:r w:rsidDel="00000000" w:rsidR="00000000" w:rsidRPr="00000000">
              <w:rPr>
                <w:rtl w:val="0"/>
              </w:rPr>
            </w:r>
          </w:p>
          <w:p w:rsidR="00000000" w:rsidDel="00000000" w:rsidP="00000000" w:rsidRDefault="00000000" w:rsidRPr="00000000" w14:paraId="00000950">
            <w:pPr>
              <w:numPr>
                <w:ilvl w:val="0"/>
                <w:numId w:val="62"/>
              </w:numPr>
              <w:spacing w:line="240" w:lineRule="auto"/>
              <w:ind w:left="720" w:hanging="360"/>
              <w:rPr>
                <w:rFonts w:ascii="Calibri" w:cs="Calibri" w:eastAsia="Calibri" w:hAnsi="Calibri"/>
                <w:sz w:val="16"/>
                <w:szCs w:val="16"/>
              </w:rPr>
            </w:pPr>
            <w:r w:rsidDel="00000000" w:rsidR="00000000" w:rsidRPr="00000000">
              <w:rPr>
                <w:rFonts w:ascii="Comic Sans MS" w:cs="Comic Sans MS" w:eastAsia="Comic Sans MS" w:hAnsi="Comic Sans MS"/>
                <w:sz w:val="16"/>
                <w:szCs w:val="16"/>
                <w:rtl w:val="0"/>
              </w:rPr>
              <w:t xml:space="preserve">Analyze the interactions between individuals, events, and ideas in a text (e.g., how ideas influence individuals or events, or how individuals influence ideas or events).  </w:t>
            </w:r>
            <w:r w:rsidDel="00000000" w:rsidR="00000000" w:rsidRPr="00000000">
              <w:rPr>
                <w:rFonts w:ascii="Comic Sans MS" w:cs="Comic Sans MS" w:eastAsia="Comic Sans MS" w:hAnsi="Comic Sans MS"/>
                <w:b w:val="1"/>
                <w:sz w:val="16"/>
                <w:szCs w:val="16"/>
                <w:rtl w:val="0"/>
              </w:rPr>
              <w:t xml:space="preserve">LC.RL.7.3</w:t>
            </w:r>
            <w:r w:rsidDel="00000000" w:rsidR="00000000" w:rsidRPr="00000000">
              <w:rPr>
                <w:rtl w:val="0"/>
              </w:rPr>
            </w:r>
          </w:p>
          <w:p w:rsidR="00000000" w:rsidDel="00000000" w:rsidP="00000000" w:rsidRDefault="00000000" w:rsidRPr="00000000" w14:paraId="00000951">
            <w:pPr>
              <w:numPr>
                <w:ilvl w:val="0"/>
                <w:numId w:val="62"/>
              </w:numPr>
              <w:spacing w:line="240" w:lineRule="auto"/>
              <w:ind w:left="720" w:hanging="360"/>
              <w:rPr>
                <w:rFonts w:ascii="Calibri" w:cs="Calibri" w:eastAsia="Calibri" w:hAnsi="Calibri"/>
                <w:sz w:val="16"/>
                <w:szCs w:val="16"/>
              </w:rPr>
            </w:pPr>
            <w:r w:rsidDel="00000000" w:rsidR="00000000" w:rsidRPr="00000000">
              <w:rPr>
                <w:rFonts w:ascii="Comic Sans MS" w:cs="Comic Sans MS" w:eastAsia="Comic Sans MS" w:hAnsi="Comic Sans MS"/>
                <w:sz w:val="16"/>
                <w:szCs w:val="16"/>
                <w:rtl w:val="0"/>
              </w:rPr>
              <w:t xml:space="preserve">Determine the meaning of words and phrases as they are used in a text including figurative (i.e., metaphors, similes, and idioms) and connotative meanings. </w:t>
            </w:r>
            <w:r w:rsidDel="00000000" w:rsidR="00000000" w:rsidRPr="00000000">
              <w:rPr>
                <w:rFonts w:ascii="Comic Sans MS" w:cs="Comic Sans MS" w:eastAsia="Comic Sans MS" w:hAnsi="Comic Sans MS"/>
                <w:b w:val="1"/>
                <w:sz w:val="16"/>
                <w:szCs w:val="16"/>
                <w:rtl w:val="0"/>
              </w:rPr>
              <w:t xml:space="preserve">LC.RL.7.4a </w:t>
            </w:r>
            <w:r w:rsidDel="00000000" w:rsidR="00000000" w:rsidRPr="00000000">
              <w:rPr>
                <w:rFonts w:ascii="Comic Sans MS" w:cs="Comic Sans MS" w:eastAsia="Comic Sans MS" w:hAnsi="Comic Sans MS"/>
                <w:sz w:val="16"/>
                <w:szCs w:val="16"/>
                <w:rtl w:val="0"/>
              </w:rPr>
              <w:t xml:space="preserve">Identify alliteration within text </w:t>
            </w:r>
            <w:r w:rsidDel="00000000" w:rsidR="00000000" w:rsidRPr="00000000">
              <w:rPr>
                <w:rFonts w:ascii="Comic Sans MS" w:cs="Comic Sans MS" w:eastAsia="Comic Sans MS" w:hAnsi="Comic Sans MS"/>
                <w:b w:val="1"/>
                <w:sz w:val="16"/>
                <w:szCs w:val="16"/>
                <w:rtl w:val="0"/>
              </w:rPr>
              <w:t xml:space="preserve">LC.RL.7.4b </w:t>
            </w:r>
            <w:r w:rsidDel="00000000" w:rsidR="00000000" w:rsidRPr="00000000">
              <w:rPr>
                <w:rFonts w:ascii="Comic Sans MS" w:cs="Comic Sans MS" w:eastAsia="Comic Sans MS" w:hAnsi="Comic Sans MS"/>
                <w:sz w:val="16"/>
                <w:szCs w:val="16"/>
                <w:rtl w:val="0"/>
              </w:rPr>
              <w:t xml:space="preserve">Analyze how the use of rhymes or repetitions of sounds affect the tone of the poem, story, or drama </w:t>
            </w:r>
            <w:r w:rsidDel="00000000" w:rsidR="00000000" w:rsidRPr="00000000">
              <w:rPr>
                <w:rFonts w:ascii="Comic Sans MS" w:cs="Comic Sans MS" w:eastAsia="Comic Sans MS" w:hAnsi="Comic Sans MS"/>
                <w:b w:val="1"/>
                <w:sz w:val="16"/>
                <w:szCs w:val="16"/>
                <w:rtl w:val="0"/>
              </w:rPr>
              <w:t xml:space="preserve">LC.RL.7.4c</w:t>
            </w:r>
            <w:r w:rsidDel="00000000" w:rsidR="00000000" w:rsidRPr="00000000">
              <w:rPr>
                <w:rtl w:val="0"/>
              </w:rPr>
            </w:r>
          </w:p>
          <w:p w:rsidR="00000000" w:rsidDel="00000000" w:rsidP="00000000" w:rsidRDefault="00000000" w:rsidRPr="00000000" w14:paraId="00000952">
            <w:pPr>
              <w:numPr>
                <w:ilvl w:val="0"/>
                <w:numId w:val="62"/>
              </w:numPr>
              <w:spacing w:line="240" w:lineRule="auto"/>
              <w:ind w:left="720" w:hanging="360"/>
              <w:rPr>
                <w:rFonts w:ascii="Calibri" w:cs="Calibri" w:eastAsia="Calibri" w:hAnsi="Calibri"/>
                <w:sz w:val="16"/>
                <w:szCs w:val="16"/>
              </w:rPr>
            </w:pPr>
            <w:r w:rsidDel="00000000" w:rsidR="00000000" w:rsidRPr="00000000">
              <w:rPr>
                <w:rFonts w:ascii="Comic Sans MS" w:cs="Comic Sans MS" w:eastAsia="Comic Sans MS" w:hAnsi="Comic Sans MS"/>
                <w:sz w:val="16"/>
                <w:szCs w:val="16"/>
                <w:rtl w:val="0"/>
              </w:rPr>
              <w:t xml:space="preserve">Describe how the claims within a speaker's argument match own argument. </w:t>
            </w:r>
            <w:r w:rsidDel="00000000" w:rsidR="00000000" w:rsidRPr="00000000">
              <w:rPr>
                <w:rFonts w:ascii="Comic Sans MS" w:cs="Comic Sans MS" w:eastAsia="Comic Sans MS" w:hAnsi="Comic Sans MS"/>
                <w:b w:val="1"/>
                <w:sz w:val="16"/>
                <w:szCs w:val="16"/>
                <w:rtl w:val="0"/>
              </w:rPr>
              <w:t xml:space="preserve">LC.SL.7.1a </w:t>
            </w:r>
            <w:r w:rsidDel="00000000" w:rsidR="00000000" w:rsidRPr="00000000">
              <w:rPr>
                <w:rFonts w:ascii="Comic Sans MS" w:cs="Comic Sans MS" w:eastAsia="Comic Sans MS" w:hAnsi="Comic Sans MS"/>
                <w:sz w:val="16"/>
                <w:szCs w:val="16"/>
                <w:rtl w:val="0"/>
              </w:rPr>
              <w:t xml:space="preserve">Discuss how own view or opinion changes using new information provided by others.</w:t>
            </w:r>
            <w:r w:rsidDel="00000000" w:rsidR="00000000" w:rsidRPr="00000000">
              <w:rPr>
                <w:rFonts w:ascii="Comic Sans MS" w:cs="Comic Sans MS" w:eastAsia="Comic Sans MS" w:hAnsi="Comic Sans MS"/>
                <w:b w:val="1"/>
                <w:sz w:val="16"/>
                <w:szCs w:val="16"/>
                <w:rtl w:val="0"/>
              </w:rPr>
              <w:t xml:space="preserve"> LC.SL.7.1b </w:t>
            </w:r>
            <w:r w:rsidDel="00000000" w:rsidR="00000000" w:rsidRPr="00000000">
              <w:rPr>
                <w:rFonts w:ascii="Comic Sans MS" w:cs="Comic Sans MS" w:eastAsia="Comic Sans MS" w:hAnsi="Comic Sans MS"/>
                <w:sz w:val="16"/>
                <w:szCs w:val="16"/>
                <w:rtl w:val="0"/>
              </w:rPr>
              <w:t xml:space="preserve">Use information and feedback to refine understanding or products. </w:t>
            </w:r>
            <w:r w:rsidDel="00000000" w:rsidR="00000000" w:rsidRPr="00000000">
              <w:rPr>
                <w:rFonts w:ascii="Comic Sans MS" w:cs="Comic Sans MS" w:eastAsia="Comic Sans MS" w:hAnsi="Comic Sans MS"/>
                <w:b w:val="1"/>
                <w:sz w:val="16"/>
                <w:szCs w:val="16"/>
                <w:rtl w:val="0"/>
              </w:rPr>
              <w:t xml:space="preserve">LC.SL.7.1c </w:t>
            </w:r>
            <w:r w:rsidDel="00000000" w:rsidR="00000000" w:rsidRPr="00000000">
              <w:rPr>
                <w:rFonts w:ascii="Comic Sans MS" w:cs="Comic Sans MS" w:eastAsia="Comic Sans MS" w:hAnsi="Comic Sans MS"/>
                <w:sz w:val="16"/>
                <w:szCs w:val="16"/>
                <w:rtl w:val="0"/>
              </w:rPr>
              <w:t xml:space="preserve">Use information and feedback to refine own thinking. </w:t>
            </w:r>
            <w:r w:rsidDel="00000000" w:rsidR="00000000" w:rsidRPr="00000000">
              <w:rPr>
                <w:rFonts w:ascii="Comic Sans MS" w:cs="Comic Sans MS" w:eastAsia="Comic Sans MS" w:hAnsi="Comic Sans MS"/>
                <w:b w:val="1"/>
                <w:sz w:val="16"/>
                <w:szCs w:val="16"/>
                <w:rtl w:val="0"/>
              </w:rPr>
              <w:t xml:space="preserve">LC.SL.7.1d</w:t>
            </w:r>
            <w:r w:rsidDel="00000000" w:rsidR="00000000" w:rsidRPr="00000000">
              <w:rPr>
                <w:rtl w:val="0"/>
              </w:rPr>
            </w:r>
          </w:p>
          <w:p w:rsidR="00000000" w:rsidDel="00000000" w:rsidP="00000000" w:rsidRDefault="00000000" w:rsidRPr="00000000" w14:paraId="00000953">
            <w:pPr>
              <w:numPr>
                <w:ilvl w:val="0"/>
                <w:numId w:val="62"/>
              </w:numPr>
              <w:spacing w:line="240" w:lineRule="auto"/>
              <w:ind w:left="720" w:hanging="360"/>
              <w:rPr>
                <w:rFonts w:ascii="Calibri" w:cs="Calibri" w:eastAsia="Calibri" w:hAnsi="Calibri"/>
                <w:sz w:val="16"/>
                <w:szCs w:val="16"/>
              </w:rPr>
            </w:pPr>
            <w:r w:rsidDel="00000000" w:rsidR="00000000" w:rsidRPr="00000000">
              <w:rPr>
                <w:rFonts w:ascii="Comic Sans MS" w:cs="Comic Sans MS" w:eastAsia="Comic Sans MS" w:hAnsi="Comic Sans MS"/>
                <w:sz w:val="16"/>
                <w:szCs w:val="16"/>
                <w:rtl w:val="0"/>
              </w:rPr>
              <w:t xml:space="preserve">No Louisiana Connector for this standard </w:t>
            </w:r>
            <w:r w:rsidDel="00000000" w:rsidR="00000000" w:rsidRPr="00000000">
              <w:rPr>
                <w:rFonts w:ascii="Comic Sans MS" w:cs="Comic Sans MS" w:eastAsia="Comic Sans MS" w:hAnsi="Comic Sans MS"/>
                <w:b w:val="1"/>
                <w:sz w:val="16"/>
                <w:szCs w:val="16"/>
                <w:rtl w:val="0"/>
              </w:rPr>
              <w:t xml:space="preserve">LC.W.7.10</w:t>
            </w:r>
            <w:r w:rsidDel="00000000" w:rsidR="00000000" w:rsidRPr="00000000">
              <w:rPr>
                <w:rtl w:val="0"/>
              </w:rPr>
            </w:r>
          </w:p>
          <w:p w:rsidR="00000000" w:rsidDel="00000000" w:rsidP="00000000" w:rsidRDefault="00000000" w:rsidRPr="00000000" w14:paraId="00000954">
            <w:pPr>
              <w:spacing w:line="240" w:lineRule="auto"/>
              <w:ind w:left="720" w:firstLine="0"/>
              <w:rPr>
                <w:rFonts w:ascii="Comic Sans MS" w:cs="Comic Sans MS" w:eastAsia="Comic Sans MS" w:hAnsi="Comic Sans MS"/>
                <w:sz w:val="16"/>
                <w:szCs w:val="16"/>
              </w:rPr>
            </w:pPr>
            <w:r w:rsidDel="00000000" w:rsidR="00000000" w:rsidRPr="00000000">
              <w:rPr>
                <w:rtl w:val="0"/>
              </w:rPr>
            </w:r>
          </w:p>
        </w:tc>
      </w:tr>
      <w:tr>
        <w:trPr>
          <w:trHeight w:val="400" w:hRule="atLeast"/>
        </w:trPr>
        <w:tc>
          <w:tcPr>
            <w:gridSpan w:val="2"/>
            <w:shd w:fill="a6a6a6" w:val="clear"/>
            <w:tcMar>
              <w:top w:w="100.0" w:type="dxa"/>
              <w:left w:w="100.0" w:type="dxa"/>
              <w:bottom w:w="100.0" w:type="dxa"/>
              <w:right w:w="100.0" w:type="dxa"/>
            </w:tcMar>
          </w:tcPr>
          <w:p w:rsidR="00000000" w:rsidDel="00000000" w:rsidP="00000000" w:rsidRDefault="00000000" w:rsidRPr="00000000" w14:paraId="00000956">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u w:val="single"/>
                <w:rtl w:val="0"/>
              </w:rPr>
              <w:t xml:space="preserve">OBJECTIVES</w:t>
            </w:r>
            <w:r w:rsidDel="00000000" w:rsidR="00000000" w:rsidRPr="00000000">
              <w:rPr>
                <w:rFonts w:ascii="Calibri" w:cs="Calibri" w:eastAsia="Calibri" w:hAnsi="Calibri"/>
                <w:b w:val="1"/>
                <w:sz w:val="24"/>
                <w:szCs w:val="24"/>
                <w:rtl w:val="0"/>
              </w:rPr>
              <w:t xml:space="preserve">-GENERAL</w:t>
            </w:r>
          </w:p>
        </w:tc>
        <w:tc>
          <w:tcPr>
            <w:gridSpan w:val="2"/>
            <w:shd w:fill="a6a6a6" w:val="clear"/>
            <w:tcMar>
              <w:top w:w="100.0" w:type="dxa"/>
              <w:left w:w="100.0" w:type="dxa"/>
              <w:bottom w:w="100.0" w:type="dxa"/>
              <w:right w:w="100.0" w:type="dxa"/>
            </w:tcMar>
          </w:tcPr>
          <w:p w:rsidR="00000000" w:rsidDel="00000000" w:rsidP="00000000" w:rsidRDefault="00000000" w:rsidRPr="00000000" w14:paraId="00000958">
            <w:pPr>
              <w:spacing w:line="240" w:lineRule="auto"/>
              <w:rPr>
                <w:rFonts w:ascii="Calibri" w:cs="Calibri" w:eastAsia="Calibri" w:hAnsi="Calibri"/>
                <w:sz w:val="20"/>
                <w:szCs w:val="20"/>
              </w:rPr>
            </w:pPr>
            <w:r w:rsidDel="00000000" w:rsidR="00000000" w:rsidRPr="00000000">
              <w:rPr>
                <w:rFonts w:ascii="Calibri" w:cs="Calibri" w:eastAsia="Calibri" w:hAnsi="Calibri"/>
                <w:b w:val="1"/>
                <w:sz w:val="24"/>
                <w:szCs w:val="24"/>
                <w:u w:val="single"/>
                <w:rtl w:val="0"/>
              </w:rPr>
              <w:t xml:space="preserve">OBJECTIVES</w:t>
            </w:r>
            <w:r w:rsidDel="00000000" w:rsidR="00000000" w:rsidRPr="00000000">
              <w:rPr>
                <w:rFonts w:ascii="Calibri" w:cs="Calibri" w:eastAsia="Calibri" w:hAnsi="Calibri"/>
                <w:b w:val="1"/>
                <w:sz w:val="24"/>
                <w:szCs w:val="24"/>
                <w:rtl w:val="0"/>
              </w:rPr>
              <w:t xml:space="preserve">- MODIFIED: </w:t>
            </w:r>
            <w:r w:rsidDel="00000000" w:rsidR="00000000" w:rsidRPr="00000000">
              <w:rPr>
                <w:rtl w:val="0"/>
              </w:rPr>
            </w:r>
          </w:p>
        </w:tc>
      </w:tr>
      <w:tr>
        <w:trPr>
          <w:trHeight w:val="852" w:hRule="atLeast"/>
        </w:trPr>
        <w:tc>
          <w:tcPr>
            <w:gridSpan w:val="2"/>
            <w:shd w:fill="ffffff" w:val="clear"/>
            <w:tcMar>
              <w:top w:w="100.0" w:type="dxa"/>
              <w:left w:w="100.0" w:type="dxa"/>
              <w:bottom w:w="100.0" w:type="dxa"/>
              <w:right w:w="100.0" w:type="dxa"/>
            </w:tcMar>
          </w:tcPr>
          <w:p w:rsidR="00000000" w:rsidDel="00000000" w:rsidP="00000000" w:rsidRDefault="00000000" w:rsidRPr="00000000" w14:paraId="0000095A">
            <w:pPr>
              <w:widowControl w:val="0"/>
              <w:numPr>
                <w:ilvl w:val="0"/>
                <w:numId w:val="63"/>
              </w:numPr>
              <w:spacing w:line="240" w:lineRule="auto"/>
              <w:ind w:left="72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TLW determine the meaning of release in Jonas’ community based on incidents in the text</w:t>
            </w:r>
          </w:p>
          <w:p w:rsidR="00000000" w:rsidDel="00000000" w:rsidP="00000000" w:rsidRDefault="00000000" w:rsidRPr="00000000" w14:paraId="0000095B">
            <w:pPr>
              <w:widowControl w:val="0"/>
              <w:numPr>
                <w:ilvl w:val="0"/>
                <w:numId w:val="63"/>
              </w:numPr>
              <w:spacing w:line="240" w:lineRule="auto"/>
              <w:ind w:left="72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TLW analyze word meanings and their connotations to determine Jonas’ perspective about release and his community.</w:t>
            </w:r>
          </w:p>
        </w:tc>
        <w:tc>
          <w:tcPr>
            <w:gridSpan w:val="2"/>
            <w:shd w:fill="ffffff" w:val="clear"/>
            <w:tcMar>
              <w:top w:w="100.0" w:type="dxa"/>
              <w:left w:w="100.0" w:type="dxa"/>
              <w:bottom w:w="100.0" w:type="dxa"/>
              <w:right w:w="100.0" w:type="dxa"/>
            </w:tcMar>
          </w:tcPr>
          <w:p w:rsidR="00000000" w:rsidDel="00000000" w:rsidP="00000000" w:rsidRDefault="00000000" w:rsidRPr="00000000" w14:paraId="0000095D">
            <w:pPr>
              <w:widowControl w:val="0"/>
              <w:numPr>
                <w:ilvl w:val="0"/>
                <w:numId w:val="63"/>
              </w:numPr>
              <w:spacing w:line="240" w:lineRule="auto"/>
              <w:ind w:left="72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TLW determine the meaning of release in Jonas’ community based on incidents in the text</w:t>
            </w:r>
          </w:p>
          <w:p w:rsidR="00000000" w:rsidDel="00000000" w:rsidP="00000000" w:rsidRDefault="00000000" w:rsidRPr="00000000" w14:paraId="0000095E">
            <w:pPr>
              <w:widowControl w:val="0"/>
              <w:numPr>
                <w:ilvl w:val="0"/>
                <w:numId w:val="63"/>
              </w:numPr>
              <w:spacing w:line="240" w:lineRule="auto"/>
              <w:ind w:left="72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TLW analyze word meanings and their connotations to determine Jonas’ perspective about release and his community.</w:t>
            </w:r>
          </w:p>
          <w:p w:rsidR="00000000" w:rsidDel="00000000" w:rsidP="00000000" w:rsidRDefault="00000000" w:rsidRPr="00000000" w14:paraId="0000095F">
            <w:pPr>
              <w:widowControl w:val="0"/>
              <w:spacing w:line="240" w:lineRule="auto"/>
              <w:ind w:left="0" w:firstLine="0"/>
              <w:rPr>
                <w:rFonts w:ascii="Comic Sans MS" w:cs="Comic Sans MS" w:eastAsia="Comic Sans MS" w:hAnsi="Comic Sans MS"/>
                <w:sz w:val="16"/>
                <w:szCs w:val="16"/>
              </w:rPr>
            </w:pPr>
            <w:r w:rsidDel="00000000" w:rsidR="00000000" w:rsidRPr="00000000">
              <w:rPr>
                <w:rtl w:val="0"/>
              </w:rPr>
            </w:r>
          </w:p>
          <w:p w:rsidR="00000000" w:rsidDel="00000000" w:rsidP="00000000" w:rsidRDefault="00000000" w:rsidRPr="00000000" w14:paraId="00000960">
            <w:pPr>
              <w:widowControl w:val="0"/>
              <w:spacing w:line="240" w:lineRule="auto"/>
              <w:ind w:left="0" w:firstLine="0"/>
              <w:rPr>
                <w:rFonts w:ascii="Comic Sans MS" w:cs="Comic Sans MS" w:eastAsia="Comic Sans MS" w:hAnsi="Comic Sans MS"/>
                <w:sz w:val="16"/>
                <w:szCs w:val="16"/>
              </w:rPr>
            </w:pPr>
            <w:r w:rsidDel="00000000" w:rsidR="00000000" w:rsidRPr="00000000">
              <w:rPr>
                <w:rtl w:val="0"/>
              </w:rPr>
            </w:r>
          </w:p>
          <w:p w:rsidR="00000000" w:rsidDel="00000000" w:rsidP="00000000" w:rsidRDefault="00000000" w:rsidRPr="00000000" w14:paraId="00000961">
            <w:pPr>
              <w:widowControl w:val="0"/>
              <w:spacing w:line="240" w:lineRule="auto"/>
              <w:ind w:left="0" w:firstLine="0"/>
              <w:rPr>
                <w:rFonts w:ascii="Comic Sans MS" w:cs="Comic Sans MS" w:eastAsia="Comic Sans MS" w:hAnsi="Comic Sans MS"/>
                <w:sz w:val="16"/>
                <w:szCs w:val="16"/>
              </w:rPr>
            </w:pPr>
            <w:r w:rsidDel="00000000" w:rsidR="00000000" w:rsidRPr="00000000">
              <w:rPr>
                <w:rtl w:val="0"/>
              </w:rPr>
            </w:r>
          </w:p>
          <w:p w:rsidR="00000000" w:rsidDel="00000000" w:rsidP="00000000" w:rsidRDefault="00000000" w:rsidRPr="00000000" w14:paraId="00000962">
            <w:pPr>
              <w:widowControl w:val="0"/>
              <w:spacing w:line="240" w:lineRule="auto"/>
              <w:ind w:left="0" w:firstLine="0"/>
              <w:rPr>
                <w:rFonts w:ascii="Comic Sans MS" w:cs="Comic Sans MS" w:eastAsia="Comic Sans MS" w:hAnsi="Comic Sans MS"/>
                <w:sz w:val="16"/>
                <w:szCs w:val="16"/>
              </w:rPr>
            </w:pPr>
            <w:r w:rsidDel="00000000" w:rsidR="00000000" w:rsidRPr="00000000">
              <w:rPr>
                <w:rtl w:val="0"/>
              </w:rPr>
            </w:r>
          </w:p>
          <w:p w:rsidR="00000000" w:rsidDel="00000000" w:rsidP="00000000" w:rsidRDefault="00000000" w:rsidRPr="00000000" w14:paraId="00000963">
            <w:pPr>
              <w:widowControl w:val="0"/>
              <w:spacing w:line="240" w:lineRule="auto"/>
              <w:ind w:left="0" w:firstLine="0"/>
              <w:rPr>
                <w:rFonts w:ascii="Comic Sans MS" w:cs="Comic Sans MS" w:eastAsia="Comic Sans MS" w:hAnsi="Comic Sans MS"/>
                <w:sz w:val="16"/>
                <w:szCs w:val="16"/>
              </w:rPr>
            </w:pPr>
            <w:r w:rsidDel="00000000" w:rsidR="00000000" w:rsidRPr="00000000">
              <w:rPr>
                <w:rtl w:val="0"/>
              </w:rPr>
            </w:r>
          </w:p>
          <w:p w:rsidR="00000000" w:rsidDel="00000000" w:rsidP="00000000" w:rsidRDefault="00000000" w:rsidRPr="00000000" w14:paraId="00000964">
            <w:pPr>
              <w:widowControl w:val="0"/>
              <w:spacing w:line="240" w:lineRule="auto"/>
              <w:ind w:left="0" w:firstLine="0"/>
              <w:rPr>
                <w:rFonts w:ascii="Comic Sans MS" w:cs="Comic Sans MS" w:eastAsia="Comic Sans MS" w:hAnsi="Comic Sans MS"/>
                <w:sz w:val="16"/>
                <w:szCs w:val="16"/>
              </w:rPr>
            </w:pPr>
            <w:r w:rsidDel="00000000" w:rsidR="00000000" w:rsidRPr="00000000">
              <w:rPr>
                <w:rtl w:val="0"/>
              </w:rPr>
            </w:r>
          </w:p>
          <w:p w:rsidR="00000000" w:rsidDel="00000000" w:rsidP="00000000" w:rsidRDefault="00000000" w:rsidRPr="00000000" w14:paraId="00000965">
            <w:pPr>
              <w:widowControl w:val="0"/>
              <w:spacing w:line="240" w:lineRule="auto"/>
              <w:ind w:left="0" w:firstLine="0"/>
              <w:rPr>
                <w:rFonts w:ascii="Comic Sans MS" w:cs="Comic Sans MS" w:eastAsia="Comic Sans MS" w:hAnsi="Comic Sans MS"/>
                <w:sz w:val="16"/>
                <w:szCs w:val="16"/>
              </w:rPr>
            </w:pPr>
            <w:r w:rsidDel="00000000" w:rsidR="00000000" w:rsidRPr="00000000">
              <w:rPr>
                <w:rtl w:val="0"/>
              </w:rPr>
            </w:r>
          </w:p>
          <w:p w:rsidR="00000000" w:rsidDel="00000000" w:rsidP="00000000" w:rsidRDefault="00000000" w:rsidRPr="00000000" w14:paraId="00000966">
            <w:pPr>
              <w:widowControl w:val="0"/>
              <w:spacing w:line="240" w:lineRule="auto"/>
              <w:ind w:left="0" w:firstLine="0"/>
              <w:rPr>
                <w:rFonts w:ascii="Comic Sans MS" w:cs="Comic Sans MS" w:eastAsia="Comic Sans MS" w:hAnsi="Comic Sans MS"/>
                <w:sz w:val="16"/>
                <w:szCs w:val="16"/>
              </w:rPr>
            </w:pPr>
            <w:r w:rsidDel="00000000" w:rsidR="00000000" w:rsidRPr="00000000">
              <w:rPr>
                <w:rtl w:val="0"/>
              </w:rPr>
            </w:r>
          </w:p>
        </w:tc>
      </w:tr>
      <w:tr>
        <w:trPr>
          <w:trHeight w:val="400" w:hRule="atLeast"/>
        </w:trPr>
        <w:tc>
          <w:tcPr>
            <w:gridSpan w:val="2"/>
            <w:shd w:fill="a6a6a6" w:val="clear"/>
            <w:tcMar>
              <w:top w:w="100.0" w:type="dxa"/>
              <w:left w:w="100.0" w:type="dxa"/>
              <w:bottom w:w="100.0" w:type="dxa"/>
              <w:right w:w="100.0" w:type="dxa"/>
            </w:tcMar>
          </w:tcPr>
          <w:p w:rsidR="00000000" w:rsidDel="00000000" w:rsidP="00000000" w:rsidRDefault="00000000" w:rsidRPr="00000000" w14:paraId="00000968">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u w:val="single"/>
                <w:rtl w:val="0"/>
              </w:rPr>
              <w:t xml:space="preserve">LESSON PROCEDURES-</w:t>
            </w:r>
            <w:r w:rsidDel="00000000" w:rsidR="00000000" w:rsidRPr="00000000">
              <w:rPr>
                <w:rFonts w:ascii="Calibri" w:cs="Calibri" w:eastAsia="Calibri" w:hAnsi="Calibri"/>
                <w:b w:val="1"/>
                <w:sz w:val="24"/>
                <w:szCs w:val="24"/>
                <w:rtl w:val="0"/>
              </w:rPr>
              <w:t xml:space="preserve"> GENERAL</w:t>
            </w:r>
          </w:p>
        </w:tc>
        <w:tc>
          <w:tcPr>
            <w:gridSpan w:val="2"/>
            <w:shd w:fill="a6a6a6" w:val="clear"/>
            <w:tcMar>
              <w:top w:w="100.0" w:type="dxa"/>
              <w:left w:w="100.0" w:type="dxa"/>
              <w:bottom w:w="100.0" w:type="dxa"/>
              <w:right w:w="100.0" w:type="dxa"/>
            </w:tcMar>
          </w:tcPr>
          <w:p w:rsidR="00000000" w:rsidDel="00000000" w:rsidP="00000000" w:rsidRDefault="00000000" w:rsidRPr="00000000" w14:paraId="0000096A">
            <w:pPr>
              <w:spacing w:line="240" w:lineRule="auto"/>
              <w:rPr>
                <w:rFonts w:ascii="Calibri" w:cs="Calibri" w:eastAsia="Calibri" w:hAnsi="Calibri"/>
                <w:b w:val="1"/>
                <w:sz w:val="20"/>
                <w:szCs w:val="20"/>
              </w:rPr>
            </w:pPr>
            <w:r w:rsidDel="00000000" w:rsidR="00000000" w:rsidRPr="00000000">
              <w:rPr>
                <w:rFonts w:ascii="Calibri" w:cs="Calibri" w:eastAsia="Calibri" w:hAnsi="Calibri"/>
                <w:b w:val="1"/>
                <w:sz w:val="24"/>
                <w:szCs w:val="24"/>
                <w:u w:val="single"/>
                <w:rtl w:val="0"/>
              </w:rPr>
              <w:t xml:space="preserve"> LESSON PROCEDURES-</w:t>
            </w:r>
            <w:r w:rsidDel="00000000" w:rsidR="00000000" w:rsidRPr="00000000">
              <w:rPr>
                <w:rFonts w:ascii="Calibri" w:cs="Calibri" w:eastAsia="Calibri" w:hAnsi="Calibri"/>
                <w:b w:val="1"/>
                <w:sz w:val="24"/>
                <w:szCs w:val="24"/>
                <w:rtl w:val="0"/>
              </w:rPr>
              <w:t xml:space="preserve"> MODIFIED: </w:t>
            </w:r>
            <w:r w:rsidDel="00000000" w:rsidR="00000000" w:rsidRPr="00000000">
              <w:rPr>
                <w:rtl w:val="0"/>
              </w:rPr>
            </w:r>
          </w:p>
        </w:tc>
      </w:tr>
      <w:tr>
        <w:trPr>
          <w:trHeight w:val="400" w:hRule="atLeast"/>
        </w:trPr>
        <w:tc>
          <w:tcPr>
            <w:gridSpan w:val="2"/>
            <w:shd w:fill="auto" w:val="clear"/>
            <w:tcMar>
              <w:top w:w="100.0" w:type="dxa"/>
              <w:left w:w="100.0" w:type="dxa"/>
              <w:bottom w:w="100.0" w:type="dxa"/>
              <w:right w:w="100.0" w:type="dxa"/>
            </w:tcMar>
          </w:tcPr>
          <w:p w:rsidR="00000000" w:rsidDel="00000000" w:rsidP="00000000" w:rsidRDefault="00000000" w:rsidRPr="00000000" w14:paraId="0000096C">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b w:val="1"/>
                <w:sz w:val="16"/>
                <w:szCs w:val="16"/>
                <w:u w:val="single"/>
                <w:rtl w:val="0"/>
              </w:rPr>
              <w:t xml:space="preserve">Introduction/Gain Attention</w:t>
            </w:r>
            <w:r w:rsidDel="00000000" w:rsidR="00000000" w:rsidRPr="00000000">
              <w:rPr>
                <w:rFonts w:ascii="Comic Sans MS" w:cs="Comic Sans MS" w:eastAsia="Comic Sans MS" w:hAnsi="Comic Sans MS"/>
                <w:sz w:val="16"/>
                <w:szCs w:val="16"/>
                <w:rtl w:val="0"/>
              </w:rPr>
              <w:t xml:space="preserve">: </w:t>
            </w:r>
          </w:p>
          <w:p w:rsidR="00000000" w:rsidDel="00000000" w:rsidP="00000000" w:rsidRDefault="00000000" w:rsidRPr="00000000" w14:paraId="0000096D">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color w:val="666666"/>
                <w:sz w:val="16"/>
                <w:szCs w:val="16"/>
                <w:highlight w:val="white"/>
                <w:rtl w:val="0"/>
              </w:rPr>
              <w:t xml:space="preserve">We determined word meanings and their connotations in context, and analyzed Rosemary’s release and its impact on The Giver and Jonas’ community.</w:t>
            </w:r>
            <w:r w:rsidDel="00000000" w:rsidR="00000000" w:rsidRPr="00000000">
              <w:rPr>
                <w:rtl w:val="0"/>
              </w:rPr>
            </w:r>
          </w:p>
          <w:p w:rsidR="00000000" w:rsidDel="00000000" w:rsidP="00000000" w:rsidRDefault="00000000" w:rsidRPr="00000000" w14:paraId="0000096E">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b w:val="1"/>
                <w:sz w:val="16"/>
                <w:szCs w:val="16"/>
                <w:u w:val="single"/>
                <w:rtl w:val="0"/>
              </w:rPr>
              <w:t xml:space="preserve">Content of Lesson</w:t>
            </w:r>
            <w:r w:rsidDel="00000000" w:rsidR="00000000" w:rsidRPr="00000000">
              <w:rPr>
                <w:rFonts w:ascii="Comic Sans MS" w:cs="Comic Sans MS" w:eastAsia="Comic Sans MS" w:hAnsi="Comic Sans MS"/>
                <w:sz w:val="16"/>
                <w:szCs w:val="16"/>
                <w:rtl w:val="0"/>
              </w:rPr>
              <w:t xml:space="preserve">:</w:t>
            </w:r>
          </w:p>
          <w:p w:rsidR="00000000" w:rsidDel="00000000" w:rsidP="00000000" w:rsidRDefault="00000000" w:rsidRPr="00000000" w14:paraId="0000096F">
            <w:pPr>
              <w:numPr>
                <w:ilvl w:val="0"/>
                <w:numId w:val="2"/>
              </w:numPr>
              <w:shd w:fill="ffffff" w:val="clear"/>
              <w:spacing w:after="0" w:afterAutospacing="0" w:line="240" w:lineRule="auto"/>
              <w:ind w:left="72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color w:val="666666"/>
                <w:sz w:val="16"/>
                <w:szCs w:val="16"/>
                <w:rtl w:val="0"/>
              </w:rPr>
              <w:t xml:space="preserve">Determine the meaning of release in Jonas’ community based on incidents in the text</w:t>
            </w:r>
          </w:p>
          <w:p w:rsidR="00000000" w:rsidDel="00000000" w:rsidP="00000000" w:rsidRDefault="00000000" w:rsidRPr="00000000" w14:paraId="00000970">
            <w:pPr>
              <w:numPr>
                <w:ilvl w:val="0"/>
                <w:numId w:val="2"/>
              </w:numPr>
              <w:shd w:fill="ffffff" w:val="clear"/>
              <w:spacing w:after="220" w:line="240" w:lineRule="auto"/>
              <w:ind w:left="72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color w:val="666666"/>
                <w:sz w:val="16"/>
                <w:szCs w:val="16"/>
                <w:rtl w:val="0"/>
              </w:rPr>
              <w:t xml:space="preserve">Analyze word meanings and their connotations to determine Jonas’ perspective about release and his community</w:t>
            </w:r>
          </w:p>
          <w:p w:rsidR="00000000" w:rsidDel="00000000" w:rsidP="00000000" w:rsidRDefault="00000000" w:rsidRPr="00000000" w14:paraId="00000971">
            <w:pPr>
              <w:spacing w:line="240" w:lineRule="auto"/>
              <w:rPr>
                <w:rFonts w:ascii="Comic Sans MS" w:cs="Comic Sans MS" w:eastAsia="Comic Sans MS" w:hAnsi="Comic Sans MS"/>
                <w:b w:val="1"/>
                <w:sz w:val="16"/>
                <w:szCs w:val="16"/>
                <w:u w:val="single"/>
              </w:rPr>
            </w:pPr>
            <w:r w:rsidDel="00000000" w:rsidR="00000000" w:rsidRPr="00000000">
              <w:rPr>
                <w:rtl w:val="0"/>
              </w:rPr>
            </w:r>
          </w:p>
          <w:p w:rsidR="00000000" w:rsidDel="00000000" w:rsidP="00000000" w:rsidRDefault="00000000" w:rsidRPr="00000000" w14:paraId="00000972">
            <w:pPr>
              <w:spacing w:line="240" w:lineRule="auto"/>
              <w:rPr>
                <w:rFonts w:ascii="Comic Sans MS" w:cs="Comic Sans MS" w:eastAsia="Comic Sans MS" w:hAnsi="Comic Sans MS"/>
                <w:b w:val="1"/>
                <w:sz w:val="16"/>
                <w:szCs w:val="16"/>
              </w:rPr>
            </w:pPr>
            <w:r w:rsidDel="00000000" w:rsidR="00000000" w:rsidRPr="00000000">
              <w:rPr>
                <w:rFonts w:ascii="Comic Sans MS" w:cs="Comic Sans MS" w:eastAsia="Comic Sans MS" w:hAnsi="Comic Sans MS"/>
                <w:b w:val="1"/>
                <w:sz w:val="16"/>
                <w:szCs w:val="16"/>
                <w:u w:val="single"/>
                <w:rtl w:val="0"/>
              </w:rPr>
              <w:t xml:space="preserve">Closure and Review</w:t>
            </w:r>
            <w:r w:rsidDel="00000000" w:rsidR="00000000" w:rsidRPr="00000000">
              <w:rPr>
                <w:rFonts w:ascii="Comic Sans MS" w:cs="Comic Sans MS" w:eastAsia="Comic Sans MS" w:hAnsi="Comic Sans MS"/>
                <w:b w:val="1"/>
                <w:sz w:val="16"/>
                <w:szCs w:val="16"/>
                <w:rtl w:val="0"/>
              </w:rPr>
              <w:t xml:space="preserve">:</w:t>
            </w:r>
          </w:p>
          <w:p w:rsidR="00000000" w:rsidDel="00000000" w:rsidP="00000000" w:rsidRDefault="00000000" w:rsidRPr="00000000" w14:paraId="00000973">
            <w:pPr>
              <w:numPr>
                <w:ilvl w:val="0"/>
                <w:numId w:val="113"/>
              </w:numPr>
              <w:shd w:fill="ffffff" w:val="clear"/>
              <w:spacing w:after="0" w:afterAutospacing="0" w:line="240" w:lineRule="auto"/>
              <w:ind w:left="72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color w:val="666666"/>
                <w:sz w:val="16"/>
                <w:szCs w:val="16"/>
                <w:rtl w:val="0"/>
              </w:rPr>
              <w:t xml:space="preserve">In this lesson, you read and discussed the meaning of release given evidence in Chapter 19 of </w:t>
            </w:r>
            <w:r w:rsidDel="00000000" w:rsidR="00000000" w:rsidRPr="00000000">
              <w:rPr>
                <w:rFonts w:ascii="Comic Sans MS" w:cs="Comic Sans MS" w:eastAsia="Comic Sans MS" w:hAnsi="Comic Sans MS"/>
                <w:i w:val="1"/>
                <w:color w:val="666666"/>
                <w:sz w:val="16"/>
                <w:szCs w:val="16"/>
                <w:rtl w:val="0"/>
              </w:rPr>
              <w:t xml:space="preserve">The Giver.</w:t>
            </w:r>
          </w:p>
          <w:p w:rsidR="00000000" w:rsidDel="00000000" w:rsidP="00000000" w:rsidRDefault="00000000" w:rsidRPr="00000000" w14:paraId="00000974">
            <w:pPr>
              <w:numPr>
                <w:ilvl w:val="0"/>
                <w:numId w:val="113"/>
              </w:numPr>
              <w:shd w:fill="ffffff" w:val="clear"/>
              <w:spacing w:after="220" w:line="240" w:lineRule="auto"/>
              <w:ind w:left="72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color w:val="666666"/>
                <w:sz w:val="16"/>
                <w:szCs w:val="16"/>
                <w:rtl w:val="0"/>
              </w:rPr>
              <w:t xml:space="preserve">You analyzed word meanings in context and their connotations to determine Jonas’ perspective about release.</w:t>
            </w:r>
          </w:p>
          <w:p w:rsidR="00000000" w:rsidDel="00000000" w:rsidP="00000000" w:rsidRDefault="00000000" w:rsidRPr="00000000" w14:paraId="00000975">
            <w:pPr>
              <w:spacing w:line="240" w:lineRule="auto"/>
              <w:rPr>
                <w:rFonts w:ascii="Comic Sans MS" w:cs="Comic Sans MS" w:eastAsia="Comic Sans MS" w:hAnsi="Comic Sans MS"/>
                <w:sz w:val="16"/>
                <w:szCs w:val="16"/>
              </w:rPr>
            </w:pPr>
            <w:r w:rsidDel="00000000" w:rsidR="00000000" w:rsidRPr="00000000">
              <w:rPr>
                <w:rtl w:val="0"/>
              </w:rPr>
            </w:r>
          </w:p>
          <w:p w:rsidR="00000000" w:rsidDel="00000000" w:rsidP="00000000" w:rsidRDefault="00000000" w:rsidRPr="00000000" w14:paraId="00000976">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b w:val="1"/>
                <w:sz w:val="16"/>
                <w:szCs w:val="16"/>
                <w:u w:val="single"/>
                <w:rtl w:val="0"/>
              </w:rPr>
              <w:t xml:space="preserve">Artifacts</w:t>
            </w:r>
            <w:r w:rsidDel="00000000" w:rsidR="00000000" w:rsidRPr="00000000">
              <w:rPr>
                <w:rFonts w:ascii="Comic Sans MS" w:cs="Comic Sans MS" w:eastAsia="Comic Sans MS" w:hAnsi="Comic Sans MS"/>
                <w:sz w:val="16"/>
                <w:szCs w:val="16"/>
                <w:rtl w:val="0"/>
              </w:rPr>
              <w:t xml:space="preserve">: </w:t>
            </w:r>
          </w:p>
          <w:p w:rsidR="00000000" w:rsidDel="00000000" w:rsidP="00000000" w:rsidRDefault="00000000" w:rsidRPr="00000000" w14:paraId="00000977">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Incident chart</w:t>
            </w:r>
          </w:p>
          <w:p w:rsidR="00000000" w:rsidDel="00000000" w:rsidP="00000000" w:rsidRDefault="00000000" w:rsidRPr="00000000" w14:paraId="00000978">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b w:val="1"/>
                <w:sz w:val="16"/>
                <w:szCs w:val="16"/>
                <w:u w:val="single"/>
                <w:rtl w:val="0"/>
              </w:rPr>
              <w:t xml:space="preserve">Group Procedures</w:t>
            </w:r>
            <w:r w:rsidDel="00000000" w:rsidR="00000000" w:rsidRPr="00000000">
              <w:rPr>
                <w:rFonts w:ascii="Comic Sans MS" w:cs="Comic Sans MS" w:eastAsia="Comic Sans MS" w:hAnsi="Comic Sans MS"/>
                <w:b w:val="1"/>
                <w:sz w:val="16"/>
                <w:szCs w:val="16"/>
                <w:rtl w:val="0"/>
              </w:rPr>
              <w:t xml:space="preserve">:</w:t>
            </w:r>
            <w:r w:rsidDel="00000000" w:rsidR="00000000" w:rsidRPr="00000000">
              <w:rPr>
                <w:rtl w:val="0"/>
              </w:rPr>
            </w:r>
          </w:p>
        </w:tc>
        <w:tc>
          <w:tcPr>
            <w:gridSpan w:val="2"/>
            <w:shd w:fill="auto" w:val="clear"/>
            <w:tcMar>
              <w:top w:w="100.0" w:type="dxa"/>
              <w:left w:w="100.0" w:type="dxa"/>
              <w:bottom w:w="100.0" w:type="dxa"/>
              <w:right w:w="100.0" w:type="dxa"/>
            </w:tcMar>
          </w:tcPr>
          <w:p w:rsidR="00000000" w:rsidDel="00000000" w:rsidP="00000000" w:rsidRDefault="00000000" w:rsidRPr="00000000" w14:paraId="0000097A">
            <w:pPr>
              <w:spacing w:line="240" w:lineRule="auto"/>
              <w:rPr>
                <w:rFonts w:ascii="Comic Sans MS" w:cs="Comic Sans MS" w:eastAsia="Comic Sans MS" w:hAnsi="Comic Sans MS"/>
                <w:b w:val="1"/>
                <w:sz w:val="16"/>
                <w:szCs w:val="16"/>
                <w:u w:val="single"/>
              </w:rPr>
            </w:pPr>
            <w:r w:rsidDel="00000000" w:rsidR="00000000" w:rsidRPr="00000000">
              <w:rPr>
                <w:rtl w:val="0"/>
              </w:rPr>
            </w:r>
          </w:p>
          <w:p w:rsidR="00000000" w:rsidDel="00000000" w:rsidP="00000000" w:rsidRDefault="00000000" w:rsidRPr="00000000" w14:paraId="0000097B">
            <w:pPr>
              <w:spacing w:line="240" w:lineRule="auto"/>
              <w:rPr>
                <w:rFonts w:ascii="Comic Sans MS" w:cs="Comic Sans MS" w:eastAsia="Comic Sans MS" w:hAnsi="Comic Sans MS"/>
                <w:b w:val="1"/>
                <w:sz w:val="16"/>
                <w:szCs w:val="16"/>
                <w:u w:val="single"/>
              </w:rPr>
            </w:pPr>
            <w:r w:rsidDel="00000000" w:rsidR="00000000" w:rsidRPr="00000000">
              <w:rPr>
                <w:rFonts w:ascii="Comic Sans MS" w:cs="Comic Sans MS" w:eastAsia="Comic Sans MS" w:hAnsi="Comic Sans MS"/>
                <w:b w:val="1"/>
                <w:sz w:val="16"/>
                <w:szCs w:val="16"/>
                <w:u w:val="single"/>
                <w:rtl w:val="0"/>
              </w:rPr>
              <w:t xml:space="preserve">Introduction/Gain Attention</w:t>
            </w:r>
            <w:r w:rsidDel="00000000" w:rsidR="00000000" w:rsidRPr="00000000">
              <w:rPr>
                <w:rFonts w:ascii="Comic Sans MS" w:cs="Comic Sans MS" w:eastAsia="Comic Sans MS" w:hAnsi="Comic Sans MS"/>
                <w:sz w:val="16"/>
                <w:szCs w:val="16"/>
                <w:rtl w:val="0"/>
              </w:rPr>
              <w:t xml:space="preserve">: </w:t>
            </w:r>
            <w:r w:rsidDel="00000000" w:rsidR="00000000" w:rsidRPr="00000000">
              <w:rPr>
                <w:rtl w:val="0"/>
              </w:rPr>
            </w:r>
          </w:p>
          <w:p w:rsidR="00000000" w:rsidDel="00000000" w:rsidP="00000000" w:rsidRDefault="00000000" w:rsidRPr="00000000" w14:paraId="0000097C">
            <w:pPr>
              <w:numPr>
                <w:ilvl w:val="0"/>
                <w:numId w:val="35"/>
              </w:numPr>
              <w:spacing w:line="240" w:lineRule="auto"/>
              <w:ind w:left="72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TTW begin the lesson by reviewing the previous lesson </w:t>
            </w:r>
          </w:p>
          <w:p w:rsidR="00000000" w:rsidDel="00000000" w:rsidP="00000000" w:rsidRDefault="00000000" w:rsidRPr="00000000" w14:paraId="0000097D">
            <w:pPr>
              <w:numPr>
                <w:ilvl w:val="1"/>
                <w:numId w:val="35"/>
              </w:numPr>
              <w:spacing w:line="240" w:lineRule="auto"/>
              <w:ind w:left="144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Word meanings</w:t>
            </w:r>
          </w:p>
          <w:p w:rsidR="00000000" w:rsidDel="00000000" w:rsidP="00000000" w:rsidRDefault="00000000" w:rsidRPr="00000000" w14:paraId="0000097E">
            <w:pPr>
              <w:numPr>
                <w:ilvl w:val="1"/>
                <w:numId w:val="35"/>
              </w:numPr>
              <w:spacing w:line="240" w:lineRule="auto"/>
              <w:ind w:left="144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Connotation</w:t>
            </w:r>
          </w:p>
          <w:p w:rsidR="00000000" w:rsidDel="00000000" w:rsidP="00000000" w:rsidRDefault="00000000" w:rsidRPr="00000000" w14:paraId="0000097F">
            <w:pPr>
              <w:spacing w:line="240" w:lineRule="auto"/>
              <w:rPr>
                <w:rFonts w:ascii="Comic Sans MS" w:cs="Comic Sans MS" w:eastAsia="Comic Sans MS" w:hAnsi="Comic Sans MS"/>
                <w:sz w:val="16"/>
                <w:szCs w:val="16"/>
              </w:rPr>
            </w:pPr>
            <w:r w:rsidDel="00000000" w:rsidR="00000000" w:rsidRPr="00000000">
              <w:rPr>
                <w:rtl w:val="0"/>
              </w:rPr>
            </w:r>
          </w:p>
          <w:p w:rsidR="00000000" w:rsidDel="00000000" w:rsidP="00000000" w:rsidRDefault="00000000" w:rsidRPr="00000000" w14:paraId="00000980">
            <w:pPr>
              <w:spacing w:line="240" w:lineRule="auto"/>
              <w:rPr>
                <w:rFonts w:ascii="Comic Sans MS" w:cs="Comic Sans MS" w:eastAsia="Comic Sans MS" w:hAnsi="Comic Sans MS"/>
                <w:b w:val="1"/>
                <w:sz w:val="16"/>
                <w:szCs w:val="16"/>
              </w:rPr>
            </w:pPr>
            <w:r w:rsidDel="00000000" w:rsidR="00000000" w:rsidRPr="00000000">
              <w:rPr>
                <w:rFonts w:ascii="Comic Sans MS" w:cs="Comic Sans MS" w:eastAsia="Comic Sans MS" w:hAnsi="Comic Sans MS"/>
                <w:b w:val="1"/>
                <w:sz w:val="16"/>
                <w:szCs w:val="16"/>
                <w:u w:val="single"/>
                <w:rtl w:val="0"/>
              </w:rPr>
              <w:t xml:space="preserve">Content of Lesson</w:t>
            </w:r>
            <w:r w:rsidDel="00000000" w:rsidR="00000000" w:rsidRPr="00000000">
              <w:rPr>
                <w:rFonts w:ascii="Comic Sans MS" w:cs="Comic Sans MS" w:eastAsia="Comic Sans MS" w:hAnsi="Comic Sans MS"/>
                <w:b w:val="1"/>
                <w:sz w:val="16"/>
                <w:szCs w:val="16"/>
                <w:rtl w:val="0"/>
              </w:rPr>
              <w:t xml:space="preserve">: </w:t>
            </w:r>
          </w:p>
          <w:p w:rsidR="00000000" w:rsidDel="00000000" w:rsidP="00000000" w:rsidRDefault="00000000" w:rsidRPr="00000000" w14:paraId="00000981">
            <w:pPr>
              <w:spacing w:line="240" w:lineRule="auto"/>
              <w:rPr>
                <w:rFonts w:ascii="Comic Sans MS" w:cs="Comic Sans MS" w:eastAsia="Comic Sans MS" w:hAnsi="Comic Sans MS"/>
                <w:b w:val="1"/>
                <w:sz w:val="16"/>
                <w:szCs w:val="16"/>
              </w:rPr>
            </w:pPr>
            <w:r w:rsidDel="00000000" w:rsidR="00000000" w:rsidRPr="00000000">
              <w:rPr>
                <w:rtl w:val="0"/>
              </w:rPr>
            </w:r>
          </w:p>
          <w:p w:rsidR="00000000" w:rsidDel="00000000" w:rsidP="00000000" w:rsidRDefault="00000000" w:rsidRPr="00000000" w14:paraId="00000982">
            <w:pPr>
              <w:spacing w:line="240" w:lineRule="auto"/>
              <w:rPr>
                <w:rFonts w:ascii="Comic Sans MS" w:cs="Comic Sans MS" w:eastAsia="Comic Sans MS" w:hAnsi="Comic Sans MS"/>
                <w:b w:val="1"/>
                <w:sz w:val="16"/>
                <w:szCs w:val="16"/>
                <w:u w:val="single"/>
              </w:rPr>
            </w:pPr>
            <w:r w:rsidDel="00000000" w:rsidR="00000000" w:rsidRPr="00000000">
              <w:rPr>
                <w:rFonts w:ascii="Comic Sans MS" w:cs="Comic Sans MS" w:eastAsia="Comic Sans MS" w:hAnsi="Comic Sans MS"/>
                <w:b w:val="1"/>
                <w:sz w:val="16"/>
                <w:szCs w:val="16"/>
                <w:u w:val="single"/>
                <w:rtl w:val="0"/>
              </w:rPr>
              <w:t xml:space="preserve">Opening Activity </w:t>
            </w:r>
          </w:p>
          <w:p w:rsidR="00000000" w:rsidDel="00000000" w:rsidP="00000000" w:rsidRDefault="00000000" w:rsidRPr="00000000" w14:paraId="00000983">
            <w:pPr>
              <w:numPr>
                <w:ilvl w:val="0"/>
                <w:numId w:val="35"/>
              </w:numPr>
              <w:spacing w:line="240" w:lineRule="auto"/>
              <w:ind w:left="72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Access a blank and completed adapted incident chart handout.</w:t>
            </w:r>
          </w:p>
          <w:p w:rsidR="00000000" w:rsidDel="00000000" w:rsidP="00000000" w:rsidRDefault="00000000" w:rsidRPr="00000000" w14:paraId="00000984">
            <w:pPr>
              <w:numPr>
                <w:ilvl w:val="0"/>
                <w:numId w:val="35"/>
              </w:numPr>
              <w:spacing w:line="240" w:lineRule="auto"/>
              <w:ind w:left="72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Distribute copies of the adapted text.</w:t>
            </w:r>
          </w:p>
          <w:p w:rsidR="00000000" w:rsidDel="00000000" w:rsidP="00000000" w:rsidRDefault="00000000" w:rsidRPr="00000000" w14:paraId="00000985">
            <w:pPr>
              <w:numPr>
                <w:ilvl w:val="0"/>
                <w:numId w:val="35"/>
              </w:numPr>
              <w:spacing w:line="240" w:lineRule="auto"/>
              <w:ind w:left="72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Ask students to locate their incident chart handout, which they used to record incidents of release in the text during previous lessons.</w:t>
            </w:r>
          </w:p>
          <w:p w:rsidR="00000000" w:rsidDel="00000000" w:rsidP="00000000" w:rsidRDefault="00000000" w:rsidRPr="00000000" w14:paraId="00000986">
            <w:pPr>
              <w:spacing w:line="240" w:lineRule="auto"/>
              <w:ind w:left="720" w:firstLine="0"/>
              <w:rPr>
                <w:rFonts w:ascii="Comic Sans MS" w:cs="Comic Sans MS" w:eastAsia="Comic Sans MS" w:hAnsi="Comic Sans MS"/>
                <w:b w:val="1"/>
                <w:sz w:val="16"/>
                <w:szCs w:val="16"/>
                <w:u w:val="single"/>
              </w:rPr>
            </w:pPr>
            <w:r w:rsidDel="00000000" w:rsidR="00000000" w:rsidRPr="00000000">
              <w:rPr>
                <w:rtl w:val="0"/>
              </w:rPr>
            </w:r>
          </w:p>
          <w:p w:rsidR="00000000" w:rsidDel="00000000" w:rsidP="00000000" w:rsidRDefault="00000000" w:rsidRPr="00000000" w14:paraId="00000987">
            <w:pPr>
              <w:spacing w:line="240" w:lineRule="auto"/>
              <w:rPr>
                <w:rFonts w:ascii="Comic Sans MS" w:cs="Comic Sans MS" w:eastAsia="Comic Sans MS" w:hAnsi="Comic Sans MS"/>
                <w:b w:val="1"/>
                <w:sz w:val="16"/>
                <w:szCs w:val="16"/>
                <w:u w:val="single"/>
              </w:rPr>
            </w:pPr>
            <w:r w:rsidDel="00000000" w:rsidR="00000000" w:rsidRPr="00000000">
              <w:rPr>
                <w:rFonts w:ascii="Comic Sans MS" w:cs="Comic Sans MS" w:eastAsia="Comic Sans MS" w:hAnsi="Comic Sans MS"/>
                <w:b w:val="1"/>
                <w:sz w:val="16"/>
                <w:szCs w:val="16"/>
                <w:u w:val="single"/>
                <w:rtl w:val="0"/>
              </w:rPr>
              <w:t xml:space="preserve">Word Meaning and Connotations:</w:t>
            </w:r>
          </w:p>
          <w:p w:rsidR="00000000" w:rsidDel="00000000" w:rsidP="00000000" w:rsidRDefault="00000000" w:rsidRPr="00000000" w14:paraId="00000988">
            <w:pPr>
              <w:numPr>
                <w:ilvl w:val="0"/>
                <w:numId w:val="54"/>
              </w:numPr>
              <w:spacing w:line="240" w:lineRule="auto"/>
              <w:ind w:left="72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TTW conduct a discussion asking, “How has “release” been portrayed in both positive and negative ways throughout The Giver?”</w:t>
            </w:r>
          </w:p>
          <w:p w:rsidR="00000000" w:rsidDel="00000000" w:rsidP="00000000" w:rsidRDefault="00000000" w:rsidRPr="00000000" w14:paraId="00000989">
            <w:pPr>
              <w:numPr>
                <w:ilvl w:val="1"/>
                <w:numId w:val="54"/>
              </w:numPr>
              <w:spacing w:line="240" w:lineRule="auto"/>
              <w:ind w:left="144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Ask, “Where have we seen examples of release used as a punishment?”</w:t>
            </w:r>
          </w:p>
          <w:p w:rsidR="00000000" w:rsidDel="00000000" w:rsidP="00000000" w:rsidRDefault="00000000" w:rsidRPr="00000000" w14:paraId="0000098A">
            <w:pPr>
              <w:numPr>
                <w:ilvl w:val="1"/>
                <w:numId w:val="54"/>
              </w:numPr>
              <w:spacing w:line="240" w:lineRule="auto"/>
              <w:ind w:left="144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Ask, “Where have we seen examples of release described as a celebration?”</w:t>
            </w:r>
          </w:p>
          <w:p w:rsidR="00000000" w:rsidDel="00000000" w:rsidP="00000000" w:rsidRDefault="00000000" w:rsidRPr="00000000" w14:paraId="0000098B">
            <w:pPr>
              <w:numPr>
                <w:ilvl w:val="1"/>
                <w:numId w:val="54"/>
              </w:numPr>
              <w:spacing w:line="240" w:lineRule="auto"/>
              <w:ind w:left="144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Ask, “How have different characters reacted when discussing release?”</w:t>
            </w:r>
          </w:p>
          <w:p w:rsidR="00000000" w:rsidDel="00000000" w:rsidP="00000000" w:rsidRDefault="00000000" w:rsidRPr="00000000" w14:paraId="0000098C">
            <w:pPr>
              <w:numPr>
                <w:ilvl w:val="0"/>
                <w:numId w:val="54"/>
              </w:numPr>
              <w:spacing w:line="240" w:lineRule="auto"/>
              <w:ind w:left="72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Say: “I’m going to read all of chapter 19 aloud.”</w:t>
            </w:r>
          </w:p>
          <w:p w:rsidR="00000000" w:rsidDel="00000000" w:rsidP="00000000" w:rsidRDefault="00000000" w:rsidRPr="00000000" w14:paraId="0000098D">
            <w:pPr>
              <w:numPr>
                <w:ilvl w:val="0"/>
                <w:numId w:val="54"/>
              </w:numPr>
              <w:spacing w:line="240" w:lineRule="auto"/>
              <w:ind w:left="72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Read aloud chapter 19 of The Giver.</w:t>
            </w:r>
          </w:p>
          <w:p w:rsidR="00000000" w:rsidDel="00000000" w:rsidP="00000000" w:rsidRDefault="00000000" w:rsidRPr="00000000" w14:paraId="0000098E">
            <w:pPr>
              <w:numPr>
                <w:ilvl w:val="0"/>
                <w:numId w:val="54"/>
              </w:numPr>
              <w:spacing w:line="240" w:lineRule="auto"/>
              <w:ind w:left="72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After reading the chapter aloud, give the student 1-2 minutes to share their thoughts and reactions with a partner.</w:t>
            </w:r>
          </w:p>
          <w:p w:rsidR="00000000" w:rsidDel="00000000" w:rsidP="00000000" w:rsidRDefault="00000000" w:rsidRPr="00000000" w14:paraId="0000098F">
            <w:pPr>
              <w:numPr>
                <w:ilvl w:val="0"/>
                <w:numId w:val="54"/>
              </w:numPr>
              <w:spacing w:line="240" w:lineRule="auto"/>
              <w:ind w:left="72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Then, engage student in a brief discussion to have students share their reactions given the emotional content of the chapter.</w:t>
            </w:r>
          </w:p>
          <w:p w:rsidR="00000000" w:rsidDel="00000000" w:rsidP="00000000" w:rsidRDefault="00000000" w:rsidRPr="00000000" w14:paraId="00000990">
            <w:pPr>
              <w:numPr>
                <w:ilvl w:val="1"/>
                <w:numId w:val="54"/>
              </w:numPr>
              <w:spacing w:line="240" w:lineRule="auto"/>
              <w:ind w:left="144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Ask: “What are your reactions to the events described in this chapter?”</w:t>
            </w:r>
          </w:p>
          <w:p w:rsidR="00000000" w:rsidDel="00000000" w:rsidP="00000000" w:rsidRDefault="00000000" w:rsidRPr="00000000" w14:paraId="00000991">
            <w:pPr>
              <w:numPr>
                <w:ilvl w:val="1"/>
                <w:numId w:val="54"/>
              </w:numPr>
              <w:spacing w:line="240" w:lineRule="auto"/>
              <w:ind w:left="144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What words and phrases convey Jonas’ emotions?</w:t>
            </w:r>
          </w:p>
          <w:p w:rsidR="00000000" w:rsidDel="00000000" w:rsidP="00000000" w:rsidRDefault="00000000" w:rsidRPr="00000000" w14:paraId="00000992">
            <w:pPr>
              <w:numPr>
                <w:ilvl w:val="1"/>
                <w:numId w:val="54"/>
              </w:numPr>
              <w:spacing w:line="240" w:lineRule="auto"/>
              <w:ind w:left="144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How do these words, and their connotations, impact the reader?</w:t>
            </w:r>
          </w:p>
          <w:p w:rsidR="00000000" w:rsidDel="00000000" w:rsidP="00000000" w:rsidRDefault="00000000" w:rsidRPr="00000000" w14:paraId="00000993">
            <w:pPr>
              <w:numPr>
                <w:ilvl w:val="1"/>
                <w:numId w:val="54"/>
              </w:numPr>
              <w:spacing w:line="240" w:lineRule="auto"/>
              <w:ind w:left="144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Ask, “What adjectives and adverbs stand out to you? Why?”</w:t>
            </w:r>
          </w:p>
          <w:p w:rsidR="00000000" w:rsidDel="00000000" w:rsidP="00000000" w:rsidRDefault="00000000" w:rsidRPr="00000000" w14:paraId="00000994">
            <w:pPr>
              <w:numPr>
                <w:ilvl w:val="1"/>
                <w:numId w:val="54"/>
              </w:numPr>
              <w:spacing w:line="240" w:lineRule="auto"/>
              <w:ind w:left="144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Ask, “What words describe how Jonas feels as he watches the screen?”</w:t>
            </w:r>
          </w:p>
          <w:p w:rsidR="00000000" w:rsidDel="00000000" w:rsidP="00000000" w:rsidRDefault="00000000" w:rsidRPr="00000000" w14:paraId="00000995">
            <w:pPr>
              <w:numPr>
                <w:ilvl w:val="1"/>
                <w:numId w:val="54"/>
              </w:numPr>
              <w:spacing w:line="240" w:lineRule="auto"/>
              <w:ind w:left="144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Ask, “What words describe how Jonas feels when he remembers the war memory? Why?”</w:t>
            </w:r>
          </w:p>
          <w:p w:rsidR="00000000" w:rsidDel="00000000" w:rsidP="00000000" w:rsidRDefault="00000000" w:rsidRPr="00000000" w14:paraId="00000996">
            <w:pPr>
              <w:numPr>
                <w:ilvl w:val="1"/>
                <w:numId w:val="54"/>
              </w:numPr>
              <w:spacing w:line="240" w:lineRule="auto"/>
              <w:ind w:left="144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Ask, “What words/ phrase describe how Jonas feels when he realizes that his father has murdered the baby?”</w:t>
            </w:r>
          </w:p>
          <w:p w:rsidR="00000000" w:rsidDel="00000000" w:rsidP="00000000" w:rsidRDefault="00000000" w:rsidRPr="00000000" w14:paraId="00000997">
            <w:pPr>
              <w:spacing w:line="240" w:lineRule="auto"/>
              <w:rPr>
                <w:rFonts w:ascii="Comic Sans MS" w:cs="Comic Sans MS" w:eastAsia="Comic Sans MS" w:hAnsi="Comic Sans MS"/>
                <w:sz w:val="16"/>
                <w:szCs w:val="16"/>
              </w:rPr>
            </w:pPr>
            <w:r w:rsidDel="00000000" w:rsidR="00000000" w:rsidRPr="00000000">
              <w:rPr>
                <w:rtl w:val="0"/>
              </w:rPr>
            </w:r>
          </w:p>
          <w:p w:rsidR="00000000" w:rsidDel="00000000" w:rsidP="00000000" w:rsidRDefault="00000000" w:rsidRPr="00000000" w14:paraId="00000998">
            <w:pPr>
              <w:spacing w:line="240" w:lineRule="auto"/>
              <w:rPr>
                <w:rFonts w:ascii="Comic Sans MS" w:cs="Comic Sans MS" w:eastAsia="Comic Sans MS" w:hAnsi="Comic Sans MS"/>
                <w:b w:val="1"/>
                <w:sz w:val="16"/>
                <w:szCs w:val="16"/>
              </w:rPr>
            </w:pPr>
            <w:r w:rsidDel="00000000" w:rsidR="00000000" w:rsidRPr="00000000">
              <w:rPr>
                <w:rFonts w:ascii="Comic Sans MS" w:cs="Comic Sans MS" w:eastAsia="Comic Sans MS" w:hAnsi="Comic Sans MS"/>
                <w:b w:val="1"/>
                <w:sz w:val="16"/>
                <w:szCs w:val="16"/>
                <w:u w:val="single"/>
                <w:rtl w:val="0"/>
              </w:rPr>
              <w:t xml:space="preserve">Closure and Review</w:t>
            </w:r>
            <w:r w:rsidDel="00000000" w:rsidR="00000000" w:rsidRPr="00000000">
              <w:rPr>
                <w:rFonts w:ascii="Comic Sans MS" w:cs="Comic Sans MS" w:eastAsia="Comic Sans MS" w:hAnsi="Comic Sans MS"/>
                <w:b w:val="1"/>
                <w:sz w:val="16"/>
                <w:szCs w:val="16"/>
                <w:rtl w:val="0"/>
              </w:rPr>
              <w:t xml:space="preserve">:  </w:t>
            </w:r>
          </w:p>
          <w:p w:rsidR="00000000" w:rsidDel="00000000" w:rsidP="00000000" w:rsidRDefault="00000000" w:rsidRPr="00000000" w14:paraId="00000999">
            <w:pPr>
              <w:numPr>
                <w:ilvl w:val="0"/>
                <w:numId w:val="54"/>
              </w:numPr>
              <w:spacing w:line="240" w:lineRule="auto"/>
              <w:ind w:left="72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TTW assist the student in completing his adapted incident chart</w:t>
            </w:r>
          </w:p>
          <w:p w:rsidR="00000000" w:rsidDel="00000000" w:rsidP="00000000" w:rsidRDefault="00000000" w:rsidRPr="00000000" w14:paraId="0000099A">
            <w:pPr>
              <w:numPr>
                <w:ilvl w:val="0"/>
                <w:numId w:val="54"/>
              </w:numPr>
              <w:spacing w:line="240" w:lineRule="auto"/>
              <w:ind w:left="720" w:hanging="360"/>
              <w:rPr>
                <w:rFonts w:ascii="Calibri" w:cs="Calibri" w:eastAsia="Calibri" w:hAnsi="Calibri"/>
                <w:sz w:val="16"/>
                <w:szCs w:val="16"/>
              </w:rPr>
            </w:pPr>
            <w:r w:rsidDel="00000000" w:rsidR="00000000" w:rsidRPr="00000000">
              <w:rPr>
                <w:rFonts w:ascii="Comic Sans MS" w:cs="Comic Sans MS" w:eastAsia="Comic Sans MS" w:hAnsi="Comic Sans MS"/>
                <w:sz w:val="16"/>
                <w:szCs w:val="16"/>
                <w:rtl w:val="0"/>
              </w:rPr>
              <w:t xml:space="preserve">TTW ask, “How does the meaning of release - and Jonas’ curiosity about it - change throughout the book? Why does it change? How does seeing the release from Jonas’ point of view impact your understanding? How does Jonas’ perspective of release differ from his father’s perspective?”</w:t>
            </w:r>
          </w:p>
          <w:p w:rsidR="00000000" w:rsidDel="00000000" w:rsidP="00000000" w:rsidRDefault="00000000" w:rsidRPr="00000000" w14:paraId="0000099B">
            <w:pPr>
              <w:numPr>
                <w:ilvl w:val="1"/>
                <w:numId w:val="54"/>
              </w:numPr>
              <w:spacing w:line="240" w:lineRule="auto"/>
              <w:ind w:left="144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Ask, “At the beginning of the text, Jonas does not ask questions about the incidents of release that are discussed. Why?”</w:t>
            </w:r>
          </w:p>
          <w:p w:rsidR="00000000" w:rsidDel="00000000" w:rsidP="00000000" w:rsidRDefault="00000000" w:rsidRPr="00000000" w14:paraId="0000099C">
            <w:pPr>
              <w:numPr>
                <w:ilvl w:val="1"/>
                <w:numId w:val="54"/>
              </w:numPr>
              <w:spacing w:line="240" w:lineRule="auto"/>
              <w:ind w:left="144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Ask, “How does Jonas’ curiosity about release change throughout the text? Why does it change?”</w:t>
            </w:r>
          </w:p>
          <w:p w:rsidR="00000000" w:rsidDel="00000000" w:rsidP="00000000" w:rsidRDefault="00000000" w:rsidRPr="00000000" w14:paraId="0000099D">
            <w:pPr>
              <w:numPr>
                <w:ilvl w:val="1"/>
                <w:numId w:val="54"/>
              </w:numPr>
              <w:spacing w:line="240" w:lineRule="auto"/>
              <w:ind w:left="144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Ask, “How does Jonas’ father view the release he participates in? Why?”</w:t>
            </w:r>
          </w:p>
          <w:p w:rsidR="00000000" w:rsidDel="00000000" w:rsidP="00000000" w:rsidRDefault="00000000" w:rsidRPr="00000000" w14:paraId="0000099E">
            <w:pPr>
              <w:numPr>
                <w:ilvl w:val="1"/>
                <w:numId w:val="54"/>
              </w:numPr>
              <w:spacing w:line="240" w:lineRule="auto"/>
              <w:ind w:left="144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Ask, “How does Jonas view the release that he watches his father participate in? Why?”</w:t>
            </w:r>
          </w:p>
          <w:p w:rsidR="00000000" w:rsidDel="00000000" w:rsidP="00000000" w:rsidRDefault="00000000" w:rsidRPr="00000000" w14:paraId="0000099F">
            <w:pPr>
              <w:numPr>
                <w:ilvl w:val="1"/>
                <w:numId w:val="54"/>
              </w:numPr>
              <w:spacing w:line="240" w:lineRule="auto"/>
              <w:ind w:left="144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Ask, “Why does The Giver insist that Jonas watches the release?”</w:t>
            </w:r>
          </w:p>
          <w:p w:rsidR="00000000" w:rsidDel="00000000" w:rsidP="00000000" w:rsidRDefault="00000000" w:rsidRPr="00000000" w14:paraId="000009A0">
            <w:pPr>
              <w:numPr>
                <w:ilvl w:val="1"/>
                <w:numId w:val="54"/>
              </w:numPr>
              <w:spacing w:line="240" w:lineRule="auto"/>
              <w:ind w:left="144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Ask, “What does The Giver tell Jonas during the release? Why?”</w:t>
            </w:r>
          </w:p>
          <w:p w:rsidR="00000000" w:rsidDel="00000000" w:rsidP="00000000" w:rsidRDefault="00000000" w:rsidRPr="00000000" w14:paraId="000009A1">
            <w:pPr>
              <w:tabs>
                <w:tab w:val="left" w:pos="1950"/>
              </w:tabs>
              <w:spacing w:line="240" w:lineRule="auto"/>
              <w:ind w:left="720" w:firstLine="0"/>
              <w:rPr>
                <w:rFonts w:ascii="Comic Sans MS" w:cs="Comic Sans MS" w:eastAsia="Comic Sans MS" w:hAnsi="Comic Sans MS"/>
                <w:sz w:val="16"/>
                <w:szCs w:val="16"/>
              </w:rPr>
            </w:pPr>
            <w:r w:rsidDel="00000000" w:rsidR="00000000" w:rsidRPr="00000000">
              <w:rPr>
                <w:rtl w:val="0"/>
              </w:rPr>
            </w:r>
          </w:p>
          <w:p w:rsidR="00000000" w:rsidDel="00000000" w:rsidP="00000000" w:rsidRDefault="00000000" w:rsidRPr="00000000" w14:paraId="000009A2">
            <w:pPr>
              <w:spacing w:line="240" w:lineRule="auto"/>
              <w:rPr>
                <w:rFonts w:ascii="Comic Sans MS" w:cs="Comic Sans MS" w:eastAsia="Comic Sans MS" w:hAnsi="Comic Sans MS"/>
                <w:b w:val="1"/>
                <w:sz w:val="16"/>
                <w:szCs w:val="16"/>
                <w:shd w:fill="d9d9d9" w:val="clear"/>
              </w:rPr>
            </w:pPr>
            <w:r w:rsidDel="00000000" w:rsidR="00000000" w:rsidRPr="00000000">
              <w:rPr>
                <w:rFonts w:ascii="Comic Sans MS" w:cs="Comic Sans MS" w:eastAsia="Comic Sans MS" w:hAnsi="Comic Sans MS"/>
                <w:b w:val="1"/>
                <w:sz w:val="16"/>
                <w:szCs w:val="16"/>
                <w:u w:val="single"/>
                <w:rtl w:val="0"/>
              </w:rPr>
              <w:t xml:space="preserve">Artifacts</w:t>
            </w:r>
            <w:r w:rsidDel="00000000" w:rsidR="00000000" w:rsidRPr="00000000">
              <w:rPr>
                <w:rFonts w:ascii="Comic Sans MS" w:cs="Comic Sans MS" w:eastAsia="Comic Sans MS" w:hAnsi="Comic Sans MS"/>
                <w:sz w:val="16"/>
                <w:szCs w:val="16"/>
                <w:rtl w:val="0"/>
              </w:rPr>
              <w:t xml:space="preserve">: </w:t>
            </w:r>
            <w:r w:rsidDel="00000000" w:rsidR="00000000" w:rsidRPr="00000000">
              <w:rPr>
                <w:rtl w:val="0"/>
              </w:rPr>
            </w:r>
          </w:p>
          <w:p w:rsidR="00000000" w:rsidDel="00000000" w:rsidP="00000000" w:rsidRDefault="00000000" w:rsidRPr="00000000" w14:paraId="000009A3">
            <w:pPr>
              <w:numPr>
                <w:ilvl w:val="0"/>
                <w:numId w:val="142"/>
              </w:numPr>
              <w:spacing w:line="240" w:lineRule="auto"/>
              <w:ind w:left="720" w:hanging="360"/>
              <w:rPr>
                <w:rFonts w:ascii="Comic Sans MS" w:cs="Comic Sans MS" w:eastAsia="Comic Sans MS" w:hAnsi="Comic Sans MS"/>
                <w:sz w:val="16"/>
                <w:szCs w:val="16"/>
                <w:u w:val="none"/>
              </w:rPr>
            </w:pPr>
            <w:r w:rsidDel="00000000" w:rsidR="00000000" w:rsidRPr="00000000">
              <w:rPr>
                <w:rFonts w:ascii="Comic Sans MS" w:cs="Comic Sans MS" w:eastAsia="Comic Sans MS" w:hAnsi="Comic Sans MS"/>
                <w:sz w:val="16"/>
                <w:szCs w:val="16"/>
                <w:rtl w:val="0"/>
              </w:rPr>
              <w:t xml:space="preserve">Adapted Incident Chart</w:t>
            </w:r>
          </w:p>
          <w:p w:rsidR="00000000" w:rsidDel="00000000" w:rsidP="00000000" w:rsidRDefault="00000000" w:rsidRPr="00000000" w14:paraId="000009A4">
            <w:pPr>
              <w:spacing w:line="240" w:lineRule="auto"/>
              <w:ind w:left="720" w:firstLine="0"/>
              <w:rPr>
                <w:rFonts w:ascii="Comic Sans MS" w:cs="Comic Sans MS" w:eastAsia="Comic Sans MS" w:hAnsi="Comic Sans MS"/>
                <w:sz w:val="16"/>
                <w:szCs w:val="16"/>
              </w:rPr>
            </w:pPr>
            <w:r w:rsidDel="00000000" w:rsidR="00000000" w:rsidRPr="00000000">
              <w:rPr>
                <w:rtl w:val="0"/>
              </w:rPr>
            </w:r>
          </w:p>
          <w:p w:rsidR="00000000" w:rsidDel="00000000" w:rsidP="00000000" w:rsidRDefault="00000000" w:rsidRPr="00000000" w14:paraId="000009A5">
            <w:pPr>
              <w:spacing w:line="240" w:lineRule="auto"/>
              <w:rPr>
                <w:rFonts w:ascii="Comic Sans MS" w:cs="Comic Sans MS" w:eastAsia="Comic Sans MS" w:hAnsi="Comic Sans MS"/>
                <w:b w:val="1"/>
                <w:sz w:val="16"/>
                <w:szCs w:val="16"/>
              </w:rPr>
            </w:pPr>
            <w:r w:rsidDel="00000000" w:rsidR="00000000" w:rsidRPr="00000000">
              <w:rPr>
                <w:rFonts w:ascii="Comic Sans MS" w:cs="Comic Sans MS" w:eastAsia="Comic Sans MS" w:hAnsi="Comic Sans MS"/>
                <w:b w:val="1"/>
                <w:sz w:val="16"/>
                <w:szCs w:val="16"/>
                <w:u w:val="single"/>
                <w:rtl w:val="0"/>
              </w:rPr>
              <w:t xml:space="preserve">Group Procedures</w:t>
            </w:r>
            <w:r w:rsidDel="00000000" w:rsidR="00000000" w:rsidRPr="00000000">
              <w:rPr>
                <w:rFonts w:ascii="Comic Sans MS" w:cs="Comic Sans MS" w:eastAsia="Comic Sans MS" w:hAnsi="Comic Sans MS"/>
                <w:b w:val="1"/>
                <w:sz w:val="16"/>
                <w:szCs w:val="16"/>
                <w:u w:val="single"/>
                <w:shd w:fill="d9d9d9" w:val="clear"/>
                <w:rtl w:val="0"/>
              </w:rPr>
              <w:t xml:space="preserve">:</w:t>
            </w:r>
            <w:r w:rsidDel="00000000" w:rsidR="00000000" w:rsidRPr="00000000">
              <w:rPr>
                <w:rFonts w:ascii="Comic Sans MS" w:cs="Comic Sans MS" w:eastAsia="Comic Sans MS" w:hAnsi="Comic Sans MS"/>
                <w:b w:val="1"/>
                <w:sz w:val="16"/>
                <w:szCs w:val="16"/>
                <w:shd w:fill="f2f2f2" w:val="clear"/>
                <w:rtl w:val="0"/>
              </w:rPr>
              <w:t xml:space="preserve">.</w:t>
            </w:r>
            <w:r w:rsidDel="00000000" w:rsidR="00000000" w:rsidRPr="00000000">
              <w:rPr>
                <w:rtl w:val="0"/>
              </w:rPr>
            </w:r>
          </w:p>
          <w:p w:rsidR="00000000" w:rsidDel="00000000" w:rsidP="00000000" w:rsidRDefault="00000000" w:rsidRPr="00000000" w14:paraId="000009A6">
            <w:pPr>
              <w:spacing w:line="240" w:lineRule="auto"/>
              <w:rPr>
                <w:rFonts w:ascii="Comic Sans MS" w:cs="Comic Sans MS" w:eastAsia="Comic Sans MS" w:hAnsi="Comic Sans MS"/>
                <w:b w:val="1"/>
                <w:sz w:val="16"/>
                <w:szCs w:val="16"/>
                <w:u w:val="single"/>
              </w:rPr>
            </w:pPr>
            <w:r w:rsidDel="00000000" w:rsidR="00000000" w:rsidRPr="00000000">
              <w:rPr>
                <w:rtl w:val="0"/>
              </w:rPr>
            </w:r>
          </w:p>
          <w:p w:rsidR="00000000" w:rsidDel="00000000" w:rsidP="00000000" w:rsidRDefault="00000000" w:rsidRPr="00000000" w14:paraId="000009A7">
            <w:pPr>
              <w:numPr>
                <w:ilvl w:val="0"/>
                <w:numId w:val="35"/>
              </w:numPr>
              <w:spacing w:line="240" w:lineRule="auto"/>
              <w:ind w:left="72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Level 1 – Picture Supports, Errorless</w:t>
            </w:r>
          </w:p>
          <w:p w:rsidR="00000000" w:rsidDel="00000000" w:rsidP="00000000" w:rsidRDefault="00000000" w:rsidRPr="00000000" w14:paraId="000009A8">
            <w:pPr>
              <w:numPr>
                <w:ilvl w:val="0"/>
                <w:numId w:val="35"/>
              </w:numPr>
              <w:spacing w:line="240" w:lineRule="auto"/>
              <w:ind w:left="72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Level 2 – Picture Supports, limited multiple choice</w:t>
            </w:r>
          </w:p>
          <w:p w:rsidR="00000000" w:rsidDel="00000000" w:rsidP="00000000" w:rsidRDefault="00000000" w:rsidRPr="00000000" w14:paraId="000009A9">
            <w:pPr>
              <w:numPr>
                <w:ilvl w:val="1"/>
                <w:numId w:val="35"/>
              </w:numPr>
              <w:spacing w:line="240" w:lineRule="auto"/>
              <w:ind w:left="144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Example provided </w:t>
            </w:r>
          </w:p>
          <w:p w:rsidR="00000000" w:rsidDel="00000000" w:rsidP="00000000" w:rsidRDefault="00000000" w:rsidRPr="00000000" w14:paraId="000009AA">
            <w:pPr>
              <w:numPr>
                <w:ilvl w:val="0"/>
                <w:numId w:val="35"/>
              </w:numPr>
              <w:spacing w:line="240" w:lineRule="auto"/>
              <w:ind w:left="72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Level 3 – Words only, Limited multiple choice</w:t>
            </w:r>
          </w:p>
        </w:tc>
      </w:tr>
      <w:tr>
        <w:trPr>
          <w:trHeight w:val="400" w:hRule="atLeast"/>
        </w:trPr>
        <w:tc>
          <w:tcPr>
            <w:shd w:fill="a6a6a6" w:val="clear"/>
          </w:tcPr>
          <w:p w:rsidR="00000000" w:rsidDel="00000000" w:rsidP="00000000" w:rsidRDefault="00000000" w:rsidRPr="00000000" w14:paraId="000009AC">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Cognitive Supports: </w:t>
            </w:r>
          </w:p>
        </w:tc>
        <w:tc>
          <w:tcPr>
            <w:shd w:fill="a6a6a6" w:val="clear"/>
          </w:tcPr>
          <w:p w:rsidR="00000000" w:rsidDel="00000000" w:rsidP="00000000" w:rsidRDefault="00000000" w:rsidRPr="00000000" w14:paraId="000009AD">
            <w:pPr>
              <w:spacing w:line="240" w:lineRule="auto"/>
              <w:rPr>
                <w:rFonts w:ascii="Calibri" w:cs="Calibri" w:eastAsia="Calibri" w:hAnsi="Calibri"/>
                <w:sz w:val="20"/>
                <w:szCs w:val="20"/>
              </w:rPr>
            </w:pPr>
            <w:r w:rsidDel="00000000" w:rsidR="00000000" w:rsidRPr="00000000">
              <w:rPr>
                <w:rFonts w:ascii="Calibri" w:cs="Calibri" w:eastAsia="Calibri" w:hAnsi="Calibri"/>
                <w:b w:val="1"/>
                <w:sz w:val="24"/>
                <w:szCs w:val="24"/>
                <w:rtl w:val="0"/>
              </w:rPr>
              <w:t xml:space="preserve">Behavioral Supports: </w:t>
            </w:r>
            <w:r w:rsidDel="00000000" w:rsidR="00000000" w:rsidRPr="00000000">
              <w:rPr>
                <w:rtl w:val="0"/>
              </w:rPr>
            </w:r>
          </w:p>
        </w:tc>
        <w:tc>
          <w:tcPr>
            <w:shd w:fill="a6a6a6" w:val="clear"/>
          </w:tcPr>
          <w:p w:rsidR="00000000" w:rsidDel="00000000" w:rsidP="00000000" w:rsidRDefault="00000000" w:rsidRPr="00000000" w14:paraId="000009AE">
            <w:pPr>
              <w:spacing w:line="240" w:lineRule="auto"/>
              <w:rPr>
                <w:rFonts w:ascii="Calibri" w:cs="Calibri" w:eastAsia="Calibri" w:hAnsi="Calibri"/>
                <w:sz w:val="20"/>
                <w:szCs w:val="20"/>
              </w:rPr>
            </w:pPr>
            <w:r w:rsidDel="00000000" w:rsidR="00000000" w:rsidRPr="00000000">
              <w:rPr>
                <w:rFonts w:ascii="Calibri" w:cs="Calibri" w:eastAsia="Calibri" w:hAnsi="Calibri"/>
                <w:b w:val="1"/>
                <w:sz w:val="24"/>
                <w:szCs w:val="24"/>
                <w:rtl w:val="0"/>
              </w:rPr>
              <w:t xml:space="preserve">Sensory Supports: </w:t>
            </w:r>
            <w:r w:rsidDel="00000000" w:rsidR="00000000" w:rsidRPr="00000000">
              <w:rPr>
                <w:rtl w:val="0"/>
              </w:rPr>
            </w:r>
          </w:p>
        </w:tc>
        <w:tc>
          <w:tcPr>
            <w:shd w:fill="a6a6a6" w:val="clear"/>
          </w:tcPr>
          <w:p w:rsidR="00000000" w:rsidDel="00000000" w:rsidP="00000000" w:rsidRDefault="00000000" w:rsidRPr="00000000" w14:paraId="000009AF">
            <w:pPr>
              <w:spacing w:line="240" w:lineRule="auto"/>
              <w:rPr>
                <w:rFonts w:ascii="Calibri" w:cs="Calibri" w:eastAsia="Calibri" w:hAnsi="Calibri"/>
                <w:sz w:val="20"/>
                <w:szCs w:val="20"/>
              </w:rPr>
            </w:pPr>
            <w:r w:rsidDel="00000000" w:rsidR="00000000" w:rsidRPr="00000000">
              <w:rPr>
                <w:rFonts w:ascii="Calibri" w:cs="Calibri" w:eastAsia="Calibri" w:hAnsi="Calibri"/>
                <w:b w:val="1"/>
                <w:sz w:val="24"/>
                <w:szCs w:val="24"/>
                <w:rtl w:val="0"/>
              </w:rPr>
              <w:t xml:space="preserve">Physical Supports:</w:t>
            </w:r>
            <w:r w:rsidDel="00000000" w:rsidR="00000000" w:rsidRPr="00000000">
              <w:rPr>
                <w:rFonts w:ascii="Calibri" w:cs="Calibri" w:eastAsia="Calibri" w:hAnsi="Calibri"/>
                <w:sz w:val="20"/>
                <w:szCs w:val="20"/>
                <w:rtl w:val="0"/>
              </w:rPr>
              <w:t xml:space="preserve"> </w:t>
            </w:r>
          </w:p>
        </w:tc>
      </w:tr>
      <w:tr>
        <w:trPr>
          <w:trHeight w:val="400" w:hRule="atLeast"/>
        </w:trPr>
        <w:tc>
          <w:tcPr>
            <w:shd w:fill="ffffff" w:val="clear"/>
          </w:tcPr>
          <w:p w:rsidR="00000000" w:rsidDel="00000000" w:rsidP="00000000" w:rsidRDefault="00000000" w:rsidRPr="00000000" w14:paraId="000009B0">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Adapted text </w:t>
            </w:r>
          </w:p>
          <w:p w:rsidR="00000000" w:rsidDel="00000000" w:rsidP="00000000" w:rsidRDefault="00000000" w:rsidRPr="00000000" w14:paraId="000009B1">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Adapted Split-Page Notes</w:t>
            </w:r>
          </w:p>
          <w:p w:rsidR="00000000" w:rsidDel="00000000" w:rsidP="00000000" w:rsidRDefault="00000000" w:rsidRPr="00000000" w14:paraId="000009B2">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Adapted Exit Ticket</w:t>
            </w:r>
          </w:p>
          <w:p w:rsidR="00000000" w:rsidDel="00000000" w:rsidP="00000000" w:rsidRDefault="00000000" w:rsidRPr="00000000" w14:paraId="000009B3">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Picture/Visual Supports</w:t>
            </w:r>
          </w:p>
          <w:p w:rsidR="00000000" w:rsidDel="00000000" w:rsidP="00000000" w:rsidRDefault="00000000" w:rsidRPr="00000000" w14:paraId="000009B4">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Essential Elements Cards</w:t>
            </w:r>
          </w:p>
          <w:p w:rsidR="00000000" w:rsidDel="00000000" w:rsidP="00000000" w:rsidRDefault="00000000" w:rsidRPr="00000000" w14:paraId="000009B5">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Dictation</w:t>
            </w:r>
          </w:p>
          <w:p w:rsidR="00000000" w:rsidDel="00000000" w:rsidP="00000000" w:rsidRDefault="00000000" w:rsidRPr="00000000" w14:paraId="000009B6">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Sentence Starters</w:t>
            </w:r>
          </w:p>
        </w:tc>
        <w:tc>
          <w:tcPr>
            <w:shd w:fill="ffffff" w:val="clear"/>
          </w:tcPr>
          <w:p w:rsidR="00000000" w:rsidDel="00000000" w:rsidP="00000000" w:rsidRDefault="00000000" w:rsidRPr="00000000" w14:paraId="000009B7">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If/Then chart</w:t>
            </w:r>
          </w:p>
          <w:p w:rsidR="00000000" w:rsidDel="00000000" w:rsidP="00000000" w:rsidRDefault="00000000" w:rsidRPr="00000000" w14:paraId="000009B8">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Choice Board</w:t>
            </w:r>
          </w:p>
          <w:p w:rsidR="00000000" w:rsidDel="00000000" w:rsidP="00000000" w:rsidRDefault="00000000" w:rsidRPr="00000000" w14:paraId="000009B9">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Reinforcers</w:t>
            </w:r>
          </w:p>
          <w:p w:rsidR="00000000" w:rsidDel="00000000" w:rsidP="00000000" w:rsidRDefault="00000000" w:rsidRPr="00000000" w14:paraId="000009BA">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Visual Board</w:t>
            </w:r>
          </w:p>
          <w:p w:rsidR="00000000" w:rsidDel="00000000" w:rsidP="00000000" w:rsidRDefault="00000000" w:rsidRPr="00000000" w14:paraId="000009BB">
            <w:pPr>
              <w:spacing w:line="240" w:lineRule="auto"/>
              <w:rPr>
                <w:rFonts w:ascii="Comic Sans MS" w:cs="Comic Sans MS" w:eastAsia="Comic Sans MS" w:hAnsi="Comic Sans MS"/>
                <w:sz w:val="16"/>
                <w:szCs w:val="16"/>
              </w:rPr>
            </w:pPr>
            <w:r w:rsidDel="00000000" w:rsidR="00000000" w:rsidRPr="00000000">
              <w:rPr>
                <w:rtl w:val="0"/>
              </w:rPr>
            </w:r>
          </w:p>
        </w:tc>
        <w:tc>
          <w:tcPr>
            <w:shd w:fill="ffffff" w:val="clear"/>
          </w:tcPr>
          <w:p w:rsidR="00000000" w:rsidDel="00000000" w:rsidP="00000000" w:rsidRDefault="00000000" w:rsidRPr="00000000" w14:paraId="000009BC">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Sensory tools</w:t>
            </w:r>
          </w:p>
          <w:p w:rsidR="00000000" w:rsidDel="00000000" w:rsidP="00000000" w:rsidRDefault="00000000" w:rsidRPr="00000000" w14:paraId="000009BD">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Fidgets</w:t>
            </w:r>
          </w:p>
          <w:p w:rsidR="00000000" w:rsidDel="00000000" w:rsidP="00000000" w:rsidRDefault="00000000" w:rsidRPr="00000000" w14:paraId="000009BE">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Visual Boards</w:t>
            </w:r>
          </w:p>
          <w:p w:rsidR="00000000" w:rsidDel="00000000" w:rsidP="00000000" w:rsidRDefault="00000000" w:rsidRPr="00000000" w14:paraId="000009BF">
            <w:pPr>
              <w:spacing w:line="240" w:lineRule="auto"/>
              <w:rPr>
                <w:rFonts w:ascii="Comic Sans MS" w:cs="Comic Sans MS" w:eastAsia="Comic Sans MS" w:hAnsi="Comic Sans MS"/>
                <w:sz w:val="16"/>
                <w:szCs w:val="16"/>
              </w:rPr>
            </w:pPr>
            <w:r w:rsidDel="00000000" w:rsidR="00000000" w:rsidRPr="00000000">
              <w:rPr>
                <w:rtl w:val="0"/>
              </w:rPr>
            </w:r>
          </w:p>
        </w:tc>
        <w:tc>
          <w:tcPr>
            <w:shd w:fill="ffffff" w:val="clear"/>
          </w:tcPr>
          <w:p w:rsidR="00000000" w:rsidDel="00000000" w:rsidP="00000000" w:rsidRDefault="00000000" w:rsidRPr="00000000" w14:paraId="000009C0">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Enlarged Text</w:t>
            </w:r>
          </w:p>
          <w:p w:rsidR="00000000" w:rsidDel="00000000" w:rsidP="00000000" w:rsidRDefault="00000000" w:rsidRPr="00000000" w14:paraId="000009C1">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Gestures</w:t>
            </w:r>
          </w:p>
          <w:p w:rsidR="00000000" w:rsidDel="00000000" w:rsidP="00000000" w:rsidRDefault="00000000" w:rsidRPr="00000000" w14:paraId="000009C2">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Adapted writing utensils</w:t>
            </w:r>
          </w:p>
          <w:p w:rsidR="00000000" w:rsidDel="00000000" w:rsidP="00000000" w:rsidRDefault="00000000" w:rsidRPr="00000000" w14:paraId="000009C3">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Slant board</w:t>
            </w:r>
          </w:p>
          <w:p w:rsidR="00000000" w:rsidDel="00000000" w:rsidP="00000000" w:rsidRDefault="00000000" w:rsidRPr="00000000" w14:paraId="000009C4">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Verbal cues</w:t>
            </w:r>
          </w:p>
          <w:p w:rsidR="00000000" w:rsidDel="00000000" w:rsidP="00000000" w:rsidRDefault="00000000" w:rsidRPr="00000000" w14:paraId="000009C5">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Manipulatives</w:t>
            </w:r>
          </w:p>
          <w:p w:rsidR="00000000" w:rsidDel="00000000" w:rsidP="00000000" w:rsidRDefault="00000000" w:rsidRPr="00000000" w14:paraId="000009C6">
            <w:pPr>
              <w:spacing w:line="240" w:lineRule="auto"/>
              <w:rPr>
                <w:rFonts w:ascii="Comic Sans MS" w:cs="Comic Sans MS" w:eastAsia="Comic Sans MS" w:hAnsi="Comic Sans MS"/>
                <w:sz w:val="16"/>
                <w:szCs w:val="16"/>
              </w:rPr>
            </w:pPr>
            <w:r w:rsidDel="00000000" w:rsidR="00000000" w:rsidRPr="00000000">
              <w:rPr>
                <w:rtl w:val="0"/>
              </w:rPr>
            </w:r>
          </w:p>
        </w:tc>
      </w:tr>
      <w:tr>
        <w:trPr>
          <w:trHeight w:val="440" w:hRule="atLeast"/>
        </w:trPr>
        <w:tc>
          <w:tcPr>
            <w:gridSpan w:val="2"/>
            <w:shd w:fill="a6a6a6" w:val="clear"/>
            <w:tcMar>
              <w:top w:w="100.0" w:type="dxa"/>
              <w:left w:w="100.0" w:type="dxa"/>
              <w:bottom w:w="100.0" w:type="dxa"/>
              <w:right w:w="100.0" w:type="dxa"/>
            </w:tcMar>
          </w:tcPr>
          <w:p w:rsidR="00000000" w:rsidDel="00000000" w:rsidP="00000000" w:rsidRDefault="00000000" w:rsidRPr="00000000" w14:paraId="000009C7">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u w:val="single"/>
                <w:rtl w:val="0"/>
              </w:rPr>
              <w:t xml:space="preserve">MATERIALS/RESOURCES</w:t>
            </w:r>
            <w:r w:rsidDel="00000000" w:rsidR="00000000" w:rsidRPr="00000000">
              <w:rPr>
                <w:rFonts w:ascii="Calibri" w:cs="Calibri" w:eastAsia="Calibri" w:hAnsi="Calibri"/>
                <w:b w:val="1"/>
                <w:sz w:val="24"/>
                <w:szCs w:val="24"/>
                <w:rtl w:val="0"/>
              </w:rPr>
              <w:t xml:space="preserve">- GENERAL</w:t>
            </w:r>
          </w:p>
        </w:tc>
        <w:tc>
          <w:tcPr>
            <w:gridSpan w:val="2"/>
            <w:shd w:fill="a6a6a6" w:val="clear"/>
            <w:tcMar>
              <w:top w:w="100.0" w:type="dxa"/>
              <w:left w:w="100.0" w:type="dxa"/>
              <w:bottom w:w="100.0" w:type="dxa"/>
              <w:right w:w="100.0" w:type="dxa"/>
            </w:tcMar>
          </w:tcPr>
          <w:p w:rsidR="00000000" w:rsidDel="00000000" w:rsidP="00000000" w:rsidRDefault="00000000" w:rsidRPr="00000000" w14:paraId="000009C9">
            <w:pPr>
              <w:spacing w:line="240" w:lineRule="auto"/>
              <w:rPr>
                <w:rFonts w:ascii="Calibri" w:cs="Calibri" w:eastAsia="Calibri" w:hAnsi="Calibri"/>
                <w:sz w:val="20"/>
                <w:szCs w:val="20"/>
              </w:rPr>
            </w:pPr>
            <w:r w:rsidDel="00000000" w:rsidR="00000000" w:rsidRPr="00000000">
              <w:rPr>
                <w:rFonts w:ascii="Calibri" w:cs="Calibri" w:eastAsia="Calibri" w:hAnsi="Calibri"/>
                <w:b w:val="1"/>
                <w:sz w:val="24"/>
                <w:szCs w:val="24"/>
                <w:u w:val="single"/>
                <w:rtl w:val="0"/>
              </w:rPr>
              <w:t xml:space="preserve">MATERIALS/RESOURCES</w:t>
            </w:r>
            <w:r w:rsidDel="00000000" w:rsidR="00000000" w:rsidRPr="00000000">
              <w:rPr>
                <w:rFonts w:ascii="Calibri" w:cs="Calibri" w:eastAsia="Calibri" w:hAnsi="Calibri"/>
                <w:b w:val="1"/>
                <w:sz w:val="24"/>
                <w:szCs w:val="24"/>
                <w:rtl w:val="0"/>
              </w:rPr>
              <w:t xml:space="preserve">- MODIFIED: </w:t>
            </w:r>
            <w:r w:rsidDel="00000000" w:rsidR="00000000" w:rsidRPr="00000000">
              <w:rPr>
                <w:rtl w:val="0"/>
              </w:rPr>
            </w:r>
          </w:p>
        </w:tc>
      </w:tr>
      <w:tr>
        <w:trPr>
          <w:trHeight w:val="440" w:hRule="atLeast"/>
        </w:trPr>
        <w:tc>
          <w:tcPr>
            <w:gridSpan w:val="2"/>
            <w:shd w:fill="ffffff" w:val="clear"/>
            <w:tcMar>
              <w:top w:w="100.0" w:type="dxa"/>
              <w:left w:w="100.0" w:type="dxa"/>
              <w:bottom w:w="100.0" w:type="dxa"/>
              <w:right w:w="100.0" w:type="dxa"/>
            </w:tcMar>
          </w:tcPr>
          <w:p w:rsidR="00000000" w:rsidDel="00000000" w:rsidP="00000000" w:rsidRDefault="00000000" w:rsidRPr="00000000" w14:paraId="000009CB">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Text: The Giver</w:t>
            </w:r>
          </w:p>
          <w:p w:rsidR="00000000" w:rsidDel="00000000" w:rsidP="00000000" w:rsidRDefault="00000000" w:rsidRPr="00000000" w14:paraId="000009CC">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Split-Page Notes</w:t>
            </w:r>
          </w:p>
          <w:p w:rsidR="00000000" w:rsidDel="00000000" w:rsidP="00000000" w:rsidRDefault="00000000" w:rsidRPr="00000000" w14:paraId="000009CD">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Reading Log</w:t>
            </w:r>
          </w:p>
        </w:tc>
        <w:tc>
          <w:tcPr>
            <w:gridSpan w:val="2"/>
            <w:shd w:fill="ffffff" w:val="clear"/>
            <w:tcMar>
              <w:top w:w="100.0" w:type="dxa"/>
              <w:left w:w="100.0" w:type="dxa"/>
              <w:bottom w:w="100.0" w:type="dxa"/>
              <w:right w:w="100.0" w:type="dxa"/>
            </w:tcMar>
          </w:tcPr>
          <w:p w:rsidR="00000000" w:rsidDel="00000000" w:rsidP="00000000" w:rsidRDefault="00000000" w:rsidRPr="00000000" w14:paraId="000009CF">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Adapted Text</w:t>
            </w:r>
          </w:p>
          <w:p w:rsidR="00000000" w:rsidDel="00000000" w:rsidP="00000000" w:rsidRDefault="00000000" w:rsidRPr="00000000" w14:paraId="000009D0">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Adapted Reading Log</w:t>
            </w:r>
          </w:p>
          <w:p w:rsidR="00000000" w:rsidDel="00000000" w:rsidP="00000000" w:rsidRDefault="00000000" w:rsidRPr="00000000" w14:paraId="000009D1">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Adapted Split-Page Notes</w:t>
            </w:r>
          </w:p>
          <w:p w:rsidR="00000000" w:rsidDel="00000000" w:rsidP="00000000" w:rsidRDefault="00000000" w:rsidRPr="00000000" w14:paraId="000009D2">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Adapted Exit Ticket</w:t>
            </w:r>
          </w:p>
          <w:p w:rsidR="00000000" w:rsidDel="00000000" w:rsidP="00000000" w:rsidRDefault="00000000" w:rsidRPr="00000000" w14:paraId="000009D3">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Story Map</w:t>
            </w:r>
          </w:p>
          <w:p w:rsidR="00000000" w:rsidDel="00000000" w:rsidP="00000000" w:rsidRDefault="00000000" w:rsidRPr="00000000" w14:paraId="000009D4">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Cloze Summary</w:t>
            </w:r>
          </w:p>
          <w:p w:rsidR="00000000" w:rsidDel="00000000" w:rsidP="00000000" w:rsidRDefault="00000000" w:rsidRPr="00000000" w14:paraId="000009D5">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Essential Elements Cards</w:t>
            </w:r>
          </w:p>
        </w:tc>
      </w:tr>
      <w:tr>
        <w:trPr>
          <w:trHeight w:val="440" w:hRule="atLeast"/>
        </w:trPr>
        <w:tc>
          <w:tcPr>
            <w:gridSpan w:val="2"/>
            <w:shd w:fill="a6a6a6" w:val="clear"/>
            <w:tcMar>
              <w:top w:w="100.0" w:type="dxa"/>
              <w:left w:w="100.0" w:type="dxa"/>
              <w:bottom w:w="100.0" w:type="dxa"/>
              <w:right w:w="100.0" w:type="dxa"/>
            </w:tcMar>
          </w:tcPr>
          <w:p w:rsidR="00000000" w:rsidDel="00000000" w:rsidP="00000000" w:rsidRDefault="00000000" w:rsidRPr="00000000" w14:paraId="000009D7">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u w:val="single"/>
                <w:rtl w:val="0"/>
              </w:rPr>
              <w:t xml:space="preserve">ASSESSMENTS</w:t>
            </w:r>
            <w:r w:rsidDel="00000000" w:rsidR="00000000" w:rsidRPr="00000000">
              <w:rPr>
                <w:rFonts w:ascii="Calibri" w:cs="Calibri" w:eastAsia="Calibri" w:hAnsi="Calibri"/>
                <w:b w:val="1"/>
                <w:sz w:val="24"/>
                <w:szCs w:val="24"/>
                <w:rtl w:val="0"/>
              </w:rPr>
              <w:t xml:space="preserve">- GENERAL </w:t>
            </w:r>
          </w:p>
        </w:tc>
        <w:tc>
          <w:tcPr>
            <w:gridSpan w:val="2"/>
            <w:shd w:fill="a6a6a6" w:val="clear"/>
            <w:tcMar>
              <w:top w:w="100.0" w:type="dxa"/>
              <w:left w:w="100.0" w:type="dxa"/>
              <w:bottom w:w="100.0" w:type="dxa"/>
              <w:right w:w="100.0" w:type="dxa"/>
            </w:tcMar>
          </w:tcPr>
          <w:p w:rsidR="00000000" w:rsidDel="00000000" w:rsidP="00000000" w:rsidRDefault="00000000" w:rsidRPr="00000000" w14:paraId="000009D9">
            <w:pPr>
              <w:spacing w:line="240" w:lineRule="auto"/>
              <w:rPr>
                <w:rFonts w:ascii="Calibri" w:cs="Calibri" w:eastAsia="Calibri" w:hAnsi="Calibri"/>
                <w:sz w:val="20"/>
                <w:szCs w:val="20"/>
              </w:rPr>
            </w:pPr>
            <w:r w:rsidDel="00000000" w:rsidR="00000000" w:rsidRPr="00000000">
              <w:rPr>
                <w:rFonts w:ascii="Calibri" w:cs="Calibri" w:eastAsia="Calibri" w:hAnsi="Calibri"/>
                <w:b w:val="1"/>
                <w:sz w:val="24"/>
                <w:szCs w:val="24"/>
                <w:u w:val="single"/>
                <w:rtl w:val="0"/>
              </w:rPr>
              <w:t xml:space="preserve">ASSESSMENTS</w:t>
            </w:r>
            <w:r w:rsidDel="00000000" w:rsidR="00000000" w:rsidRPr="00000000">
              <w:rPr>
                <w:rFonts w:ascii="Calibri" w:cs="Calibri" w:eastAsia="Calibri" w:hAnsi="Calibri"/>
                <w:b w:val="1"/>
                <w:sz w:val="24"/>
                <w:szCs w:val="24"/>
                <w:rtl w:val="0"/>
              </w:rPr>
              <w:t xml:space="preserve">- MODIFIED: </w:t>
            </w:r>
            <w:r w:rsidDel="00000000" w:rsidR="00000000" w:rsidRPr="00000000">
              <w:rPr>
                <w:rtl w:val="0"/>
              </w:rPr>
            </w:r>
          </w:p>
        </w:tc>
      </w:tr>
      <w:tr>
        <w:trPr>
          <w:trHeight w:val="440" w:hRule="atLeast"/>
        </w:trPr>
        <w:tc>
          <w:tcPr>
            <w:gridSpan w:val="2"/>
            <w:shd w:fill="auto" w:val="clear"/>
            <w:tcMar>
              <w:top w:w="100.0" w:type="dxa"/>
              <w:left w:w="100.0" w:type="dxa"/>
              <w:bottom w:w="100.0" w:type="dxa"/>
              <w:right w:w="100.0" w:type="dxa"/>
            </w:tcMar>
          </w:tcPr>
          <w:p w:rsidR="00000000" w:rsidDel="00000000" w:rsidP="00000000" w:rsidRDefault="00000000" w:rsidRPr="00000000" w14:paraId="000009DB">
            <w:pPr>
              <w:spacing w:line="240" w:lineRule="auto"/>
              <w:rPr>
                <w:rFonts w:ascii="Calibri" w:cs="Calibri" w:eastAsia="Calibri" w:hAnsi="Calibri"/>
                <w:sz w:val="18"/>
                <w:szCs w:val="18"/>
              </w:rPr>
            </w:pPr>
            <w:r w:rsidDel="00000000" w:rsidR="00000000" w:rsidRPr="00000000">
              <w:rPr>
                <w:rFonts w:ascii="Calibri" w:cs="Calibri" w:eastAsia="Calibri" w:hAnsi="Calibri"/>
                <w:b w:val="1"/>
                <w:sz w:val="18"/>
                <w:szCs w:val="18"/>
                <w:rtl w:val="0"/>
              </w:rPr>
              <w:t xml:space="preserve">Informal: </w:t>
            </w:r>
            <w:r w:rsidDel="00000000" w:rsidR="00000000" w:rsidRPr="00000000">
              <w:rPr>
                <w:rFonts w:ascii="Calibri" w:cs="Calibri" w:eastAsia="Calibri" w:hAnsi="Calibri"/>
                <w:sz w:val="18"/>
                <w:szCs w:val="18"/>
                <w:rtl w:val="0"/>
              </w:rPr>
              <w:t xml:space="preserve">Thumbs Up/Thumbs Down; HOTs Questions</w:t>
            </w:r>
          </w:p>
          <w:p w:rsidR="00000000" w:rsidDel="00000000" w:rsidP="00000000" w:rsidRDefault="00000000" w:rsidRPr="00000000" w14:paraId="000009DC">
            <w:pPr>
              <w:spacing w:line="240" w:lineRule="auto"/>
              <w:rPr>
                <w:rFonts w:ascii="Calibri" w:cs="Calibri" w:eastAsia="Calibri" w:hAnsi="Calibri"/>
                <w:b w:val="1"/>
                <w:sz w:val="18"/>
                <w:szCs w:val="18"/>
              </w:rPr>
            </w:pPr>
            <w:r w:rsidDel="00000000" w:rsidR="00000000" w:rsidRPr="00000000">
              <w:rPr>
                <w:rFonts w:ascii="Calibri" w:cs="Calibri" w:eastAsia="Calibri" w:hAnsi="Calibri"/>
                <w:b w:val="1"/>
                <w:sz w:val="18"/>
                <w:szCs w:val="18"/>
                <w:rtl w:val="0"/>
              </w:rPr>
              <w:t xml:space="preserve">Formal: </w:t>
            </w:r>
          </w:p>
          <w:p w:rsidR="00000000" w:rsidDel="00000000" w:rsidP="00000000" w:rsidRDefault="00000000" w:rsidRPr="00000000" w14:paraId="000009DD">
            <w:pPr>
              <w:spacing w:line="240" w:lineRule="auto"/>
              <w:rPr>
                <w:rFonts w:ascii="Calibri" w:cs="Calibri" w:eastAsia="Calibri" w:hAnsi="Calibri"/>
                <w:sz w:val="18"/>
                <w:szCs w:val="18"/>
              </w:rPr>
            </w:pPr>
            <w:r w:rsidDel="00000000" w:rsidR="00000000" w:rsidRPr="00000000">
              <w:rPr>
                <w:rFonts w:ascii="Calibri" w:cs="Calibri" w:eastAsia="Calibri" w:hAnsi="Calibri"/>
                <w:b w:val="1"/>
                <w:sz w:val="18"/>
                <w:szCs w:val="18"/>
                <w:rtl w:val="0"/>
              </w:rPr>
              <w:t xml:space="preserve">Exit Ticket:  </w:t>
            </w:r>
            <w:r w:rsidDel="00000000" w:rsidR="00000000" w:rsidRPr="00000000">
              <w:rPr>
                <w:rFonts w:ascii="Calibri" w:cs="Calibri" w:eastAsia="Calibri" w:hAnsi="Calibri"/>
                <w:sz w:val="18"/>
                <w:szCs w:val="18"/>
                <w:rtl w:val="0"/>
              </w:rPr>
              <w:t xml:space="preserve">Reading Log</w:t>
            </w:r>
          </w:p>
        </w:tc>
        <w:tc>
          <w:tcPr>
            <w:gridSpan w:val="2"/>
            <w:shd w:fill="auto" w:val="clear"/>
            <w:tcMar>
              <w:top w:w="100.0" w:type="dxa"/>
              <w:left w:w="100.0" w:type="dxa"/>
              <w:bottom w:w="100.0" w:type="dxa"/>
              <w:right w:w="100.0" w:type="dxa"/>
            </w:tcMar>
          </w:tcPr>
          <w:p w:rsidR="00000000" w:rsidDel="00000000" w:rsidP="00000000" w:rsidRDefault="00000000" w:rsidRPr="00000000" w14:paraId="000009DF">
            <w:pPr>
              <w:spacing w:line="240" w:lineRule="auto"/>
              <w:rPr>
                <w:rFonts w:ascii="Calibri" w:cs="Calibri" w:eastAsia="Calibri" w:hAnsi="Calibri"/>
                <w:sz w:val="18"/>
                <w:szCs w:val="18"/>
              </w:rPr>
            </w:pPr>
            <w:r w:rsidDel="00000000" w:rsidR="00000000" w:rsidRPr="00000000">
              <w:rPr>
                <w:rFonts w:ascii="Calibri" w:cs="Calibri" w:eastAsia="Calibri" w:hAnsi="Calibri"/>
                <w:b w:val="1"/>
                <w:sz w:val="18"/>
                <w:szCs w:val="18"/>
                <w:rtl w:val="0"/>
              </w:rPr>
              <w:t xml:space="preserve">Informal: </w:t>
            </w:r>
            <w:r w:rsidDel="00000000" w:rsidR="00000000" w:rsidRPr="00000000">
              <w:rPr>
                <w:rFonts w:ascii="Calibri" w:cs="Calibri" w:eastAsia="Calibri" w:hAnsi="Calibri"/>
                <w:sz w:val="18"/>
                <w:szCs w:val="18"/>
                <w:rtl w:val="0"/>
              </w:rPr>
              <w:t xml:space="preserve">Thumbs Up/Thumbs Down; HOTs Questions</w:t>
            </w:r>
          </w:p>
          <w:p w:rsidR="00000000" w:rsidDel="00000000" w:rsidP="00000000" w:rsidRDefault="00000000" w:rsidRPr="00000000" w14:paraId="000009E0">
            <w:pPr>
              <w:spacing w:line="240" w:lineRule="auto"/>
              <w:rPr>
                <w:rFonts w:ascii="Calibri" w:cs="Calibri" w:eastAsia="Calibri" w:hAnsi="Calibri"/>
                <w:b w:val="1"/>
                <w:sz w:val="18"/>
                <w:szCs w:val="18"/>
              </w:rPr>
            </w:pPr>
            <w:r w:rsidDel="00000000" w:rsidR="00000000" w:rsidRPr="00000000">
              <w:rPr>
                <w:rFonts w:ascii="Calibri" w:cs="Calibri" w:eastAsia="Calibri" w:hAnsi="Calibri"/>
                <w:b w:val="1"/>
                <w:sz w:val="18"/>
                <w:szCs w:val="18"/>
                <w:rtl w:val="0"/>
              </w:rPr>
              <w:t xml:space="preserve">Formal:</w:t>
            </w:r>
          </w:p>
          <w:p w:rsidR="00000000" w:rsidDel="00000000" w:rsidP="00000000" w:rsidRDefault="00000000" w:rsidRPr="00000000" w14:paraId="000009E1">
            <w:pPr>
              <w:spacing w:line="240" w:lineRule="auto"/>
              <w:rPr>
                <w:rFonts w:ascii="Calibri" w:cs="Calibri" w:eastAsia="Calibri" w:hAnsi="Calibri"/>
                <w:sz w:val="24"/>
                <w:szCs w:val="24"/>
              </w:rPr>
            </w:pPr>
            <w:r w:rsidDel="00000000" w:rsidR="00000000" w:rsidRPr="00000000">
              <w:rPr>
                <w:rFonts w:ascii="Calibri" w:cs="Calibri" w:eastAsia="Calibri" w:hAnsi="Calibri"/>
                <w:b w:val="1"/>
                <w:sz w:val="18"/>
                <w:szCs w:val="18"/>
                <w:rtl w:val="0"/>
              </w:rPr>
              <w:t xml:space="preserve">Exit Ticket: </w:t>
            </w:r>
            <w:r w:rsidDel="00000000" w:rsidR="00000000" w:rsidRPr="00000000">
              <w:rPr>
                <w:rFonts w:ascii="Calibri" w:cs="Calibri" w:eastAsia="Calibri" w:hAnsi="Calibri"/>
                <w:sz w:val="18"/>
                <w:szCs w:val="18"/>
                <w:rtl w:val="0"/>
              </w:rPr>
              <w:t xml:space="preserve">Adapted Split-Page Notes (Adapted Venn Diagram)</w:t>
            </w:r>
            <w:r w:rsidDel="00000000" w:rsidR="00000000" w:rsidRPr="00000000">
              <w:rPr>
                <w:rtl w:val="0"/>
              </w:rPr>
            </w:r>
          </w:p>
        </w:tc>
      </w:tr>
    </w:tbl>
    <w:p w:rsidR="00000000" w:rsidDel="00000000" w:rsidP="00000000" w:rsidRDefault="00000000" w:rsidRPr="00000000" w14:paraId="000009E3">
      <w:pPr>
        <w:spacing w:after="160" w:line="259" w:lineRule="auto"/>
        <w:rPr>
          <w:rFonts w:ascii="Calibri" w:cs="Calibri" w:eastAsia="Calibri" w:hAnsi="Calibri"/>
          <w:sz w:val="20"/>
          <w:szCs w:val="20"/>
        </w:rPr>
      </w:pPr>
      <w:r w:rsidDel="00000000" w:rsidR="00000000" w:rsidRPr="00000000">
        <w:rPr>
          <w:rtl w:val="0"/>
        </w:rPr>
      </w:r>
    </w:p>
    <w:p w:rsidR="00000000" w:rsidDel="00000000" w:rsidP="00000000" w:rsidRDefault="00000000" w:rsidRPr="00000000" w14:paraId="000009E4">
      <w:pPr>
        <w:spacing w:after="160" w:line="259" w:lineRule="auto"/>
        <w:rPr>
          <w:rFonts w:ascii="Calibri" w:cs="Calibri" w:eastAsia="Calibri" w:hAnsi="Calibri"/>
          <w:sz w:val="20"/>
          <w:szCs w:val="20"/>
        </w:rPr>
      </w:pPr>
      <w:r w:rsidDel="00000000" w:rsidR="00000000" w:rsidRPr="00000000">
        <w:rPr>
          <w:rtl w:val="0"/>
        </w:rPr>
      </w:r>
    </w:p>
    <w:p w:rsidR="00000000" w:rsidDel="00000000" w:rsidP="00000000" w:rsidRDefault="00000000" w:rsidRPr="00000000" w14:paraId="000009E5">
      <w:pPr>
        <w:spacing w:after="160" w:line="259" w:lineRule="auto"/>
        <w:rPr>
          <w:rFonts w:ascii="Times New Roman" w:cs="Times New Roman" w:eastAsia="Times New Roman" w:hAnsi="Times New Roman"/>
          <w:sz w:val="20"/>
          <w:szCs w:val="20"/>
        </w:rPr>
      </w:pPr>
      <w:r w:rsidDel="00000000" w:rsidR="00000000" w:rsidRPr="00000000">
        <w:rPr>
          <w:rtl w:val="0"/>
        </w:rPr>
      </w:r>
    </w:p>
    <w:p w:rsidR="00000000" w:rsidDel="00000000" w:rsidP="00000000" w:rsidRDefault="00000000" w:rsidRPr="00000000" w14:paraId="000009E6">
      <w:pPr>
        <w:spacing w:after="160" w:line="259" w:lineRule="auto"/>
        <w:rPr>
          <w:rFonts w:ascii="Times New Roman" w:cs="Times New Roman" w:eastAsia="Times New Roman" w:hAnsi="Times New Roman"/>
          <w:sz w:val="20"/>
          <w:szCs w:val="20"/>
        </w:rPr>
      </w:pPr>
      <w:r w:rsidDel="00000000" w:rsidR="00000000" w:rsidRPr="00000000">
        <w:rPr>
          <w:rtl w:val="0"/>
        </w:rPr>
      </w:r>
    </w:p>
    <w:p w:rsidR="00000000" w:rsidDel="00000000" w:rsidP="00000000" w:rsidRDefault="00000000" w:rsidRPr="00000000" w14:paraId="000009E7">
      <w:pPr>
        <w:spacing w:after="160" w:line="259" w:lineRule="auto"/>
        <w:rPr>
          <w:rFonts w:ascii="Times New Roman" w:cs="Times New Roman" w:eastAsia="Times New Roman" w:hAnsi="Times New Roman"/>
          <w:sz w:val="20"/>
          <w:szCs w:val="20"/>
        </w:rPr>
      </w:pPr>
      <w:r w:rsidDel="00000000" w:rsidR="00000000" w:rsidRPr="00000000">
        <w:rPr>
          <w:rtl w:val="0"/>
        </w:rPr>
      </w:r>
    </w:p>
    <w:tbl>
      <w:tblPr>
        <w:tblStyle w:val="Table23"/>
        <w:tblW w:w="10800.0" w:type="dxa"/>
        <w:jc w:val="left"/>
        <w:tblInd w:w="0.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700"/>
        <w:gridCol w:w="2700"/>
        <w:gridCol w:w="2715"/>
        <w:gridCol w:w="2685"/>
        <w:tblGridChange w:id="0">
          <w:tblGrid>
            <w:gridCol w:w="2700"/>
            <w:gridCol w:w="2700"/>
            <w:gridCol w:w="2715"/>
            <w:gridCol w:w="2685"/>
          </w:tblGrid>
        </w:tblGridChange>
      </w:tblGrid>
      <w:tr>
        <w:tc>
          <w:tcPr>
            <w:shd w:fill="999999" w:val="clear"/>
          </w:tcPr>
          <w:p w:rsidR="00000000" w:rsidDel="00000000" w:rsidP="00000000" w:rsidRDefault="00000000" w:rsidRPr="00000000" w14:paraId="000009E8">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Class</w:t>
            </w:r>
          </w:p>
        </w:tc>
        <w:tc>
          <w:tcPr/>
          <w:p w:rsidR="00000000" w:rsidDel="00000000" w:rsidP="00000000" w:rsidRDefault="00000000" w:rsidRPr="00000000" w14:paraId="000009E9">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7TH GR SWSCD</w:t>
            </w:r>
          </w:p>
        </w:tc>
        <w:tc>
          <w:tcPr>
            <w:shd w:fill="999999" w:val="clear"/>
          </w:tcPr>
          <w:p w:rsidR="00000000" w:rsidDel="00000000" w:rsidP="00000000" w:rsidRDefault="00000000" w:rsidRPr="00000000" w14:paraId="000009EA">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Unit/Lesson</w:t>
            </w:r>
          </w:p>
        </w:tc>
        <w:tc>
          <w:tcPr/>
          <w:p w:rsidR="00000000" w:rsidDel="00000000" w:rsidP="00000000" w:rsidRDefault="00000000" w:rsidRPr="00000000" w14:paraId="000009EB">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The Giver, Lesson 30</w:t>
            </w:r>
          </w:p>
        </w:tc>
      </w:tr>
      <w:tr>
        <w:trPr>
          <w:trHeight w:val="400" w:hRule="atLeast"/>
        </w:trPr>
        <w:tc>
          <w:tcPr>
            <w:gridSpan w:val="2"/>
            <w:shd w:fill="a6a6a6" w:val="clear"/>
            <w:tcMar>
              <w:top w:w="100.0" w:type="dxa"/>
              <w:left w:w="100.0" w:type="dxa"/>
              <w:bottom w:w="100.0" w:type="dxa"/>
              <w:right w:w="100.0" w:type="dxa"/>
            </w:tcMar>
          </w:tcPr>
          <w:p w:rsidR="00000000" w:rsidDel="00000000" w:rsidP="00000000" w:rsidRDefault="00000000" w:rsidRPr="00000000" w14:paraId="000009EC">
            <w:pPr>
              <w:spacing w:line="240" w:lineRule="auto"/>
              <w:rPr>
                <w:rFonts w:ascii="Calibri" w:cs="Calibri" w:eastAsia="Calibri" w:hAnsi="Calibri"/>
                <w:b w:val="1"/>
                <w:sz w:val="24"/>
                <w:szCs w:val="24"/>
                <w:u w:val="single"/>
              </w:rPr>
            </w:pPr>
            <w:r w:rsidDel="00000000" w:rsidR="00000000" w:rsidRPr="00000000">
              <w:rPr>
                <w:rFonts w:ascii="Calibri" w:cs="Calibri" w:eastAsia="Calibri" w:hAnsi="Calibri"/>
                <w:b w:val="1"/>
                <w:sz w:val="24"/>
                <w:szCs w:val="24"/>
                <w:u w:val="single"/>
                <w:rtl w:val="0"/>
              </w:rPr>
              <w:t xml:space="preserve">Louisiana Student Standards (LSS)</w:t>
            </w:r>
          </w:p>
        </w:tc>
        <w:tc>
          <w:tcPr>
            <w:gridSpan w:val="2"/>
            <w:shd w:fill="a6a6a6" w:val="clear"/>
            <w:tcMar>
              <w:top w:w="100.0" w:type="dxa"/>
              <w:left w:w="100.0" w:type="dxa"/>
              <w:bottom w:w="100.0" w:type="dxa"/>
              <w:right w:w="100.0" w:type="dxa"/>
            </w:tcMar>
          </w:tcPr>
          <w:p w:rsidR="00000000" w:rsidDel="00000000" w:rsidP="00000000" w:rsidRDefault="00000000" w:rsidRPr="00000000" w14:paraId="000009EE">
            <w:pPr>
              <w:spacing w:line="240" w:lineRule="auto"/>
              <w:rPr>
                <w:rFonts w:ascii="Calibri" w:cs="Calibri" w:eastAsia="Calibri" w:hAnsi="Calibri"/>
                <w:b w:val="1"/>
                <w:sz w:val="24"/>
                <w:szCs w:val="24"/>
                <w:u w:val="single"/>
              </w:rPr>
            </w:pPr>
            <w:r w:rsidDel="00000000" w:rsidR="00000000" w:rsidRPr="00000000">
              <w:rPr>
                <w:rFonts w:ascii="Calibri" w:cs="Calibri" w:eastAsia="Calibri" w:hAnsi="Calibri"/>
                <w:b w:val="1"/>
                <w:sz w:val="24"/>
                <w:szCs w:val="24"/>
                <w:u w:val="single"/>
                <w:rtl w:val="0"/>
              </w:rPr>
              <w:t xml:space="preserve">LEAP Connectors (LC)</w:t>
            </w:r>
          </w:p>
        </w:tc>
      </w:tr>
      <w:tr>
        <w:trPr>
          <w:trHeight w:val="861" w:hRule="atLeast"/>
        </w:trPr>
        <w:tc>
          <w:tcPr>
            <w:gridSpan w:val="2"/>
            <w:shd w:fill="auto" w:val="clear"/>
            <w:tcMar>
              <w:top w:w="100.0" w:type="dxa"/>
              <w:left w:w="100.0" w:type="dxa"/>
              <w:bottom w:w="100.0" w:type="dxa"/>
              <w:right w:w="100.0" w:type="dxa"/>
            </w:tcMar>
          </w:tcPr>
          <w:p w:rsidR="00000000" w:rsidDel="00000000" w:rsidP="00000000" w:rsidRDefault="00000000" w:rsidRPr="00000000" w14:paraId="000009F0">
            <w:pPr>
              <w:widowControl w:val="0"/>
              <w:numPr>
                <w:ilvl w:val="0"/>
                <w:numId w:val="4"/>
              </w:numPr>
              <w:spacing w:line="240" w:lineRule="auto"/>
              <w:ind w:left="720" w:hanging="360"/>
              <w:rPr>
                <w:rFonts w:ascii="Calibri" w:cs="Calibri" w:eastAsia="Calibri" w:hAnsi="Calibri"/>
                <w:sz w:val="16"/>
                <w:szCs w:val="16"/>
              </w:rPr>
            </w:pPr>
            <w:r w:rsidDel="00000000" w:rsidR="00000000" w:rsidRPr="00000000">
              <w:rPr>
                <w:rFonts w:ascii="Comic Sans MS" w:cs="Comic Sans MS" w:eastAsia="Comic Sans MS" w:hAnsi="Comic Sans MS"/>
                <w:sz w:val="16"/>
                <w:szCs w:val="16"/>
                <w:rtl w:val="0"/>
              </w:rPr>
              <w:t xml:space="preserve">Cite several pieces of relevant evidence to support analysis of what the text says explicitly as well as inferences drawn from the text. </w:t>
            </w:r>
            <w:r w:rsidDel="00000000" w:rsidR="00000000" w:rsidRPr="00000000">
              <w:rPr>
                <w:rFonts w:ascii="Comic Sans MS" w:cs="Comic Sans MS" w:eastAsia="Comic Sans MS" w:hAnsi="Comic Sans MS"/>
                <w:b w:val="1"/>
                <w:sz w:val="16"/>
                <w:szCs w:val="16"/>
                <w:rtl w:val="0"/>
              </w:rPr>
              <w:t xml:space="preserve">RL.7.1</w:t>
            </w:r>
            <w:r w:rsidDel="00000000" w:rsidR="00000000" w:rsidRPr="00000000">
              <w:rPr>
                <w:rtl w:val="0"/>
              </w:rPr>
            </w:r>
          </w:p>
          <w:p w:rsidR="00000000" w:rsidDel="00000000" w:rsidP="00000000" w:rsidRDefault="00000000" w:rsidRPr="00000000" w14:paraId="000009F1">
            <w:pPr>
              <w:widowControl w:val="0"/>
              <w:numPr>
                <w:ilvl w:val="0"/>
                <w:numId w:val="4"/>
              </w:numPr>
              <w:spacing w:line="240" w:lineRule="auto"/>
              <w:ind w:left="720" w:hanging="360"/>
              <w:rPr>
                <w:rFonts w:ascii="Calibri" w:cs="Calibri" w:eastAsia="Calibri" w:hAnsi="Calibri"/>
                <w:sz w:val="16"/>
                <w:szCs w:val="16"/>
              </w:rPr>
            </w:pPr>
            <w:r w:rsidDel="00000000" w:rsidR="00000000" w:rsidRPr="00000000">
              <w:rPr>
                <w:rFonts w:ascii="Comic Sans MS" w:cs="Comic Sans MS" w:eastAsia="Comic Sans MS" w:hAnsi="Comic Sans MS"/>
                <w:sz w:val="16"/>
                <w:szCs w:val="16"/>
                <w:rtl w:val="0"/>
              </w:rPr>
              <w:t xml:space="preserve">By the end of the year, read and comprehend literature, including stories, dramas, and poems, in the grades 6-8 text complexity band proficiently, with scaffolding as needed at the high end of the range. </w:t>
            </w:r>
            <w:r w:rsidDel="00000000" w:rsidR="00000000" w:rsidRPr="00000000">
              <w:rPr>
                <w:rFonts w:ascii="Comic Sans MS" w:cs="Comic Sans MS" w:eastAsia="Comic Sans MS" w:hAnsi="Comic Sans MS"/>
                <w:b w:val="1"/>
                <w:sz w:val="16"/>
                <w:szCs w:val="16"/>
                <w:rtl w:val="0"/>
              </w:rPr>
              <w:t xml:space="preserve">RL.7.10</w:t>
            </w:r>
            <w:r w:rsidDel="00000000" w:rsidR="00000000" w:rsidRPr="00000000">
              <w:rPr>
                <w:rtl w:val="0"/>
              </w:rPr>
            </w:r>
          </w:p>
          <w:p w:rsidR="00000000" w:rsidDel="00000000" w:rsidP="00000000" w:rsidRDefault="00000000" w:rsidRPr="00000000" w14:paraId="000009F2">
            <w:pPr>
              <w:widowControl w:val="0"/>
              <w:numPr>
                <w:ilvl w:val="0"/>
                <w:numId w:val="4"/>
              </w:numPr>
              <w:spacing w:line="240" w:lineRule="auto"/>
              <w:ind w:left="720" w:hanging="360"/>
              <w:rPr>
                <w:rFonts w:ascii="Calibri" w:cs="Calibri" w:eastAsia="Calibri" w:hAnsi="Calibri"/>
                <w:sz w:val="16"/>
                <w:szCs w:val="16"/>
              </w:rPr>
            </w:pPr>
            <w:r w:rsidDel="00000000" w:rsidR="00000000" w:rsidRPr="00000000">
              <w:rPr>
                <w:rFonts w:ascii="Comic Sans MS" w:cs="Comic Sans MS" w:eastAsia="Comic Sans MS" w:hAnsi="Comic Sans MS"/>
                <w:sz w:val="16"/>
                <w:szCs w:val="16"/>
                <w:rtl w:val="0"/>
              </w:rPr>
              <w:t xml:space="preserve">Determine a theme or central idea of a text and analyze its development over the course of the text; provide an objective summary of the text </w:t>
            </w:r>
            <w:r w:rsidDel="00000000" w:rsidR="00000000" w:rsidRPr="00000000">
              <w:rPr>
                <w:rFonts w:ascii="Comic Sans MS" w:cs="Comic Sans MS" w:eastAsia="Comic Sans MS" w:hAnsi="Comic Sans MS"/>
                <w:b w:val="1"/>
                <w:sz w:val="16"/>
                <w:szCs w:val="16"/>
                <w:rtl w:val="0"/>
              </w:rPr>
              <w:t xml:space="preserve">RL.7.2</w:t>
            </w:r>
            <w:r w:rsidDel="00000000" w:rsidR="00000000" w:rsidRPr="00000000">
              <w:rPr>
                <w:rtl w:val="0"/>
              </w:rPr>
            </w:r>
          </w:p>
          <w:p w:rsidR="00000000" w:rsidDel="00000000" w:rsidP="00000000" w:rsidRDefault="00000000" w:rsidRPr="00000000" w14:paraId="000009F3">
            <w:pPr>
              <w:widowControl w:val="0"/>
              <w:numPr>
                <w:ilvl w:val="0"/>
                <w:numId w:val="4"/>
              </w:numPr>
              <w:spacing w:line="240" w:lineRule="auto"/>
              <w:ind w:left="720" w:hanging="360"/>
              <w:rPr>
                <w:rFonts w:ascii="Calibri" w:cs="Calibri" w:eastAsia="Calibri" w:hAnsi="Calibri"/>
                <w:sz w:val="16"/>
                <w:szCs w:val="16"/>
              </w:rPr>
            </w:pPr>
            <w:r w:rsidDel="00000000" w:rsidR="00000000" w:rsidRPr="00000000">
              <w:rPr>
                <w:rFonts w:ascii="Comic Sans MS" w:cs="Comic Sans MS" w:eastAsia="Comic Sans MS" w:hAnsi="Comic Sans MS"/>
                <w:sz w:val="16"/>
                <w:szCs w:val="16"/>
                <w:rtl w:val="0"/>
              </w:rPr>
              <w:t xml:space="preserve">Analyze how particular elements of a story or drama interact (e.g., how setting shapes the characters or plot). </w:t>
            </w:r>
            <w:r w:rsidDel="00000000" w:rsidR="00000000" w:rsidRPr="00000000">
              <w:rPr>
                <w:rFonts w:ascii="Comic Sans MS" w:cs="Comic Sans MS" w:eastAsia="Comic Sans MS" w:hAnsi="Comic Sans MS"/>
                <w:b w:val="1"/>
                <w:sz w:val="16"/>
                <w:szCs w:val="16"/>
                <w:rtl w:val="0"/>
              </w:rPr>
              <w:t xml:space="preserve">RL.7.3</w:t>
            </w:r>
            <w:r w:rsidDel="00000000" w:rsidR="00000000" w:rsidRPr="00000000">
              <w:rPr>
                <w:rtl w:val="0"/>
              </w:rPr>
            </w:r>
          </w:p>
          <w:p w:rsidR="00000000" w:rsidDel="00000000" w:rsidP="00000000" w:rsidRDefault="00000000" w:rsidRPr="00000000" w14:paraId="000009F4">
            <w:pPr>
              <w:widowControl w:val="0"/>
              <w:numPr>
                <w:ilvl w:val="0"/>
                <w:numId w:val="4"/>
              </w:numPr>
              <w:spacing w:line="240" w:lineRule="auto"/>
              <w:ind w:left="720" w:hanging="360"/>
              <w:rPr>
                <w:rFonts w:ascii="Calibri" w:cs="Calibri" w:eastAsia="Calibri" w:hAnsi="Calibri"/>
                <w:sz w:val="16"/>
                <w:szCs w:val="16"/>
              </w:rPr>
            </w:pPr>
            <w:r w:rsidDel="00000000" w:rsidR="00000000" w:rsidRPr="00000000">
              <w:rPr>
                <w:rFonts w:ascii="Comic Sans MS" w:cs="Comic Sans MS" w:eastAsia="Comic Sans MS" w:hAnsi="Comic Sans MS"/>
                <w:sz w:val="16"/>
                <w:szCs w:val="16"/>
                <w:rtl w:val="0"/>
              </w:rPr>
              <w:t xml:space="preserve">Engage effectively in a range of collaborative discussions (one on-one, in groups, and teacher-led) with diverse partners on grade 7 topics, texts, and issues, building on others’ ideas and expressing their own clearly. a. Come to discussions prepared, having read or researched material under study; explicitly draw on that preparation by referring to evidence on the topic, text, or issue to probe and reflect on ideas under discussion. b. Follow rules for collegial discussions, track progress toward specific goals and deadlines, and define individual roles as needed. c. Pose questions that elicit elaboration and respond to others’ questions and comments with relevant observations and ideas that bring the discussion back on topic as needed. d. Acknowledge new information expressed by others and, when warranted, modify their own views. </w:t>
            </w:r>
            <w:r w:rsidDel="00000000" w:rsidR="00000000" w:rsidRPr="00000000">
              <w:rPr>
                <w:rFonts w:ascii="Comic Sans MS" w:cs="Comic Sans MS" w:eastAsia="Comic Sans MS" w:hAnsi="Comic Sans MS"/>
                <w:b w:val="1"/>
                <w:sz w:val="16"/>
                <w:szCs w:val="16"/>
                <w:rtl w:val="0"/>
              </w:rPr>
              <w:t xml:space="preserve">SL.7.1</w:t>
            </w:r>
            <w:r w:rsidDel="00000000" w:rsidR="00000000" w:rsidRPr="00000000">
              <w:rPr>
                <w:rtl w:val="0"/>
              </w:rPr>
            </w:r>
          </w:p>
          <w:p w:rsidR="00000000" w:rsidDel="00000000" w:rsidP="00000000" w:rsidRDefault="00000000" w:rsidRPr="00000000" w14:paraId="000009F5">
            <w:pPr>
              <w:widowControl w:val="0"/>
              <w:numPr>
                <w:ilvl w:val="0"/>
                <w:numId w:val="4"/>
              </w:numPr>
              <w:spacing w:line="240" w:lineRule="auto"/>
              <w:ind w:left="720" w:hanging="360"/>
              <w:rPr>
                <w:rFonts w:ascii="Calibri" w:cs="Calibri" w:eastAsia="Calibri" w:hAnsi="Calibri"/>
                <w:sz w:val="16"/>
                <w:szCs w:val="16"/>
              </w:rPr>
            </w:pPr>
            <w:r w:rsidDel="00000000" w:rsidR="00000000" w:rsidRPr="00000000">
              <w:rPr>
                <w:rFonts w:ascii="Comic Sans MS" w:cs="Comic Sans MS" w:eastAsia="Comic Sans MS" w:hAnsi="Comic Sans MS"/>
                <w:sz w:val="16"/>
                <w:szCs w:val="16"/>
                <w:rtl w:val="0"/>
              </w:rPr>
              <w:t xml:space="preserve">Analyze the main ideas and supporting details presented in diverse media and formats (e.g., visually, quantitatively, orally) and explain how the ideas clarify a topic, text, or issue under study. </w:t>
            </w:r>
            <w:r w:rsidDel="00000000" w:rsidR="00000000" w:rsidRPr="00000000">
              <w:rPr>
                <w:rFonts w:ascii="Comic Sans MS" w:cs="Comic Sans MS" w:eastAsia="Comic Sans MS" w:hAnsi="Comic Sans MS"/>
                <w:b w:val="1"/>
                <w:sz w:val="16"/>
                <w:szCs w:val="16"/>
                <w:rtl w:val="0"/>
              </w:rPr>
              <w:t xml:space="preserve">SL.7.2</w:t>
            </w:r>
            <w:r w:rsidDel="00000000" w:rsidR="00000000" w:rsidRPr="00000000">
              <w:rPr>
                <w:rtl w:val="0"/>
              </w:rPr>
            </w:r>
          </w:p>
          <w:p w:rsidR="00000000" w:rsidDel="00000000" w:rsidP="00000000" w:rsidRDefault="00000000" w:rsidRPr="00000000" w14:paraId="000009F6">
            <w:pPr>
              <w:widowControl w:val="0"/>
              <w:numPr>
                <w:ilvl w:val="0"/>
                <w:numId w:val="4"/>
              </w:numPr>
              <w:spacing w:line="240" w:lineRule="auto"/>
              <w:ind w:left="720" w:hanging="360"/>
              <w:rPr>
                <w:rFonts w:ascii="Calibri" w:cs="Calibri" w:eastAsia="Calibri" w:hAnsi="Calibri"/>
                <w:sz w:val="16"/>
                <w:szCs w:val="16"/>
              </w:rPr>
            </w:pPr>
            <w:r w:rsidDel="00000000" w:rsidR="00000000" w:rsidRPr="00000000">
              <w:rPr>
                <w:rFonts w:ascii="Comic Sans MS" w:cs="Comic Sans MS" w:eastAsia="Comic Sans MS" w:hAnsi="Comic Sans MS"/>
                <w:sz w:val="16"/>
                <w:szCs w:val="16"/>
                <w:rtl w:val="0"/>
              </w:rPr>
              <w:t xml:space="preserve">Delineate a speaker’s argument and specific claims, evaluating the soundness of the reasoning and the relevance and sufficiency of the evidence. </w:t>
            </w:r>
            <w:r w:rsidDel="00000000" w:rsidR="00000000" w:rsidRPr="00000000">
              <w:rPr>
                <w:rFonts w:ascii="Comic Sans MS" w:cs="Comic Sans MS" w:eastAsia="Comic Sans MS" w:hAnsi="Comic Sans MS"/>
                <w:b w:val="1"/>
                <w:sz w:val="16"/>
                <w:szCs w:val="16"/>
                <w:rtl w:val="0"/>
              </w:rPr>
              <w:t xml:space="preserve">SL.7.3</w:t>
            </w:r>
            <w:r w:rsidDel="00000000" w:rsidR="00000000" w:rsidRPr="00000000">
              <w:rPr>
                <w:rtl w:val="0"/>
              </w:rPr>
            </w:r>
          </w:p>
          <w:p w:rsidR="00000000" w:rsidDel="00000000" w:rsidP="00000000" w:rsidRDefault="00000000" w:rsidRPr="00000000" w14:paraId="000009F7">
            <w:pPr>
              <w:widowControl w:val="0"/>
              <w:numPr>
                <w:ilvl w:val="0"/>
                <w:numId w:val="4"/>
              </w:numPr>
              <w:spacing w:line="240" w:lineRule="auto"/>
              <w:ind w:left="720" w:hanging="360"/>
              <w:rPr>
                <w:rFonts w:ascii="Calibri" w:cs="Calibri" w:eastAsia="Calibri" w:hAnsi="Calibri"/>
                <w:sz w:val="16"/>
                <w:szCs w:val="16"/>
              </w:rPr>
            </w:pPr>
            <w:r w:rsidDel="00000000" w:rsidR="00000000" w:rsidRPr="00000000">
              <w:rPr>
                <w:rFonts w:ascii="Comic Sans MS" w:cs="Comic Sans MS" w:eastAsia="Comic Sans MS" w:hAnsi="Comic Sans MS"/>
                <w:sz w:val="16"/>
                <w:szCs w:val="16"/>
                <w:rtl w:val="0"/>
              </w:rPr>
              <w:t xml:space="preserve">Present claims and findings, emphasizing salient points in a focused, coherent manner with pertinent descriptions, facts, details, and examples; use appropriate eye contact, adequate volume, and clear pronunciation.</w:t>
            </w:r>
            <w:r w:rsidDel="00000000" w:rsidR="00000000" w:rsidRPr="00000000">
              <w:rPr>
                <w:rFonts w:ascii="Comic Sans MS" w:cs="Comic Sans MS" w:eastAsia="Comic Sans MS" w:hAnsi="Comic Sans MS"/>
                <w:b w:val="1"/>
                <w:sz w:val="16"/>
                <w:szCs w:val="16"/>
                <w:rtl w:val="0"/>
              </w:rPr>
              <w:t xml:space="preserve">SL.7.4</w:t>
            </w:r>
            <w:r w:rsidDel="00000000" w:rsidR="00000000" w:rsidRPr="00000000">
              <w:rPr>
                <w:rtl w:val="0"/>
              </w:rPr>
            </w:r>
          </w:p>
          <w:p w:rsidR="00000000" w:rsidDel="00000000" w:rsidP="00000000" w:rsidRDefault="00000000" w:rsidRPr="00000000" w14:paraId="000009F8">
            <w:pPr>
              <w:widowControl w:val="0"/>
              <w:numPr>
                <w:ilvl w:val="0"/>
                <w:numId w:val="4"/>
              </w:numPr>
              <w:spacing w:line="240" w:lineRule="auto"/>
              <w:ind w:left="720" w:hanging="360"/>
              <w:rPr>
                <w:rFonts w:ascii="Calibri" w:cs="Calibri" w:eastAsia="Calibri" w:hAnsi="Calibri"/>
                <w:sz w:val="16"/>
                <w:szCs w:val="16"/>
              </w:rPr>
            </w:pPr>
            <w:r w:rsidDel="00000000" w:rsidR="00000000" w:rsidRPr="00000000">
              <w:rPr>
                <w:rFonts w:ascii="Comic Sans MS" w:cs="Comic Sans MS" w:eastAsia="Comic Sans MS" w:hAnsi="Comic Sans MS"/>
                <w:sz w:val="16"/>
                <w:szCs w:val="16"/>
                <w:rtl w:val="0"/>
              </w:rPr>
              <w:t xml:space="preserve">Include multimedia components and visual displays in presentations to clarify claims and findings and emphasize salient points. </w:t>
            </w:r>
            <w:r w:rsidDel="00000000" w:rsidR="00000000" w:rsidRPr="00000000">
              <w:rPr>
                <w:rFonts w:ascii="Comic Sans MS" w:cs="Comic Sans MS" w:eastAsia="Comic Sans MS" w:hAnsi="Comic Sans MS"/>
                <w:b w:val="1"/>
                <w:sz w:val="16"/>
                <w:szCs w:val="16"/>
                <w:rtl w:val="0"/>
              </w:rPr>
              <w:t xml:space="preserve">SL.7.5</w:t>
            </w:r>
            <w:r w:rsidDel="00000000" w:rsidR="00000000" w:rsidRPr="00000000">
              <w:rPr>
                <w:rtl w:val="0"/>
              </w:rPr>
            </w:r>
          </w:p>
          <w:p w:rsidR="00000000" w:rsidDel="00000000" w:rsidP="00000000" w:rsidRDefault="00000000" w:rsidRPr="00000000" w14:paraId="000009F9">
            <w:pPr>
              <w:widowControl w:val="0"/>
              <w:numPr>
                <w:ilvl w:val="0"/>
                <w:numId w:val="4"/>
              </w:numPr>
              <w:spacing w:line="240" w:lineRule="auto"/>
              <w:ind w:left="720" w:hanging="360"/>
              <w:rPr>
                <w:rFonts w:ascii="Calibri" w:cs="Calibri" w:eastAsia="Calibri" w:hAnsi="Calibri"/>
                <w:sz w:val="16"/>
                <w:szCs w:val="16"/>
              </w:rPr>
            </w:pPr>
            <w:r w:rsidDel="00000000" w:rsidR="00000000" w:rsidRPr="00000000">
              <w:rPr>
                <w:rFonts w:ascii="Comic Sans MS" w:cs="Comic Sans MS" w:eastAsia="Comic Sans MS" w:hAnsi="Comic Sans MS"/>
                <w:sz w:val="16"/>
                <w:szCs w:val="16"/>
                <w:rtl w:val="0"/>
              </w:rPr>
              <w:t xml:space="preserve">Write arguments to support claims with clear reasons and relevant evidence. </w:t>
            </w:r>
            <w:r w:rsidDel="00000000" w:rsidR="00000000" w:rsidRPr="00000000">
              <w:rPr>
                <w:rFonts w:ascii="Comic Sans MS" w:cs="Comic Sans MS" w:eastAsia="Comic Sans MS" w:hAnsi="Comic Sans MS"/>
                <w:b w:val="1"/>
                <w:sz w:val="16"/>
                <w:szCs w:val="16"/>
                <w:rtl w:val="0"/>
              </w:rPr>
              <w:t xml:space="preserve">W.7.1</w:t>
            </w:r>
            <w:r w:rsidDel="00000000" w:rsidR="00000000" w:rsidRPr="00000000">
              <w:rPr>
                <w:rtl w:val="0"/>
              </w:rPr>
            </w:r>
          </w:p>
          <w:p w:rsidR="00000000" w:rsidDel="00000000" w:rsidP="00000000" w:rsidRDefault="00000000" w:rsidRPr="00000000" w14:paraId="000009FA">
            <w:pPr>
              <w:widowControl w:val="0"/>
              <w:numPr>
                <w:ilvl w:val="1"/>
                <w:numId w:val="4"/>
              </w:numPr>
              <w:spacing w:line="240" w:lineRule="auto"/>
              <w:ind w:left="144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a. Introduce claim(s), acknowledge alternate or opposing claims,</w:t>
            </w:r>
          </w:p>
          <w:p w:rsidR="00000000" w:rsidDel="00000000" w:rsidP="00000000" w:rsidRDefault="00000000" w:rsidRPr="00000000" w14:paraId="000009FB">
            <w:pPr>
              <w:widowControl w:val="0"/>
              <w:numPr>
                <w:ilvl w:val="1"/>
                <w:numId w:val="4"/>
              </w:numPr>
              <w:spacing w:line="240" w:lineRule="auto"/>
              <w:ind w:left="144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and organize the reasons and evidence logically.</w:t>
            </w:r>
          </w:p>
          <w:p w:rsidR="00000000" w:rsidDel="00000000" w:rsidP="00000000" w:rsidRDefault="00000000" w:rsidRPr="00000000" w14:paraId="000009FC">
            <w:pPr>
              <w:widowControl w:val="0"/>
              <w:numPr>
                <w:ilvl w:val="1"/>
                <w:numId w:val="4"/>
              </w:numPr>
              <w:spacing w:line="240" w:lineRule="auto"/>
              <w:ind w:left="144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b. Support claim(s) with logical reasoning and relevant evidence,</w:t>
            </w:r>
          </w:p>
          <w:p w:rsidR="00000000" w:rsidDel="00000000" w:rsidP="00000000" w:rsidRDefault="00000000" w:rsidRPr="00000000" w14:paraId="000009FD">
            <w:pPr>
              <w:widowControl w:val="0"/>
              <w:numPr>
                <w:ilvl w:val="1"/>
                <w:numId w:val="4"/>
              </w:numPr>
              <w:spacing w:line="240" w:lineRule="auto"/>
              <w:ind w:left="144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using accurate, credible sources and demonstrating an</w:t>
            </w:r>
          </w:p>
          <w:p w:rsidR="00000000" w:rsidDel="00000000" w:rsidP="00000000" w:rsidRDefault="00000000" w:rsidRPr="00000000" w14:paraId="000009FE">
            <w:pPr>
              <w:widowControl w:val="0"/>
              <w:numPr>
                <w:ilvl w:val="1"/>
                <w:numId w:val="4"/>
              </w:numPr>
              <w:spacing w:line="240" w:lineRule="auto"/>
              <w:ind w:left="144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understanding of the topic or text.</w:t>
            </w:r>
          </w:p>
          <w:p w:rsidR="00000000" w:rsidDel="00000000" w:rsidP="00000000" w:rsidRDefault="00000000" w:rsidRPr="00000000" w14:paraId="000009FF">
            <w:pPr>
              <w:widowControl w:val="0"/>
              <w:numPr>
                <w:ilvl w:val="1"/>
                <w:numId w:val="4"/>
              </w:numPr>
              <w:spacing w:line="240" w:lineRule="auto"/>
              <w:ind w:left="144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c. Use words, phrases, and clauses to create cohesion and clarify</w:t>
            </w:r>
          </w:p>
          <w:p w:rsidR="00000000" w:rsidDel="00000000" w:rsidP="00000000" w:rsidRDefault="00000000" w:rsidRPr="00000000" w14:paraId="00000A00">
            <w:pPr>
              <w:widowControl w:val="0"/>
              <w:numPr>
                <w:ilvl w:val="1"/>
                <w:numId w:val="4"/>
              </w:numPr>
              <w:spacing w:line="240" w:lineRule="auto"/>
              <w:ind w:left="144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the relationships among claim(s), reasons, and evidence.</w:t>
            </w:r>
          </w:p>
          <w:p w:rsidR="00000000" w:rsidDel="00000000" w:rsidP="00000000" w:rsidRDefault="00000000" w:rsidRPr="00000000" w14:paraId="00000A01">
            <w:pPr>
              <w:widowControl w:val="0"/>
              <w:numPr>
                <w:ilvl w:val="1"/>
                <w:numId w:val="4"/>
              </w:numPr>
              <w:spacing w:line="240" w:lineRule="auto"/>
              <w:ind w:left="144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Establish and maintain a formal style.</w:t>
            </w:r>
          </w:p>
          <w:p w:rsidR="00000000" w:rsidDel="00000000" w:rsidP="00000000" w:rsidRDefault="00000000" w:rsidRPr="00000000" w14:paraId="00000A02">
            <w:pPr>
              <w:widowControl w:val="0"/>
              <w:numPr>
                <w:ilvl w:val="1"/>
                <w:numId w:val="4"/>
              </w:numPr>
              <w:spacing w:line="240" w:lineRule="auto"/>
              <w:ind w:left="144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d. Provide a concluding statement or section that follows from and supports the argument presented.</w:t>
            </w:r>
          </w:p>
          <w:p w:rsidR="00000000" w:rsidDel="00000000" w:rsidP="00000000" w:rsidRDefault="00000000" w:rsidRPr="00000000" w14:paraId="00000A03">
            <w:pPr>
              <w:widowControl w:val="0"/>
              <w:numPr>
                <w:ilvl w:val="0"/>
                <w:numId w:val="4"/>
              </w:numPr>
              <w:spacing w:line="240" w:lineRule="auto"/>
              <w:ind w:left="720" w:hanging="360"/>
              <w:rPr>
                <w:rFonts w:ascii="Calibri" w:cs="Calibri" w:eastAsia="Calibri" w:hAnsi="Calibri"/>
                <w:sz w:val="16"/>
                <w:szCs w:val="16"/>
              </w:rPr>
            </w:pPr>
            <w:r w:rsidDel="00000000" w:rsidR="00000000" w:rsidRPr="00000000">
              <w:rPr>
                <w:rFonts w:ascii="Comic Sans MS" w:cs="Comic Sans MS" w:eastAsia="Comic Sans MS" w:hAnsi="Comic Sans MS"/>
                <w:sz w:val="16"/>
                <w:szCs w:val="16"/>
                <w:rtl w:val="0"/>
              </w:rPr>
              <w:t xml:space="preserve">Write routinely over extended time frames (time for research, reflection, and revision) and shorter time frames (a single sitting or a day or two) for a range of discipline-specific tasks, purposes, and audiences. </w:t>
            </w:r>
            <w:r w:rsidDel="00000000" w:rsidR="00000000" w:rsidRPr="00000000">
              <w:rPr>
                <w:rFonts w:ascii="Comic Sans MS" w:cs="Comic Sans MS" w:eastAsia="Comic Sans MS" w:hAnsi="Comic Sans MS"/>
                <w:b w:val="1"/>
                <w:sz w:val="16"/>
                <w:szCs w:val="16"/>
                <w:rtl w:val="0"/>
              </w:rPr>
              <w:t xml:space="preserve">W.7.10</w:t>
            </w:r>
            <w:r w:rsidDel="00000000" w:rsidR="00000000" w:rsidRPr="00000000">
              <w:rPr>
                <w:rtl w:val="0"/>
              </w:rPr>
            </w:r>
          </w:p>
          <w:p w:rsidR="00000000" w:rsidDel="00000000" w:rsidP="00000000" w:rsidRDefault="00000000" w:rsidRPr="00000000" w14:paraId="00000A04">
            <w:pPr>
              <w:widowControl w:val="0"/>
              <w:numPr>
                <w:ilvl w:val="0"/>
                <w:numId w:val="4"/>
              </w:numPr>
              <w:spacing w:line="240" w:lineRule="auto"/>
              <w:ind w:left="720" w:hanging="360"/>
              <w:rPr>
                <w:rFonts w:ascii="Calibri" w:cs="Calibri" w:eastAsia="Calibri" w:hAnsi="Calibri"/>
                <w:sz w:val="16"/>
                <w:szCs w:val="16"/>
              </w:rPr>
            </w:pPr>
            <w:r w:rsidDel="00000000" w:rsidR="00000000" w:rsidRPr="00000000">
              <w:rPr>
                <w:rFonts w:ascii="Comic Sans MS" w:cs="Comic Sans MS" w:eastAsia="Comic Sans MS" w:hAnsi="Comic Sans MS"/>
                <w:sz w:val="16"/>
                <w:szCs w:val="16"/>
                <w:rtl w:val="0"/>
              </w:rPr>
              <w:t xml:space="preserve">With some guidance and support from peers and adults, develop and strengthen writing as needed by planning, revising, editing, rewriting, or trying a different approach, focusing on how well purpose and audience have been addressed. </w:t>
            </w:r>
            <w:r w:rsidDel="00000000" w:rsidR="00000000" w:rsidRPr="00000000">
              <w:rPr>
                <w:rFonts w:ascii="Comic Sans MS" w:cs="Comic Sans MS" w:eastAsia="Comic Sans MS" w:hAnsi="Comic Sans MS"/>
                <w:b w:val="1"/>
                <w:sz w:val="16"/>
                <w:szCs w:val="16"/>
                <w:rtl w:val="0"/>
              </w:rPr>
              <w:t xml:space="preserve">W.7.5</w:t>
            </w:r>
            <w:r w:rsidDel="00000000" w:rsidR="00000000" w:rsidRPr="00000000">
              <w:rPr>
                <w:rtl w:val="0"/>
              </w:rPr>
            </w:r>
          </w:p>
        </w:tc>
        <w:tc>
          <w:tcPr>
            <w:gridSpan w:val="2"/>
            <w:shd w:fill="auto" w:val="clear"/>
            <w:tcMar>
              <w:top w:w="100.0" w:type="dxa"/>
              <w:left w:w="100.0" w:type="dxa"/>
              <w:bottom w:w="100.0" w:type="dxa"/>
              <w:right w:w="100.0" w:type="dxa"/>
            </w:tcMar>
          </w:tcPr>
          <w:p w:rsidR="00000000" w:rsidDel="00000000" w:rsidP="00000000" w:rsidRDefault="00000000" w:rsidRPr="00000000" w14:paraId="00000A06">
            <w:pPr>
              <w:numPr>
                <w:ilvl w:val="0"/>
                <w:numId w:val="45"/>
              </w:numPr>
              <w:spacing w:line="240" w:lineRule="auto"/>
              <w:ind w:left="720" w:hanging="360"/>
              <w:rPr>
                <w:rFonts w:ascii="Calibri" w:cs="Calibri" w:eastAsia="Calibri" w:hAnsi="Calibri"/>
                <w:sz w:val="16"/>
                <w:szCs w:val="16"/>
              </w:rPr>
            </w:pPr>
            <w:r w:rsidDel="00000000" w:rsidR="00000000" w:rsidRPr="00000000">
              <w:rPr>
                <w:rFonts w:ascii="Comic Sans MS" w:cs="Comic Sans MS" w:eastAsia="Comic Sans MS" w:hAnsi="Comic Sans MS"/>
                <w:sz w:val="16"/>
                <w:szCs w:val="16"/>
                <w:rtl w:val="0"/>
              </w:rPr>
              <w:t xml:space="preserve">Refer to details and examples in a text when explaining what the text says explicitly </w:t>
            </w:r>
            <w:r w:rsidDel="00000000" w:rsidR="00000000" w:rsidRPr="00000000">
              <w:rPr>
                <w:rFonts w:ascii="Comic Sans MS" w:cs="Comic Sans MS" w:eastAsia="Comic Sans MS" w:hAnsi="Comic Sans MS"/>
                <w:b w:val="1"/>
                <w:sz w:val="16"/>
                <w:szCs w:val="16"/>
                <w:rtl w:val="0"/>
              </w:rPr>
              <w:t xml:space="preserve">LC.RL.7.1</w:t>
            </w:r>
            <w:r w:rsidDel="00000000" w:rsidR="00000000" w:rsidRPr="00000000">
              <w:rPr>
                <w:rtl w:val="0"/>
              </w:rPr>
            </w:r>
          </w:p>
          <w:p w:rsidR="00000000" w:rsidDel="00000000" w:rsidP="00000000" w:rsidRDefault="00000000" w:rsidRPr="00000000" w14:paraId="00000A07">
            <w:pPr>
              <w:numPr>
                <w:ilvl w:val="0"/>
                <w:numId w:val="45"/>
              </w:numPr>
              <w:spacing w:line="240" w:lineRule="auto"/>
              <w:ind w:left="720" w:hanging="360"/>
              <w:rPr>
                <w:rFonts w:ascii="Calibri" w:cs="Calibri" w:eastAsia="Calibri" w:hAnsi="Calibri"/>
                <w:sz w:val="16"/>
                <w:szCs w:val="16"/>
              </w:rPr>
            </w:pPr>
            <w:r w:rsidDel="00000000" w:rsidR="00000000" w:rsidRPr="00000000">
              <w:rPr>
                <w:rFonts w:ascii="Comic Sans MS" w:cs="Comic Sans MS" w:eastAsia="Comic Sans MS" w:hAnsi="Comic Sans MS"/>
                <w:sz w:val="16"/>
                <w:szCs w:val="16"/>
                <w:rtl w:val="0"/>
              </w:rPr>
              <w:t xml:space="preserve">Read or be read to a variety of literary texts or adapted texts including historical novels, dramas or plays, poetry (including soliloquies and sonnets), and fiction </w:t>
            </w:r>
            <w:r w:rsidDel="00000000" w:rsidR="00000000" w:rsidRPr="00000000">
              <w:rPr>
                <w:rFonts w:ascii="Comic Sans MS" w:cs="Comic Sans MS" w:eastAsia="Comic Sans MS" w:hAnsi="Comic Sans MS"/>
                <w:b w:val="1"/>
                <w:sz w:val="16"/>
                <w:szCs w:val="16"/>
                <w:rtl w:val="0"/>
              </w:rPr>
              <w:t xml:space="preserve">LC.RL.7.10a</w:t>
            </w:r>
            <w:r w:rsidDel="00000000" w:rsidR="00000000" w:rsidRPr="00000000">
              <w:rPr>
                <w:rtl w:val="0"/>
              </w:rPr>
            </w:r>
          </w:p>
          <w:p w:rsidR="00000000" w:rsidDel="00000000" w:rsidP="00000000" w:rsidRDefault="00000000" w:rsidRPr="00000000" w14:paraId="00000A08">
            <w:pPr>
              <w:numPr>
                <w:ilvl w:val="0"/>
                <w:numId w:val="45"/>
              </w:numPr>
              <w:spacing w:line="240" w:lineRule="auto"/>
              <w:ind w:left="720" w:hanging="360"/>
              <w:rPr>
                <w:rFonts w:ascii="Calibri" w:cs="Calibri" w:eastAsia="Calibri" w:hAnsi="Calibri"/>
                <w:sz w:val="16"/>
                <w:szCs w:val="16"/>
              </w:rPr>
            </w:pPr>
            <w:r w:rsidDel="00000000" w:rsidR="00000000" w:rsidRPr="00000000">
              <w:rPr>
                <w:rFonts w:ascii="Comic Sans MS" w:cs="Comic Sans MS" w:eastAsia="Comic Sans MS" w:hAnsi="Comic Sans MS"/>
                <w:sz w:val="16"/>
                <w:szCs w:val="16"/>
                <w:rtl w:val="0"/>
              </w:rPr>
              <w:t xml:space="preserve">Use a variety of strategies to derive meaning from a variety of print and non-print literary texts.</w:t>
            </w:r>
            <w:r w:rsidDel="00000000" w:rsidR="00000000" w:rsidRPr="00000000">
              <w:rPr>
                <w:rFonts w:ascii="Comic Sans MS" w:cs="Comic Sans MS" w:eastAsia="Comic Sans MS" w:hAnsi="Comic Sans MS"/>
                <w:b w:val="1"/>
                <w:sz w:val="16"/>
                <w:szCs w:val="16"/>
                <w:rtl w:val="0"/>
              </w:rPr>
              <w:t xml:space="preserve"> LC.RL.7.10b</w:t>
            </w:r>
            <w:r w:rsidDel="00000000" w:rsidR="00000000" w:rsidRPr="00000000">
              <w:rPr>
                <w:rtl w:val="0"/>
              </w:rPr>
            </w:r>
          </w:p>
          <w:p w:rsidR="00000000" w:rsidDel="00000000" w:rsidP="00000000" w:rsidRDefault="00000000" w:rsidRPr="00000000" w14:paraId="00000A09">
            <w:pPr>
              <w:numPr>
                <w:ilvl w:val="0"/>
                <w:numId w:val="45"/>
              </w:numPr>
              <w:spacing w:line="240" w:lineRule="auto"/>
              <w:ind w:left="720" w:hanging="360"/>
              <w:rPr>
                <w:rFonts w:ascii="Calibri" w:cs="Calibri" w:eastAsia="Calibri" w:hAnsi="Calibri"/>
                <w:sz w:val="16"/>
                <w:szCs w:val="16"/>
              </w:rPr>
            </w:pPr>
            <w:r w:rsidDel="00000000" w:rsidR="00000000" w:rsidRPr="00000000">
              <w:rPr>
                <w:rFonts w:ascii="Comic Sans MS" w:cs="Comic Sans MS" w:eastAsia="Comic Sans MS" w:hAnsi="Comic Sans MS"/>
                <w:sz w:val="16"/>
                <w:szCs w:val="16"/>
                <w:rtl w:val="0"/>
              </w:rPr>
              <w:t xml:space="preserve">Determine the theme or central idea of a text </w:t>
            </w:r>
            <w:r w:rsidDel="00000000" w:rsidR="00000000" w:rsidRPr="00000000">
              <w:rPr>
                <w:rFonts w:ascii="Comic Sans MS" w:cs="Comic Sans MS" w:eastAsia="Comic Sans MS" w:hAnsi="Comic Sans MS"/>
                <w:b w:val="1"/>
                <w:sz w:val="16"/>
                <w:szCs w:val="16"/>
                <w:rtl w:val="0"/>
              </w:rPr>
              <w:t xml:space="preserve">LC.RL.7.2a </w:t>
            </w:r>
            <w:r w:rsidDel="00000000" w:rsidR="00000000" w:rsidRPr="00000000">
              <w:rPr>
                <w:rFonts w:ascii="Comic Sans MS" w:cs="Comic Sans MS" w:eastAsia="Comic Sans MS" w:hAnsi="Comic Sans MS"/>
                <w:sz w:val="16"/>
                <w:szCs w:val="16"/>
                <w:rtl w:val="0"/>
              </w:rPr>
              <w:t xml:space="preserve">Analyze the development of the theme or central idea over the course of the text </w:t>
            </w:r>
            <w:r w:rsidDel="00000000" w:rsidR="00000000" w:rsidRPr="00000000">
              <w:rPr>
                <w:rFonts w:ascii="Comic Sans MS" w:cs="Comic Sans MS" w:eastAsia="Comic Sans MS" w:hAnsi="Comic Sans MS"/>
                <w:b w:val="1"/>
                <w:sz w:val="16"/>
                <w:szCs w:val="16"/>
                <w:rtl w:val="0"/>
              </w:rPr>
              <w:t xml:space="preserve">LC.RL.7.2b</w:t>
            </w:r>
            <w:r w:rsidDel="00000000" w:rsidR="00000000" w:rsidRPr="00000000">
              <w:rPr>
                <w:rtl w:val="0"/>
              </w:rPr>
            </w:r>
          </w:p>
          <w:p w:rsidR="00000000" w:rsidDel="00000000" w:rsidP="00000000" w:rsidRDefault="00000000" w:rsidRPr="00000000" w14:paraId="00000A0A">
            <w:pPr>
              <w:numPr>
                <w:ilvl w:val="0"/>
                <w:numId w:val="45"/>
              </w:numPr>
              <w:spacing w:line="240" w:lineRule="auto"/>
              <w:ind w:left="720" w:hanging="360"/>
              <w:rPr>
                <w:rFonts w:ascii="Calibri" w:cs="Calibri" w:eastAsia="Calibri" w:hAnsi="Calibri"/>
                <w:sz w:val="16"/>
                <w:szCs w:val="16"/>
              </w:rPr>
            </w:pPr>
            <w:r w:rsidDel="00000000" w:rsidR="00000000" w:rsidRPr="00000000">
              <w:rPr>
                <w:rFonts w:ascii="Comic Sans MS" w:cs="Comic Sans MS" w:eastAsia="Comic Sans MS" w:hAnsi="Comic Sans MS"/>
                <w:sz w:val="16"/>
                <w:szCs w:val="16"/>
                <w:rtl w:val="0"/>
              </w:rPr>
              <w:t xml:space="preserve">Analyze the interactions between individuals, events, and ideas in a text (e.g., how ideas influence individuals or events, or how individuals influence ideas or events).  </w:t>
            </w:r>
            <w:r w:rsidDel="00000000" w:rsidR="00000000" w:rsidRPr="00000000">
              <w:rPr>
                <w:rFonts w:ascii="Comic Sans MS" w:cs="Comic Sans MS" w:eastAsia="Comic Sans MS" w:hAnsi="Comic Sans MS"/>
                <w:b w:val="1"/>
                <w:sz w:val="16"/>
                <w:szCs w:val="16"/>
                <w:rtl w:val="0"/>
              </w:rPr>
              <w:t xml:space="preserve">LC.RL.7.3</w:t>
            </w:r>
            <w:r w:rsidDel="00000000" w:rsidR="00000000" w:rsidRPr="00000000">
              <w:rPr>
                <w:rtl w:val="0"/>
              </w:rPr>
            </w:r>
          </w:p>
          <w:p w:rsidR="00000000" w:rsidDel="00000000" w:rsidP="00000000" w:rsidRDefault="00000000" w:rsidRPr="00000000" w14:paraId="00000A0B">
            <w:pPr>
              <w:numPr>
                <w:ilvl w:val="0"/>
                <w:numId w:val="45"/>
              </w:numPr>
              <w:spacing w:line="240" w:lineRule="auto"/>
              <w:ind w:left="720" w:hanging="360"/>
              <w:rPr>
                <w:rFonts w:ascii="Calibri" w:cs="Calibri" w:eastAsia="Calibri" w:hAnsi="Calibri"/>
                <w:sz w:val="16"/>
                <w:szCs w:val="16"/>
              </w:rPr>
            </w:pPr>
            <w:r w:rsidDel="00000000" w:rsidR="00000000" w:rsidRPr="00000000">
              <w:rPr>
                <w:rFonts w:ascii="Comic Sans MS" w:cs="Comic Sans MS" w:eastAsia="Comic Sans MS" w:hAnsi="Comic Sans MS"/>
                <w:sz w:val="16"/>
                <w:szCs w:val="16"/>
                <w:rtl w:val="0"/>
              </w:rPr>
              <w:t xml:space="preserve">Describe how the claims within a speaker's argument match own argument. </w:t>
            </w:r>
            <w:r w:rsidDel="00000000" w:rsidR="00000000" w:rsidRPr="00000000">
              <w:rPr>
                <w:rFonts w:ascii="Comic Sans MS" w:cs="Comic Sans MS" w:eastAsia="Comic Sans MS" w:hAnsi="Comic Sans MS"/>
                <w:b w:val="1"/>
                <w:sz w:val="16"/>
                <w:szCs w:val="16"/>
                <w:rtl w:val="0"/>
              </w:rPr>
              <w:t xml:space="preserve">LC.SL.7.1a </w:t>
            </w:r>
            <w:r w:rsidDel="00000000" w:rsidR="00000000" w:rsidRPr="00000000">
              <w:rPr>
                <w:rFonts w:ascii="Comic Sans MS" w:cs="Comic Sans MS" w:eastAsia="Comic Sans MS" w:hAnsi="Comic Sans MS"/>
                <w:sz w:val="16"/>
                <w:szCs w:val="16"/>
                <w:rtl w:val="0"/>
              </w:rPr>
              <w:t xml:space="preserve">Discuss how own view or opinion changes using new information provided by others.</w:t>
            </w:r>
            <w:r w:rsidDel="00000000" w:rsidR="00000000" w:rsidRPr="00000000">
              <w:rPr>
                <w:rFonts w:ascii="Comic Sans MS" w:cs="Comic Sans MS" w:eastAsia="Comic Sans MS" w:hAnsi="Comic Sans MS"/>
                <w:b w:val="1"/>
                <w:sz w:val="16"/>
                <w:szCs w:val="16"/>
                <w:rtl w:val="0"/>
              </w:rPr>
              <w:t xml:space="preserve"> LC.SL.7.1b </w:t>
            </w:r>
            <w:r w:rsidDel="00000000" w:rsidR="00000000" w:rsidRPr="00000000">
              <w:rPr>
                <w:rFonts w:ascii="Comic Sans MS" w:cs="Comic Sans MS" w:eastAsia="Comic Sans MS" w:hAnsi="Comic Sans MS"/>
                <w:sz w:val="16"/>
                <w:szCs w:val="16"/>
                <w:rtl w:val="0"/>
              </w:rPr>
              <w:t xml:space="preserve">Use information and feedback to refine understanding or products. </w:t>
            </w:r>
            <w:r w:rsidDel="00000000" w:rsidR="00000000" w:rsidRPr="00000000">
              <w:rPr>
                <w:rFonts w:ascii="Comic Sans MS" w:cs="Comic Sans MS" w:eastAsia="Comic Sans MS" w:hAnsi="Comic Sans MS"/>
                <w:b w:val="1"/>
                <w:sz w:val="16"/>
                <w:szCs w:val="16"/>
                <w:rtl w:val="0"/>
              </w:rPr>
              <w:t xml:space="preserve">LC.SL.7.1c </w:t>
            </w:r>
            <w:r w:rsidDel="00000000" w:rsidR="00000000" w:rsidRPr="00000000">
              <w:rPr>
                <w:rFonts w:ascii="Comic Sans MS" w:cs="Comic Sans MS" w:eastAsia="Comic Sans MS" w:hAnsi="Comic Sans MS"/>
                <w:sz w:val="16"/>
                <w:szCs w:val="16"/>
                <w:rtl w:val="0"/>
              </w:rPr>
              <w:t xml:space="preserve">Use information and feedback to refine own thinking. </w:t>
            </w:r>
            <w:r w:rsidDel="00000000" w:rsidR="00000000" w:rsidRPr="00000000">
              <w:rPr>
                <w:rFonts w:ascii="Comic Sans MS" w:cs="Comic Sans MS" w:eastAsia="Comic Sans MS" w:hAnsi="Comic Sans MS"/>
                <w:b w:val="1"/>
                <w:sz w:val="16"/>
                <w:szCs w:val="16"/>
                <w:rtl w:val="0"/>
              </w:rPr>
              <w:t xml:space="preserve">LC.SL.7.1d</w:t>
            </w:r>
            <w:r w:rsidDel="00000000" w:rsidR="00000000" w:rsidRPr="00000000">
              <w:rPr>
                <w:rtl w:val="0"/>
              </w:rPr>
            </w:r>
          </w:p>
          <w:p w:rsidR="00000000" w:rsidDel="00000000" w:rsidP="00000000" w:rsidRDefault="00000000" w:rsidRPr="00000000" w14:paraId="00000A0C">
            <w:pPr>
              <w:numPr>
                <w:ilvl w:val="0"/>
                <w:numId w:val="45"/>
              </w:numPr>
              <w:spacing w:line="240" w:lineRule="auto"/>
              <w:ind w:left="72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Critically evaluate main ideas and details presented in diverse media (e.g., visually, personal communication, periodicals, social media) and formats for accuracy.</w:t>
            </w:r>
          </w:p>
          <w:p w:rsidR="00000000" w:rsidDel="00000000" w:rsidP="00000000" w:rsidRDefault="00000000" w:rsidRPr="00000000" w14:paraId="00000A0D">
            <w:pPr>
              <w:numPr>
                <w:ilvl w:val="0"/>
                <w:numId w:val="45"/>
              </w:numPr>
              <w:spacing w:line="240" w:lineRule="auto"/>
              <w:ind w:left="720" w:hanging="360"/>
              <w:rPr>
                <w:rFonts w:ascii="Calibri" w:cs="Calibri" w:eastAsia="Calibri" w:hAnsi="Calibri"/>
                <w:sz w:val="16"/>
                <w:szCs w:val="16"/>
              </w:rPr>
            </w:pPr>
            <w:r w:rsidDel="00000000" w:rsidR="00000000" w:rsidRPr="00000000">
              <w:rPr>
                <w:rFonts w:ascii="Comic Sans MS" w:cs="Comic Sans MS" w:eastAsia="Comic Sans MS" w:hAnsi="Comic Sans MS"/>
                <w:b w:val="1"/>
                <w:sz w:val="16"/>
                <w:szCs w:val="16"/>
                <w:rtl w:val="0"/>
              </w:rPr>
              <w:t xml:space="preserve">LC.SL.7.2a</w:t>
            </w:r>
            <w:r w:rsidDel="00000000" w:rsidR="00000000" w:rsidRPr="00000000">
              <w:rPr>
                <w:rFonts w:ascii="Comic Sans MS" w:cs="Comic Sans MS" w:eastAsia="Comic Sans MS" w:hAnsi="Comic Sans MS"/>
                <w:sz w:val="16"/>
                <w:szCs w:val="16"/>
                <w:rtl w:val="0"/>
              </w:rPr>
              <w:t xml:space="preserve"> Explain if and how ideas presented in diverse media (e.g., visually, personal communication, periodicals, social media) clarify a topic, text, or issue under study. </w:t>
            </w:r>
            <w:r w:rsidDel="00000000" w:rsidR="00000000" w:rsidRPr="00000000">
              <w:rPr>
                <w:rFonts w:ascii="Comic Sans MS" w:cs="Comic Sans MS" w:eastAsia="Comic Sans MS" w:hAnsi="Comic Sans MS"/>
                <w:b w:val="1"/>
                <w:sz w:val="16"/>
                <w:szCs w:val="16"/>
                <w:rtl w:val="0"/>
              </w:rPr>
              <w:t xml:space="preserve">LC.SL.7.2b</w:t>
            </w:r>
            <w:r w:rsidDel="00000000" w:rsidR="00000000" w:rsidRPr="00000000">
              <w:rPr>
                <w:rFonts w:ascii="Comic Sans MS" w:cs="Comic Sans MS" w:eastAsia="Comic Sans MS" w:hAnsi="Comic Sans MS"/>
                <w:sz w:val="16"/>
                <w:szCs w:val="16"/>
                <w:rtl w:val="0"/>
              </w:rPr>
              <w:t xml:space="preserve"> Identify how information on a topic or text presented in diverse media and formats (e.g., visually, quantitatively, orally) contributes to understanding.</w:t>
            </w:r>
            <w:r w:rsidDel="00000000" w:rsidR="00000000" w:rsidRPr="00000000">
              <w:rPr>
                <w:rFonts w:ascii="Comic Sans MS" w:cs="Comic Sans MS" w:eastAsia="Comic Sans MS" w:hAnsi="Comic Sans MS"/>
                <w:b w:val="1"/>
                <w:sz w:val="16"/>
                <w:szCs w:val="16"/>
                <w:rtl w:val="0"/>
              </w:rPr>
              <w:t xml:space="preserve">LC.SL.7.2</w:t>
            </w:r>
            <w:r w:rsidDel="00000000" w:rsidR="00000000" w:rsidRPr="00000000">
              <w:rPr>
                <w:rtl w:val="0"/>
              </w:rPr>
            </w:r>
          </w:p>
          <w:p w:rsidR="00000000" w:rsidDel="00000000" w:rsidP="00000000" w:rsidRDefault="00000000" w:rsidRPr="00000000" w14:paraId="00000A0E">
            <w:pPr>
              <w:numPr>
                <w:ilvl w:val="0"/>
                <w:numId w:val="45"/>
              </w:numPr>
              <w:spacing w:line="240" w:lineRule="auto"/>
              <w:ind w:left="720" w:hanging="360"/>
              <w:rPr>
                <w:rFonts w:ascii="Calibri" w:cs="Calibri" w:eastAsia="Calibri" w:hAnsi="Calibri"/>
                <w:sz w:val="16"/>
                <w:szCs w:val="16"/>
              </w:rPr>
            </w:pPr>
            <w:r w:rsidDel="00000000" w:rsidR="00000000" w:rsidRPr="00000000">
              <w:rPr>
                <w:rFonts w:ascii="Comic Sans MS" w:cs="Comic Sans MS" w:eastAsia="Comic Sans MS" w:hAnsi="Comic Sans MS"/>
                <w:sz w:val="16"/>
                <w:szCs w:val="16"/>
                <w:rtl w:val="0"/>
              </w:rPr>
              <w:t xml:space="preserve">Evaluate the soundness of reasoning and the relevance and sufficiency of evidence provided in an argument. </w:t>
            </w:r>
            <w:r w:rsidDel="00000000" w:rsidR="00000000" w:rsidRPr="00000000">
              <w:rPr>
                <w:rFonts w:ascii="Comic Sans MS" w:cs="Comic Sans MS" w:eastAsia="Comic Sans MS" w:hAnsi="Comic Sans MS"/>
                <w:b w:val="1"/>
                <w:sz w:val="16"/>
                <w:szCs w:val="16"/>
                <w:rtl w:val="0"/>
              </w:rPr>
              <w:t xml:space="preserve">LC.SL.7.3a</w:t>
            </w:r>
            <w:r w:rsidDel="00000000" w:rsidR="00000000" w:rsidRPr="00000000">
              <w:rPr>
                <w:rFonts w:ascii="Comic Sans MS" w:cs="Comic Sans MS" w:eastAsia="Comic Sans MS" w:hAnsi="Comic Sans MS"/>
                <w:sz w:val="16"/>
                <w:szCs w:val="16"/>
                <w:rtl w:val="0"/>
              </w:rPr>
              <w:t xml:space="preserve"> Evaluate the soundness or accuracy of reasons presented to support a claim. </w:t>
            </w:r>
            <w:r w:rsidDel="00000000" w:rsidR="00000000" w:rsidRPr="00000000">
              <w:rPr>
                <w:rFonts w:ascii="Comic Sans MS" w:cs="Comic Sans MS" w:eastAsia="Comic Sans MS" w:hAnsi="Comic Sans MS"/>
                <w:b w:val="1"/>
                <w:sz w:val="16"/>
                <w:szCs w:val="16"/>
                <w:rtl w:val="0"/>
              </w:rPr>
              <w:t xml:space="preserve">SL.7.3b</w:t>
            </w:r>
            <w:r w:rsidDel="00000000" w:rsidR="00000000" w:rsidRPr="00000000">
              <w:rPr>
                <w:rtl w:val="0"/>
              </w:rPr>
            </w:r>
          </w:p>
          <w:p w:rsidR="00000000" w:rsidDel="00000000" w:rsidP="00000000" w:rsidRDefault="00000000" w:rsidRPr="00000000" w14:paraId="00000A0F">
            <w:pPr>
              <w:numPr>
                <w:ilvl w:val="0"/>
                <w:numId w:val="45"/>
              </w:numPr>
              <w:spacing w:line="240" w:lineRule="auto"/>
              <w:ind w:left="720" w:hanging="360"/>
              <w:rPr>
                <w:rFonts w:ascii="Calibri" w:cs="Calibri" w:eastAsia="Calibri" w:hAnsi="Calibri"/>
                <w:sz w:val="16"/>
                <w:szCs w:val="16"/>
              </w:rPr>
            </w:pPr>
            <w:r w:rsidDel="00000000" w:rsidR="00000000" w:rsidRPr="00000000">
              <w:rPr>
                <w:rFonts w:ascii="Comic Sans MS" w:cs="Comic Sans MS" w:eastAsia="Comic Sans MS" w:hAnsi="Comic Sans MS"/>
                <w:sz w:val="16"/>
                <w:szCs w:val="16"/>
                <w:rtl w:val="0"/>
              </w:rPr>
              <w:t xml:space="preserve">Present claims and findings, emphasizing salient points in a coherent manner with pertinent descriptions, facts, details, and examples. </w:t>
            </w:r>
            <w:r w:rsidDel="00000000" w:rsidR="00000000" w:rsidRPr="00000000">
              <w:rPr>
                <w:rFonts w:ascii="Comic Sans MS" w:cs="Comic Sans MS" w:eastAsia="Comic Sans MS" w:hAnsi="Comic Sans MS"/>
                <w:b w:val="1"/>
                <w:sz w:val="16"/>
                <w:szCs w:val="16"/>
                <w:rtl w:val="0"/>
              </w:rPr>
              <w:t xml:space="preserve">LC.SL.7.4a</w:t>
            </w:r>
            <w:r w:rsidDel="00000000" w:rsidR="00000000" w:rsidRPr="00000000">
              <w:rPr>
                <w:rFonts w:ascii="Comic Sans MS" w:cs="Comic Sans MS" w:eastAsia="Comic Sans MS" w:hAnsi="Comic Sans MS"/>
                <w:sz w:val="16"/>
                <w:szCs w:val="16"/>
                <w:rtl w:val="0"/>
              </w:rPr>
              <w:t xml:space="preserve"> Report on a topic, with a logical sequence of ideas, appropriate facts and relevant, descriptive details which support the main ideas. </w:t>
            </w:r>
            <w:r w:rsidDel="00000000" w:rsidR="00000000" w:rsidRPr="00000000">
              <w:rPr>
                <w:rFonts w:ascii="Comic Sans MS" w:cs="Comic Sans MS" w:eastAsia="Comic Sans MS" w:hAnsi="Comic Sans MS"/>
                <w:b w:val="1"/>
                <w:sz w:val="16"/>
                <w:szCs w:val="16"/>
                <w:rtl w:val="0"/>
              </w:rPr>
              <w:t xml:space="preserve">LC.SL.7.4b</w:t>
            </w:r>
            <w:r w:rsidDel="00000000" w:rsidR="00000000" w:rsidRPr="00000000">
              <w:rPr>
                <w:rtl w:val="0"/>
              </w:rPr>
            </w:r>
          </w:p>
          <w:p w:rsidR="00000000" w:rsidDel="00000000" w:rsidP="00000000" w:rsidRDefault="00000000" w:rsidRPr="00000000" w14:paraId="00000A10">
            <w:pPr>
              <w:numPr>
                <w:ilvl w:val="0"/>
                <w:numId w:val="45"/>
              </w:numPr>
              <w:spacing w:line="240" w:lineRule="auto"/>
              <w:ind w:left="720" w:hanging="360"/>
              <w:rPr>
                <w:rFonts w:ascii="Calibri" w:cs="Calibri" w:eastAsia="Calibri" w:hAnsi="Calibri"/>
                <w:sz w:val="16"/>
                <w:szCs w:val="16"/>
              </w:rPr>
            </w:pPr>
            <w:r w:rsidDel="00000000" w:rsidR="00000000" w:rsidRPr="00000000">
              <w:rPr>
                <w:rFonts w:ascii="Comic Sans MS" w:cs="Comic Sans MS" w:eastAsia="Comic Sans MS" w:hAnsi="Comic Sans MS"/>
                <w:sz w:val="16"/>
                <w:szCs w:val="16"/>
                <w:rtl w:val="0"/>
              </w:rPr>
              <w:t xml:space="preserve">Include multimedia components and visual displays in presentations to clarify claims and findings and emphasize salient points.</w:t>
            </w:r>
            <w:r w:rsidDel="00000000" w:rsidR="00000000" w:rsidRPr="00000000">
              <w:rPr>
                <w:rFonts w:ascii="Comic Sans MS" w:cs="Comic Sans MS" w:eastAsia="Comic Sans MS" w:hAnsi="Comic Sans MS"/>
                <w:b w:val="1"/>
                <w:sz w:val="16"/>
                <w:szCs w:val="16"/>
                <w:rtl w:val="0"/>
              </w:rPr>
              <w:t xml:space="preserve"> LC.SL.7.5</w:t>
            </w:r>
            <w:r w:rsidDel="00000000" w:rsidR="00000000" w:rsidRPr="00000000">
              <w:rPr>
                <w:rtl w:val="0"/>
              </w:rPr>
            </w:r>
          </w:p>
          <w:p w:rsidR="00000000" w:rsidDel="00000000" w:rsidP="00000000" w:rsidRDefault="00000000" w:rsidRPr="00000000" w14:paraId="00000A11">
            <w:pPr>
              <w:numPr>
                <w:ilvl w:val="0"/>
                <w:numId w:val="45"/>
              </w:numPr>
              <w:spacing w:line="240" w:lineRule="auto"/>
              <w:ind w:left="720" w:hanging="360"/>
              <w:rPr>
                <w:rFonts w:ascii="Calibri" w:cs="Calibri" w:eastAsia="Calibri" w:hAnsi="Calibri"/>
                <w:sz w:val="16"/>
                <w:szCs w:val="16"/>
              </w:rPr>
            </w:pPr>
            <w:r w:rsidDel="00000000" w:rsidR="00000000" w:rsidRPr="00000000">
              <w:rPr>
                <w:rFonts w:ascii="Comic Sans MS" w:cs="Comic Sans MS" w:eastAsia="Comic Sans MS" w:hAnsi="Comic Sans MS"/>
                <w:sz w:val="16"/>
                <w:szCs w:val="16"/>
                <w:rtl w:val="0"/>
              </w:rPr>
              <w:t xml:space="preserve">Produce a persuasive permanent product which has an introduction that introduces a claim and acknowledges alternate or opposing claims. </w:t>
            </w:r>
            <w:r w:rsidDel="00000000" w:rsidR="00000000" w:rsidRPr="00000000">
              <w:rPr>
                <w:rFonts w:ascii="Comic Sans MS" w:cs="Comic Sans MS" w:eastAsia="Comic Sans MS" w:hAnsi="Comic Sans MS"/>
                <w:b w:val="1"/>
                <w:sz w:val="16"/>
                <w:szCs w:val="16"/>
                <w:rtl w:val="0"/>
              </w:rPr>
              <w:t xml:space="preserve">LC.W.7.1a</w:t>
            </w:r>
            <w:r w:rsidDel="00000000" w:rsidR="00000000" w:rsidRPr="00000000">
              <w:rPr>
                <w:rFonts w:ascii="Comic Sans MS" w:cs="Comic Sans MS" w:eastAsia="Comic Sans MS" w:hAnsi="Comic Sans MS"/>
                <w:sz w:val="16"/>
                <w:szCs w:val="16"/>
                <w:rtl w:val="0"/>
              </w:rPr>
              <w:t xml:space="preserve"> Create an organizational structure in which ideas are logically grouped to support the claim. </w:t>
            </w:r>
            <w:r w:rsidDel="00000000" w:rsidR="00000000" w:rsidRPr="00000000">
              <w:rPr>
                <w:rFonts w:ascii="Comic Sans MS" w:cs="Comic Sans MS" w:eastAsia="Comic Sans MS" w:hAnsi="Comic Sans MS"/>
                <w:b w:val="1"/>
                <w:sz w:val="16"/>
                <w:szCs w:val="16"/>
                <w:rtl w:val="0"/>
              </w:rPr>
              <w:t xml:space="preserve">LC.W.7.1b</w:t>
            </w:r>
            <w:r w:rsidDel="00000000" w:rsidR="00000000" w:rsidRPr="00000000">
              <w:rPr>
                <w:rFonts w:ascii="Comic Sans MS" w:cs="Comic Sans MS" w:eastAsia="Comic Sans MS" w:hAnsi="Comic Sans MS"/>
                <w:sz w:val="16"/>
                <w:szCs w:val="16"/>
                <w:rtl w:val="0"/>
              </w:rPr>
              <w:t xml:space="preserve"> Support the claim with logical reasoning and relevant evidence from credible sources. </w:t>
            </w:r>
            <w:r w:rsidDel="00000000" w:rsidR="00000000" w:rsidRPr="00000000">
              <w:rPr>
                <w:rFonts w:ascii="Comic Sans MS" w:cs="Comic Sans MS" w:eastAsia="Comic Sans MS" w:hAnsi="Comic Sans MS"/>
                <w:b w:val="1"/>
                <w:sz w:val="16"/>
                <w:szCs w:val="16"/>
                <w:rtl w:val="0"/>
              </w:rPr>
              <w:t xml:space="preserve">LC.W.7.1c</w:t>
            </w:r>
            <w:r w:rsidDel="00000000" w:rsidR="00000000" w:rsidRPr="00000000">
              <w:rPr>
                <w:rFonts w:ascii="Comic Sans MS" w:cs="Comic Sans MS" w:eastAsia="Comic Sans MS" w:hAnsi="Comic Sans MS"/>
                <w:sz w:val="16"/>
                <w:szCs w:val="16"/>
                <w:rtl w:val="0"/>
              </w:rPr>
              <w:t xml:space="preserve"> Use words, phrases, and clauses to link the claim and reasons and clarify relationships among ideas. </w:t>
            </w:r>
            <w:r w:rsidDel="00000000" w:rsidR="00000000" w:rsidRPr="00000000">
              <w:rPr>
                <w:rFonts w:ascii="Comic Sans MS" w:cs="Comic Sans MS" w:eastAsia="Comic Sans MS" w:hAnsi="Comic Sans MS"/>
                <w:b w:val="1"/>
                <w:sz w:val="16"/>
                <w:szCs w:val="16"/>
                <w:rtl w:val="0"/>
              </w:rPr>
              <w:t xml:space="preserve">LC.W.7.1d</w:t>
            </w:r>
            <w:r w:rsidDel="00000000" w:rsidR="00000000" w:rsidRPr="00000000">
              <w:rPr>
                <w:rFonts w:ascii="Comic Sans MS" w:cs="Comic Sans MS" w:eastAsia="Comic Sans MS" w:hAnsi="Comic Sans MS"/>
                <w:sz w:val="16"/>
                <w:szCs w:val="16"/>
                <w:rtl w:val="0"/>
              </w:rPr>
              <w:t xml:space="preserve"> Maintain a consistent style and voice. </w:t>
            </w:r>
            <w:r w:rsidDel="00000000" w:rsidR="00000000" w:rsidRPr="00000000">
              <w:rPr>
                <w:rFonts w:ascii="Comic Sans MS" w:cs="Comic Sans MS" w:eastAsia="Comic Sans MS" w:hAnsi="Comic Sans MS"/>
                <w:b w:val="1"/>
                <w:sz w:val="16"/>
                <w:szCs w:val="16"/>
                <w:rtl w:val="0"/>
              </w:rPr>
              <w:t xml:space="preserve">LC.W.7.1e</w:t>
            </w:r>
            <w:r w:rsidDel="00000000" w:rsidR="00000000" w:rsidRPr="00000000">
              <w:rPr>
                <w:rFonts w:ascii="Comic Sans MS" w:cs="Comic Sans MS" w:eastAsia="Comic Sans MS" w:hAnsi="Comic Sans MS"/>
                <w:sz w:val="16"/>
                <w:szCs w:val="16"/>
                <w:rtl w:val="0"/>
              </w:rPr>
              <w:t xml:space="preserve"> Provide a concluding statement or section that follows from and supports the argument presented.</w:t>
            </w:r>
            <w:r w:rsidDel="00000000" w:rsidR="00000000" w:rsidRPr="00000000">
              <w:rPr>
                <w:rFonts w:ascii="Comic Sans MS" w:cs="Comic Sans MS" w:eastAsia="Comic Sans MS" w:hAnsi="Comic Sans MS"/>
                <w:b w:val="1"/>
                <w:sz w:val="16"/>
                <w:szCs w:val="16"/>
                <w:rtl w:val="0"/>
              </w:rPr>
              <w:t xml:space="preserve">LC.W.7.1f</w:t>
            </w:r>
            <w:r w:rsidDel="00000000" w:rsidR="00000000" w:rsidRPr="00000000">
              <w:rPr>
                <w:rtl w:val="0"/>
              </w:rPr>
            </w:r>
          </w:p>
          <w:p w:rsidR="00000000" w:rsidDel="00000000" w:rsidP="00000000" w:rsidRDefault="00000000" w:rsidRPr="00000000" w14:paraId="00000A12">
            <w:pPr>
              <w:numPr>
                <w:ilvl w:val="0"/>
                <w:numId w:val="45"/>
              </w:numPr>
              <w:spacing w:line="240" w:lineRule="auto"/>
              <w:ind w:left="720" w:hanging="360"/>
              <w:rPr>
                <w:rFonts w:ascii="Calibri" w:cs="Calibri" w:eastAsia="Calibri" w:hAnsi="Calibri"/>
                <w:sz w:val="16"/>
                <w:szCs w:val="16"/>
              </w:rPr>
            </w:pPr>
            <w:r w:rsidDel="00000000" w:rsidR="00000000" w:rsidRPr="00000000">
              <w:rPr>
                <w:rFonts w:ascii="Comic Sans MS" w:cs="Comic Sans MS" w:eastAsia="Comic Sans MS" w:hAnsi="Comic Sans MS"/>
                <w:sz w:val="16"/>
                <w:szCs w:val="16"/>
                <w:rtl w:val="0"/>
              </w:rPr>
              <w:t xml:space="preserve">No Louisiana Connector for this standard </w:t>
            </w:r>
            <w:r w:rsidDel="00000000" w:rsidR="00000000" w:rsidRPr="00000000">
              <w:rPr>
                <w:rFonts w:ascii="Comic Sans MS" w:cs="Comic Sans MS" w:eastAsia="Comic Sans MS" w:hAnsi="Comic Sans MS"/>
                <w:b w:val="1"/>
                <w:sz w:val="16"/>
                <w:szCs w:val="16"/>
                <w:rtl w:val="0"/>
              </w:rPr>
              <w:t xml:space="preserve">LC.W.7.10</w:t>
            </w:r>
            <w:r w:rsidDel="00000000" w:rsidR="00000000" w:rsidRPr="00000000">
              <w:rPr>
                <w:rtl w:val="0"/>
              </w:rPr>
            </w:r>
          </w:p>
          <w:p w:rsidR="00000000" w:rsidDel="00000000" w:rsidP="00000000" w:rsidRDefault="00000000" w:rsidRPr="00000000" w14:paraId="00000A13">
            <w:pPr>
              <w:numPr>
                <w:ilvl w:val="0"/>
                <w:numId w:val="45"/>
              </w:numPr>
              <w:spacing w:line="240" w:lineRule="auto"/>
              <w:ind w:left="720" w:hanging="360"/>
              <w:rPr>
                <w:rFonts w:ascii="Calibri" w:cs="Calibri" w:eastAsia="Calibri" w:hAnsi="Calibri"/>
                <w:sz w:val="16"/>
                <w:szCs w:val="16"/>
              </w:rPr>
            </w:pPr>
            <w:r w:rsidDel="00000000" w:rsidR="00000000" w:rsidRPr="00000000">
              <w:rPr>
                <w:rFonts w:ascii="Comic Sans MS" w:cs="Comic Sans MS" w:eastAsia="Comic Sans MS" w:hAnsi="Comic Sans MS"/>
                <w:sz w:val="16"/>
                <w:szCs w:val="16"/>
                <w:rtl w:val="0"/>
              </w:rPr>
              <w:t xml:space="preserve">With guidance and support from peers and adults, develop a plan for permanent products (e.g., brainstorm topics, select a topic, gather information, create a draft). </w:t>
            </w:r>
            <w:r w:rsidDel="00000000" w:rsidR="00000000" w:rsidRPr="00000000">
              <w:rPr>
                <w:rFonts w:ascii="Comic Sans MS" w:cs="Comic Sans MS" w:eastAsia="Comic Sans MS" w:hAnsi="Comic Sans MS"/>
                <w:b w:val="1"/>
                <w:sz w:val="16"/>
                <w:szCs w:val="16"/>
                <w:rtl w:val="0"/>
              </w:rPr>
              <w:t xml:space="preserve">LC.W.7.5a </w:t>
            </w:r>
            <w:r w:rsidDel="00000000" w:rsidR="00000000" w:rsidRPr="00000000">
              <w:rPr>
                <w:rFonts w:ascii="Comic Sans MS" w:cs="Comic Sans MS" w:eastAsia="Comic Sans MS" w:hAnsi="Comic Sans MS"/>
                <w:sz w:val="16"/>
                <w:szCs w:val="16"/>
                <w:rtl w:val="0"/>
              </w:rPr>
              <w:t xml:space="preserve">With guidance and support from peers and adults, strengthen writing by revising and editing (e.g., review a permanent product, strengthen an informative/explanatory permanent product by adding transitional phrases, vary sentence types).</w:t>
              <w:br w:type="textWrapping"/>
              <w:t xml:space="preserve"> </w:t>
            </w:r>
            <w:r w:rsidDel="00000000" w:rsidR="00000000" w:rsidRPr="00000000">
              <w:rPr>
                <w:rFonts w:ascii="Comic Sans MS" w:cs="Comic Sans MS" w:eastAsia="Comic Sans MS" w:hAnsi="Comic Sans MS"/>
                <w:b w:val="1"/>
                <w:sz w:val="16"/>
                <w:szCs w:val="16"/>
                <w:rtl w:val="0"/>
              </w:rPr>
              <w:t xml:space="preserve">LC.W.7.5b</w:t>
            </w:r>
            <w:r w:rsidDel="00000000" w:rsidR="00000000" w:rsidRPr="00000000">
              <w:rPr>
                <w:rtl w:val="0"/>
              </w:rPr>
            </w:r>
          </w:p>
        </w:tc>
      </w:tr>
      <w:tr>
        <w:trPr>
          <w:trHeight w:val="400" w:hRule="atLeast"/>
        </w:trPr>
        <w:tc>
          <w:tcPr>
            <w:gridSpan w:val="2"/>
            <w:shd w:fill="a6a6a6" w:val="clear"/>
            <w:tcMar>
              <w:top w:w="100.0" w:type="dxa"/>
              <w:left w:w="100.0" w:type="dxa"/>
              <w:bottom w:w="100.0" w:type="dxa"/>
              <w:right w:w="100.0" w:type="dxa"/>
            </w:tcMar>
          </w:tcPr>
          <w:p w:rsidR="00000000" w:rsidDel="00000000" w:rsidP="00000000" w:rsidRDefault="00000000" w:rsidRPr="00000000" w14:paraId="00000A15">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u w:val="single"/>
                <w:rtl w:val="0"/>
              </w:rPr>
              <w:t xml:space="preserve">OBJECTIVES</w:t>
            </w:r>
            <w:r w:rsidDel="00000000" w:rsidR="00000000" w:rsidRPr="00000000">
              <w:rPr>
                <w:rFonts w:ascii="Calibri" w:cs="Calibri" w:eastAsia="Calibri" w:hAnsi="Calibri"/>
                <w:b w:val="1"/>
                <w:sz w:val="24"/>
                <w:szCs w:val="24"/>
                <w:rtl w:val="0"/>
              </w:rPr>
              <w:t xml:space="preserve">-GENERAL</w:t>
            </w:r>
          </w:p>
        </w:tc>
        <w:tc>
          <w:tcPr>
            <w:gridSpan w:val="2"/>
            <w:shd w:fill="a6a6a6" w:val="clear"/>
            <w:tcMar>
              <w:top w:w="100.0" w:type="dxa"/>
              <w:left w:w="100.0" w:type="dxa"/>
              <w:bottom w:w="100.0" w:type="dxa"/>
              <w:right w:w="100.0" w:type="dxa"/>
            </w:tcMar>
          </w:tcPr>
          <w:p w:rsidR="00000000" w:rsidDel="00000000" w:rsidP="00000000" w:rsidRDefault="00000000" w:rsidRPr="00000000" w14:paraId="00000A17">
            <w:pPr>
              <w:spacing w:line="240" w:lineRule="auto"/>
              <w:rPr>
                <w:rFonts w:ascii="Calibri" w:cs="Calibri" w:eastAsia="Calibri" w:hAnsi="Calibri"/>
                <w:sz w:val="20"/>
                <w:szCs w:val="20"/>
              </w:rPr>
            </w:pPr>
            <w:r w:rsidDel="00000000" w:rsidR="00000000" w:rsidRPr="00000000">
              <w:rPr>
                <w:rFonts w:ascii="Calibri" w:cs="Calibri" w:eastAsia="Calibri" w:hAnsi="Calibri"/>
                <w:b w:val="1"/>
                <w:sz w:val="24"/>
                <w:szCs w:val="24"/>
                <w:u w:val="single"/>
                <w:rtl w:val="0"/>
              </w:rPr>
              <w:t xml:space="preserve">OBJECTIVES</w:t>
            </w:r>
            <w:r w:rsidDel="00000000" w:rsidR="00000000" w:rsidRPr="00000000">
              <w:rPr>
                <w:rFonts w:ascii="Calibri" w:cs="Calibri" w:eastAsia="Calibri" w:hAnsi="Calibri"/>
                <w:b w:val="1"/>
                <w:sz w:val="24"/>
                <w:szCs w:val="24"/>
                <w:rtl w:val="0"/>
              </w:rPr>
              <w:t xml:space="preserve">- MODIFIED: </w:t>
            </w:r>
            <w:r w:rsidDel="00000000" w:rsidR="00000000" w:rsidRPr="00000000">
              <w:rPr>
                <w:rFonts w:ascii="Calibri" w:cs="Calibri" w:eastAsia="Calibri" w:hAnsi="Calibri"/>
                <w:sz w:val="20"/>
                <w:szCs w:val="20"/>
                <w:rtl w:val="0"/>
              </w:rPr>
              <w:t xml:space="preserve"> </w:t>
            </w:r>
          </w:p>
        </w:tc>
      </w:tr>
      <w:tr>
        <w:trPr>
          <w:trHeight w:val="852" w:hRule="atLeast"/>
        </w:trPr>
        <w:tc>
          <w:tcPr>
            <w:gridSpan w:val="2"/>
            <w:shd w:fill="ffffff" w:val="clear"/>
            <w:tcMar>
              <w:top w:w="100.0" w:type="dxa"/>
              <w:left w:w="100.0" w:type="dxa"/>
              <w:bottom w:w="100.0" w:type="dxa"/>
              <w:right w:w="100.0" w:type="dxa"/>
            </w:tcMar>
          </w:tcPr>
          <w:p w:rsidR="00000000" w:rsidDel="00000000" w:rsidP="00000000" w:rsidRDefault="00000000" w:rsidRPr="00000000" w14:paraId="00000A19">
            <w:pPr>
              <w:widowControl w:val="0"/>
              <w:numPr>
                <w:ilvl w:val="0"/>
                <w:numId w:val="29"/>
              </w:numPr>
              <w:spacing w:line="240" w:lineRule="auto"/>
              <w:ind w:left="72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TLW analyze the text’s conclusion</w:t>
            </w:r>
          </w:p>
          <w:p w:rsidR="00000000" w:rsidDel="00000000" w:rsidP="00000000" w:rsidRDefault="00000000" w:rsidRPr="00000000" w14:paraId="00000A1A">
            <w:pPr>
              <w:widowControl w:val="0"/>
              <w:numPr>
                <w:ilvl w:val="0"/>
                <w:numId w:val="29"/>
              </w:numPr>
              <w:spacing w:line="240" w:lineRule="auto"/>
              <w:ind w:left="72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TLW develop theories for the text’s conclusion based on evidence from the text</w:t>
            </w:r>
          </w:p>
        </w:tc>
        <w:tc>
          <w:tcPr>
            <w:gridSpan w:val="2"/>
            <w:shd w:fill="ffffff" w:val="clear"/>
            <w:tcMar>
              <w:top w:w="100.0" w:type="dxa"/>
              <w:left w:w="100.0" w:type="dxa"/>
              <w:bottom w:w="100.0" w:type="dxa"/>
              <w:right w:w="100.0" w:type="dxa"/>
            </w:tcMar>
          </w:tcPr>
          <w:p w:rsidR="00000000" w:rsidDel="00000000" w:rsidP="00000000" w:rsidRDefault="00000000" w:rsidRPr="00000000" w14:paraId="00000A1C">
            <w:pPr>
              <w:widowControl w:val="0"/>
              <w:numPr>
                <w:ilvl w:val="0"/>
                <w:numId w:val="29"/>
              </w:numPr>
              <w:spacing w:line="240" w:lineRule="auto"/>
              <w:ind w:left="72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TLW analyze the text’s conclusion</w:t>
            </w:r>
          </w:p>
          <w:p w:rsidR="00000000" w:rsidDel="00000000" w:rsidP="00000000" w:rsidRDefault="00000000" w:rsidRPr="00000000" w14:paraId="00000A1D">
            <w:pPr>
              <w:widowControl w:val="0"/>
              <w:numPr>
                <w:ilvl w:val="0"/>
                <w:numId w:val="29"/>
              </w:numPr>
              <w:spacing w:line="240" w:lineRule="auto"/>
              <w:ind w:left="72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TLW develop theories for the text’s conclusion based on evidence from the text</w:t>
            </w:r>
          </w:p>
        </w:tc>
      </w:tr>
      <w:tr>
        <w:trPr>
          <w:trHeight w:val="400" w:hRule="atLeast"/>
        </w:trPr>
        <w:tc>
          <w:tcPr>
            <w:gridSpan w:val="2"/>
            <w:shd w:fill="a6a6a6" w:val="clear"/>
            <w:tcMar>
              <w:top w:w="100.0" w:type="dxa"/>
              <w:left w:w="100.0" w:type="dxa"/>
              <w:bottom w:w="100.0" w:type="dxa"/>
              <w:right w:w="100.0" w:type="dxa"/>
            </w:tcMar>
          </w:tcPr>
          <w:p w:rsidR="00000000" w:rsidDel="00000000" w:rsidP="00000000" w:rsidRDefault="00000000" w:rsidRPr="00000000" w14:paraId="00000A1F">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u w:val="single"/>
                <w:rtl w:val="0"/>
              </w:rPr>
              <w:t xml:space="preserve">LESSON PROCEDURES-</w:t>
            </w:r>
            <w:r w:rsidDel="00000000" w:rsidR="00000000" w:rsidRPr="00000000">
              <w:rPr>
                <w:rFonts w:ascii="Calibri" w:cs="Calibri" w:eastAsia="Calibri" w:hAnsi="Calibri"/>
                <w:b w:val="1"/>
                <w:sz w:val="24"/>
                <w:szCs w:val="24"/>
                <w:rtl w:val="0"/>
              </w:rPr>
              <w:t xml:space="preserve"> GENERAL</w:t>
            </w:r>
          </w:p>
        </w:tc>
        <w:tc>
          <w:tcPr>
            <w:gridSpan w:val="2"/>
            <w:shd w:fill="a6a6a6" w:val="clear"/>
            <w:tcMar>
              <w:top w:w="100.0" w:type="dxa"/>
              <w:left w:w="100.0" w:type="dxa"/>
              <w:bottom w:w="100.0" w:type="dxa"/>
              <w:right w:w="100.0" w:type="dxa"/>
            </w:tcMar>
          </w:tcPr>
          <w:p w:rsidR="00000000" w:rsidDel="00000000" w:rsidP="00000000" w:rsidRDefault="00000000" w:rsidRPr="00000000" w14:paraId="00000A21">
            <w:pPr>
              <w:spacing w:line="240" w:lineRule="auto"/>
              <w:rPr>
                <w:rFonts w:ascii="Calibri" w:cs="Calibri" w:eastAsia="Calibri" w:hAnsi="Calibri"/>
                <w:b w:val="1"/>
                <w:sz w:val="20"/>
                <w:szCs w:val="20"/>
              </w:rPr>
            </w:pPr>
            <w:r w:rsidDel="00000000" w:rsidR="00000000" w:rsidRPr="00000000">
              <w:rPr>
                <w:rFonts w:ascii="Calibri" w:cs="Calibri" w:eastAsia="Calibri" w:hAnsi="Calibri"/>
                <w:b w:val="1"/>
                <w:sz w:val="24"/>
                <w:szCs w:val="24"/>
                <w:u w:val="single"/>
                <w:rtl w:val="0"/>
              </w:rPr>
              <w:t xml:space="preserve"> LESSON PROCEDURES-</w:t>
            </w:r>
            <w:r w:rsidDel="00000000" w:rsidR="00000000" w:rsidRPr="00000000">
              <w:rPr>
                <w:rFonts w:ascii="Calibri" w:cs="Calibri" w:eastAsia="Calibri" w:hAnsi="Calibri"/>
                <w:b w:val="1"/>
                <w:sz w:val="24"/>
                <w:szCs w:val="24"/>
                <w:rtl w:val="0"/>
              </w:rPr>
              <w:t xml:space="preserve"> MODIFIED: </w:t>
            </w:r>
            <w:r w:rsidDel="00000000" w:rsidR="00000000" w:rsidRPr="00000000">
              <w:rPr>
                <w:rtl w:val="0"/>
              </w:rPr>
            </w:r>
          </w:p>
        </w:tc>
      </w:tr>
      <w:tr>
        <w:trPr>
          <w:trHeight w:val="400" w:hRule="atLeast"/>
        </w:trPr>
        <w:tc>
          <w:tcPr>
            <w:gridSpan w:val="2"/>
            <w:shd w:fill="auto" w:val="clear"/>
            <w:tcMar>
              <w:top w:w="100.0" w:type="dxa"/>
              <w:left w:w="100.0" w:type="dxa"/>
              <w:bottom w:w="100.0" w:type="dxa"/>
              <w:right w:w="100.0" w:type="dxa"/>
            </w:tcMar>
          </w:tcPr>
          <w:p w:rsidR="00000000" w:rsidDel="00000000" w:rsidP="00000000" w:rsidRDefault="00000000" w:rsidRPr="00000000" w14:paraId="00000A23">
            <w:pPr>
              <w:spacing w:line="240" w:lineRule="auto"/>
              <w:rPr>
                <w:rFonts w:ascii="Calibri" w:cs="Calibri" w:eastAsia="Calibri" w:hAnsi="Calibri"/>
                <w:sz w:val="18"/>
                <w:szCs w:val="18"/>
              </w:rPr>
            </w:pPr>
            <w:r w:rsidDel="00000000" w:rsidR="00000000" w:rsidRPr="00000000">
              <w:rPr>
                <w:rFonts w:ascii="Calibri" w:cs="Calibri" w:eastAsia="Calibri" w:hAnsi="Calibri"/>
                <w:b w:val="1"/>
                <w:sz w:val="18"/>
                <w:szCs w:val="18"/>
                <w:u w:val="single"/>
                <w:rtl w:val="0"/>
              </w:rPr>
              <w:t xml:space="preserve">Introduction/Gain Attention</w:t>
            </w:r>
            <w:r w:rsidDel="00000000" w:rsidR="00000000" w:rsidRPr="00000000">
              <w:rPr>
                <w:rFonts w:ascii="Calibri" w:cs="Calibri" w:eastAsia="Calibri" w:hAnsi="Calibri"/>
                <w:sz w:val="18"/>
                <w:szCs w:val="18"/>
                <w:rtl w:val="0"/>
              </w:rPr>
              <w:t xml:space="preserve">: </w:t>
            </w:r>
          </w:p>
          <w:p w:rsidR="00000000" w:rsidDel="00000000" w:rsidP="00000000" w:rsidRDefault="00000000" w:rsidRPr="00000000" w14:paraId="00000A24">
            <w:pPr>
              <w:spacing w:line="240" w:lineRule="auto"/>
              <w:rPr>
                <w:rFonts w:ascii="Calibri" w:cs="Calibri" w:eastAsia="Calibri" w:hAnsi="Calibri"/>
                <w:sz w:val="18"/>
                <w:szCs w:val="18"/>
              </w:rPr>
            </w:pPr>
            <w:r w:rsidDel="00000000" w:rsidR="00000000" w:rsidRPr="00000000">
              <w:rPr>
                <w:rtl w:val="0"/>
              </w:rPr>
            </w:r>
          </w:p>
          <w:p w:rsidR="00000000" w:rsidDel="00000000" w:rsidP="00000000" w:rsidRDefault="00000000" w:rsidRPr="00000000" w14:paraId="00000A25">
            <w:pPr>
              <w:spacing w:line="240" w:lineRule="auto"/>
              <w:rPr>
                <w:rFonts w:ascii="Calibri" w:cs="Calibri" w:eastAsia="Calibri" w:hAnsi="Calibri"/>
                <w:sz w:val="18"/>
                <w:szCs w:val="18"/>
              </w:rPr>
            </w:pPr>
            <w:r w:rsidDel="00000000" w:rsidR="00000000" w:rsidRPr="00000000">
              <w:rPr>
                <w:rFonts w:ascii="Calibri" w:cs="Calibri" w:eastAsia="Calibri" w:hAnsi="Calibri"/>
                <w:b w:val="1"/>
                <w:sz w:val="18"/>
                <w:szCs w:val="18"/>
                <w:u w:val="single"/>
                <w:rtl w:val="0"/>
              </w:rPr>
              <w:t xml:space="preserve">Content of Lesson</w:t>
            </w:r>
            <w:r w:rsidDel="00000000" w:rsidR="00000000" w:rsidRPr="00000000">
              <w:rPr>
                <w:rFonts w:ascii="Calibri" w:cs="Calibri" w:eastAsia="Calibri" w:hAnsi="Calibri"/>
                <w:sz w:val="18"/>
                <w:szCs w:val="18"/>
                <w:rtl w:val="0"/>
              </w:rPr>
              <w:t xml:space="preserve">:</w:t>
            </w:r>
          </w:p>
          <w:p w:rsidR="00000000" w:rsidDel="00000000" w:rsidP="00000000" w:rsidRDefault="00000000" w:rsidRPr="00000000" w14:paraId="00000A26">
            <w:pPr>
              <w:spacing w:line="240" w:lineRule="auto"/>
              <w:rPr>
                <w:rFonts w:ascii="Calibri" w:cs="Calibri" w:eastAsia="Calibri" w:hAnsi="Calibri"/>
                <w:b w:val="1"/>
                <w:sz w:val="18"/>
                <w:szCs w:val="18"/>
              </w:rPr>
            </w:pPr>
            <w:r w:rsidDel="00000000" w:rsidR="00000000" w:rsidRPr="00000000">
              <w:rPr>
                <w:rFonts w:ascii="Calibri" w:cs="Calibri" w:eastAsia="Calibri" w:hAnsi="Calibri"/>
                <w:b w:val="1"/>
                <w:sz w:val="18"/>
                <w:szCs w:val="18"/>
                <w:u w:val="single"/>
                <w:rtl w:val="0"/>
              </w:rPr>
              <w:t xml:space="preserve">Opening Activity</w:t>
            </w:r>
            <w:r w:rsidDel="00000000" w:rsidR="00000000" w:rsidRPr="00000000">
              <w:rPr>
                <w:rFonts w:ascii="Calibri" w:cs="Calibri" w:eastAsia="Calibri" w:hAnsi="Calibri"/>
                <w:b w:val="1"/>
                <w:sz w:val="18"/>
                <w:szCs w:val="18"/>
                <w:rtl w:val="0"/>
              </w:rPr>
              <w:t xml:space="preserve">:</w:t>
            </w:r>
          </w:p>
          <w:p w:rsidR="00000000" w:rsidDel="00000000" w:rsidP="00000000" w:rsidRDefault="00000000" w:rsidRPr="00000000" w14:paraId="00000A27">
            <w:pPr>
              <w:numPr>
                <w:ilvl w:val="0"/>
                <w:numId w:val="22"/>
              </w:numPr>
              <w:spacing w:line="240" w:lineRule="auto"/>
              <w:ind w:left="720" w:hanging="360"/>
              <w:rPr>
                <w:rFonts w:ascii="Calibri" w:cs="Calibri" w:eastAsia="Calibri" w:hAnsi="Calibri"/>
                <w:sz w:val="18"/>
                <w:szCs w:val="18"/>
                <w:u w:val="none"/>
              </w:rPr>
            </w:pPr>
            <w:r w:rsidDel="00000000" w:rsidR="00000000" w:rsidRPr="00000000">
              <w:rPr>
                <w:rFonts w:ascii="Calibri" w:cs="Calibri" w:eastAsia="Calibri" w:hAnsi="Calibri"/>
                <w:sz w:val="18"/>
                <w:szCs w:val="18"/>
                <w:rtl w:val="0"/>
              </w:rPr>
              <w:t xml:space="preserve">Distribute copies of the text.</w:t>
            </w:r>
          </w:p>
          <w:p w:rsidR="00000000" w:rsidDel="00000000" w:rsidP="00000000" w:rsidRDefault="00000000" w:rsidRPr="00000000" w14:paraId="00000A28">
            <w:pPr>
              <w:numPr>
                <w:ilvl w:val="0"/>
                <w:numId w:val="22"/>
              </w:numPr>
              <w:spacing w:line="240" w:lineRule="auto"/>
              <w:ind w:left="720" w:hanging="360"/>
              <w:rPr>
                <w:rFonts w:ascii="Calibri" w:cs="Calibri" w:eastAsia="Calibri" w:hAnsi="Calibri"/>
                <w:sz w:val="18"/>
                <w:szCs w:val="18"/>
                <w:u w:val="none"/>
              </w:rPr>
            </w:pPr>
            <w:r w:rsidDel="00000000" w:rsidR="00000000" w:rsidRPr="00000000">
              <w:rPr>
                <w:rFonts w:ascii="Calibri" w:cs="Calibri" w:eastAsia="Calibri" w:hAnsi="Calibri"/>
                <w:sz w:val="18"/>
                <w:szCs w:val="18"/>
                <w:rtl w:val="0"/>
              </w:rPr>
              <w:t xml:space="preserve">Ask students to locate their split-page notes handout for Chapters 22-23 from the previous lessons.</w:t>
            </w:r>
          </w:p>
          <w:p w:rsidR="00000000" w:rsidDel="00000000" w:rsidP="00000000" w:rsidRDefault="00000000" w:rsidRPr="00000000" w14:paraId="00000A29">
            <w:pPr>
              <w:numPr>
                <w:ilvl w:val="0"/>
                <w:numId w:val="22"/>
              </w:numPr>
              <w:spacing w:line="240" w:lineRule="auto"/>
              <w:ind w:left="720" w:hanging="360"/>
              <w:rPr>
                <w:rFonts w:ascii="Calibri" w:cs="Calibri" w:eastAsia="Calibri" w:hAnsi="Calibri"/>
                <w:sz w:val="18"/>
                <w:szCs w:val="18"/>
                <w:u w:val="none"/>
              </w:rPr>
            </w:pPr>
            <w:r w:rsidDel="00000000" w:rsidR="00000000" w:rsidRPr="00000000">
              <w:rPr>
                <w:rFonts w:ascii="Calibri" w:cs="Calibri" w:eastAsia="Calibri" w:hAnsi="Calibri"/>
                <w:sz w:val="18"/>
                <w:szCs w:val="18"/>
                <w:rtl w:val="0"/>
              </w:rPr>
              <w:t xml:space="preserve">Access the a blank and completed evaluate claims handout.</w:t>
            </w:r>
          </w:p>
          <w:p w:rsidR="00000000" w:rsidDel="00000000" w:rsidP="00000000" w:rsidRDefault="00000000" w:rsidRPr="00000000" w14:paraId="00000A2A">
            <w:pPr>
              <w:numPr>
                <w:ilvl w:val="0"/>
                <w:numId w:val="22"/>
              </w:numPr>
              <w:spacing w:line="240" w:lineRule="auto"/>
              <w:ind w:left="720" w:hanging="360"/>
              <w:rPr>
                <w:rFonts w:ascii="Calibri" w:cs="Calibri" w:eastAsia="Calibri" w:hAnsi="Calibri"/>
                <w:sz w:val="18"/>
                <w:szCs w:val="18"/>
                <w:u w:val="none"/>
              </w:rPr>
            </w:pPr>
            <w:r w:rsidDel="00000000" w:rsidR="00000000" w:rsidRPr="00000000">
              <w:rPr>
                <w:rFonts w:ascii="Calibri" w:cs="Calibri" w:eastAsia="Calibri" w:hAnsi="Calibri"/>
                <w:sz w:val="18"/>
                <w:szCs w:val="18"/>
                <w:rtl w:val="0"/>
              </w:rPr>
              <w:t xml:space="preserve">Divide the class into small groups of 4-5.</w:t>
            </w:r>
          </w:p>
          <w:p w:rsidR="00000000" w:rsidDel="00000000" w:rsidP="00000000" w:rsidRDefault="00000000" w:rsidRPr="00000000" w14:paraId="00000A2B">
            <w:pPr>
              <w:numPr>
                <w:ilvl w:val="0"/>
                <w:numId w:val="22"/>
              </w:numPr>
              <w:spacing w:line="240" w:lineRule="auto"/>
              <w:ind w:left="720" w:hanging="360"/>
              <w:rPr>
                <w:rFonts w:ascii="Calibri" w:cs="Calibri" w:eastAsia="Calibri" w:hAnsi="Calibri"/>
                <w:sz w:val="18"/>
                <w:szCs w:val="18"/>
                <w:u w:val="none"/>
              </w:rPr>
            </w:pPr>
            <w:r w:rsidDel="00000000" w:rsidR="00000000" w:rsidRPr="00000000">
              <w:rPr>
                <w:rFonts w:ascii="Calibri" w:cs="Calibri" w:eastAsia="Calibri" w:hAnsi="Calibri"/>
                <w:sz w:val="18"/>
                <w:szCs w:val="18"/>
                <w:rtl w:val="0"/>
              </w:rPr>
              <w:t xml:space="preserve">Wait until later in the lesson when indicated to distribute the chart paper and markers (1 of each per group).</w:t>
            </w:r>
          </w:p>
          <w:p w:rsidR="00000000" w:rsidDel="00000000" w:rsidP="00000000" w:rsidRDefault="00000000" w:rsidRPr="00000000" w14:paraId="00000A2C">
            <w:pPr>
              <w:numPr>
                <w:ilvl w:val="0"/>
                <w:numId w:val="22"/>
              </w:numPr>
              <w:spacing w:line="240" w:lineRule="auto"/>
              <w:ind w:left="720" w:hanging="360"/>
              <w:rPr>
                <w:rFonts w:ascii="Calibri" w:cs="Calibri" w:eastAsia="Calibri" w:hAnsi="Calibri"/>
                <w:sz w:val="18"/>
                <w:szCs w:val="18"/>
                <w:u w:val="none"/>
              </w:rPr>
            </w:pPr>
            <w:r w:rsidDel="00000000" w:rsidR="00000000" w:rsidRPr="00000000">
              <w:rPr>
                <w:rFonts w:ascii="Calibri" w:cs="Calibri" w:eastAsia="Calibri" w:hAnsi="Calibri"/>
                <w:sz w:val="18"/>
                <w:szCs w:val="18"/>
                <w:rtl w:val="0"/>
              </w:rPr>
              <w:t xml:space="preserve">This lesson uses accountable talk. Access the strategy one-pager to learn about accountable talk.</w:t>
            </w:r>
          </w:p>
          <w:p w:rsidR="00000000" w:rsidDel="00000000" w:rsidP="00000000" w:rsidRDefault="00000000" w:rsidRPr="00000000" w14:paraId="00000A2D">
            <w:pPr>
              <w:spacing w:line="240" w:lineRule="auto"/>
              <w:ind w:left="0" w:firstLine="0"/>
              <w:rPr>
                <w:rFonts w:ascii="Calibri" w:cs="Calibri" w:eastAsia="Calibri" w:hAnsi="Calibri"/>
                <w:b w:val="1"/>
                <w:sz w:val="18"/>
                <w:szCs w:val="18"/>
              </w:rPr>
            </w:pPr>
            <w:r w:rsidDel="00000000" w:rsidR="00000000" w:rsidRPr="00000000">
              <w:rPr>
                <w:rFonts w:ascii="Calibri" w:cs="Calibri" w:eastAsia="Calibri" w:hAnsi="Calibri"/>
                <w:b w:val="1"/>
                <w:sz w:val="18"/>
                <w:szCs w:val="18"/>
                <w:u w:val="single"/>
                <w:rtl w:val="0"/>
              </w:rPr>
              <w:t xml:space="preserve">Evaluating Text-Based Claims</w:t>
            </w:r>
            <w:r w:rsidDel="00000000" w:rsidR="00000000" w:rsidRPr="00000000">
              <w:rPr>
                <w:rFonts w:ascii="Calibri" w:cs="Calibri" w:eastAsia="Calibri" w:hAnsi="Calibri"/>
                <w:b w:val="1"/>
                <w:sz w:val="18"/>
                <w:szCs w:val="18"/>
                <w:rtl w:val="0"/>
              </w:rPr>
              <w:t xml:space="preserve">:</w:t>
            </w:r>
          </w:p>
          <w:p w:rsidR="00000000" w:rsidDel="00000000" w:rsidP="00000000" w:rsidRDefault="00000000" w:rsidRPr="00000000" w14:paraId="00000A2E">
            <w:pPr>
              <w:numPr>
                <w:ilvl w:val="0"/>
                <w:numId w:val="61"/>
              </w:numPr>
              <w:spacing w:line="240" w:lineRule="auto"/>
              <w:ind w:left="720" w:hanging="360"/>
              <w:rPr>
                <w:rFonts w:ascii="Calibri" w:cs="Calibri" w:eastAsia="Calibri" w:hAnsi="Calibri"/>
                <w:sz w:val="18"/>
                <w:szCs w:val="18"/>
                <w:u w:val="none"/>
              </w:rPr>
            </w:pPr>
            <w:r w:rsidDel="00000000" w:rsidR="00000000" w:rsidRPr="00000000">
              <w:rPr>
                <w:rFonts w:ascii="Calibri" w:cs="Calibri" w:eastAsia="Calibri" w:hAnsi="Calibri"/>
                <w:sz w:val="18"/>
                <w:szCs w:val="18"/>
                <w:rtl w:val="0"/>
              </w:rPr>
              <w:t xml:space="preserve">Divide the class into groups of 4-5 using an established classroom routine.</w:t>
            </w:r>
          </w:p>
          <w:p w:rsidR="00000000" w:rsidDel="00000000" w:rsidP="00000000" w:rsidRDefault="00000000" w:rsidRPr="00000000" w14:paraId="00000A2F">
            <w:pPr>
              <w:numPr>
                <w:ilvl w:val="0"/>
                <w:numId w:val="61"/>
              </w:numPr>
              <w:spacing w:line="240" w:lineRule="auto"/>
              <w:ind w:left="720" w:hanging="360"/>
              <w:rPr>
                <w:rFonts w:ascii="Calibri" w:cs="Calibri" w:eastAsia="Calibri" w:hAnsi="Calibri"/>
                <w:sz w:val="18"/>
                <w:szCs w:val="18"/>
                <w:u w:val="none"/>
              </w:rPr>
            </w:pPr>
            <w:r w:rsidDel="00000000" w:rsidR="00000000" w:rsidRPr="00000000">
              <w:rPr>
                <w:rFonts w:ascii="Calibri" w:cs="Calibri" w:eastAsia="Calibri" w:hAnsi="Calibri"/>
                <w:sz w:val="18"/>
                <w:szCs w:val="18"/>
                <w:rtl w:val="0"/>
              </w:rPr>
              <w:t xml:space="preserve">Purposefully pair/group together students with different levels of language proficiency.</w:t>
            </w:r>
          </w:p>
          <w:p w:rsidR="00000000" w:rsidDel="00000000" w:rsidP="00000000" w:rsidRDefault="00000000" w:rsidRPr="00000000" w14:paraId="00000A30">
            <w:pPr>
              <w:numPr>
                <w:ilvl w:val="0"/>
                <w:numId w:val="61"/>
              </w:numPr>
              <w:spacing w:line="240" w:lineRule="auto"/>
              <w:ind w:left="720" w:hanging="360"/>
              <w:rPr>
                <w:rFonts w:ascii="Calibri" w:cs="Calibri" w:eastAsia="Calibri" w:hAnsi="Calibri"/>
                <w:sz w:val="18"/>
                <w:szCs w:val="18"/>
                <w:u w:val="none"/>
              </w:rPr>
            </w:pPr>
            <w:r w:rsidDel="00000000" w:rsidR="00000000" w:rsidRPr="00000000">
              <w:rPr>
                <w:rFonts w:ascii="Calibri" w:cs="Calibri" w:eastAsia="Calibri" w:hAnsi="Calibri"/>
                <w:sz w:val="18"/>
                <w:szCs w:val="18"/>
                <w:rtl w:val="0"/>
              </w:rPr>
              <w:t xml:space="preserve">Establish norms for the group work and explain that students will be held accountable for their learning by presenting their claim to the class.</w:t>
            </w:r>
          </w:p>
          <w:p w:rsidR="00000000" w:rsidDel="00000000" w:rsidP="00000000" w:rsidRDefault="00000000" w:rsidRPr="00000000" w14:paraId="00000A31">
            <w:pPr>
              <w:numPr>
                <w:ilvl w:val="0"/>
                <w:numId w:val="61"/>
              </w:numPr>
              <w:spacing w:line="240" w:lineRule="auto"/>
              <w:ind w:left="720" w:hanging="360"/>
              <w:rPr>
                <w:rFonts w:ascii="Calibri" w:cs="Calibri" w:eastAsia="Calibri" w:hAnsi="Calibri"/>
                <w:sz w:val="18"/>
                <w:szCs w:val="18"/>
                <w:u w:val="none"/>
              </w:rPr>
            </w:pPr>
            <w:r w:rsidDel="00000000" w:rsidR="00000000" w:rsidRPr="00000000">
              <w:rPr>
                <w:rFonts w:ascii="Calibri" w:cs="Calibri" w:eastAsia="Calibri" w:hAnsi="Calibri"/>
                <w:sz w:val="18"/>
                <w:szCs w:val="18"/>
                <w:rtl w:val="0"/>
              </w:rPr>
              <w:t xml:space="preserve">As students work together, prompt them to use the conversation stems learning tool.</w:t>
            </w:r>
          </w:p>
          <w:p w:rsidR="00000000" w:rsidDel="00000000" w:rsidP="00000000" w:rsidRDefault="00000000" w:rsidRPr="00000000" w14:paraId="00000A32">
            <w:pPr>
              <w:numPr>
                <w:ilvl w:val="0"/>
                <w:numId w:val="61"/>
              </w:numPr>
              <w:spacing w:line="240" w:lineRule="auto"/>
              <w:ind w:left="720" w:hanging="360"/>
              <w:rPr>
                <w:rFonts w:ascii="Calibri" w:cs="Calibri" w:eastAsia="Calibri" w:hAnsi="Calibri"/>
                <w:sz w:val="18"/>
                <w:szCs w:val="18"/>
                <w:u w:val="none"/>
              </w:rPr>
            </w:pPr>
            <w:r w:rsidDel="00000000" w:rsidR="00000000" w:rsidRPr="00000000">
              <w:rPr>
                <w:rFonts w:ascii="Calibri" w:cs="Calibri" w:eastAsia="Calibri" w:hAnsi="Calibri"/>
                <w:sz w:val="18"/>
                <w:szCs w:val="18"/>
                <w:rtl w:val="0"/>
              </w:rPr>
              <w:t xml:space="preserve">Direct students to follow the instructions on the slide to develop a text-based claim about the text’s conclusion and support it with evidence.</w:t>
            </w:r>
          </w:p>
          <w:p w:rsidR="00000000" w:rsidDel="00000000" w:rsidP="00000000" w:rsidRDefault="00000000" w:rsidRPr="00000000" w14:paraId="00000A33">
            <w:pPr>
              <w:numPr>
                <w:ilvl w:val="0"/>
                <w:numId w:val="61"/>
              </w:numPr>
              <w:spacing w:line="240" w:lineRule="auto"/>
              <w:ind w:left="720" w:hanging="360"/>
              <w:rPr>
                <w:rFonts w:ascii="Calibri" w:cs="Calibri" w:eastAsia="Calibri" w:hAnsi="Calibri"/>
                <w:sz w:val="18"/>
                <w:szCs w:val="18"/>
                <w:u w:val="none"/>
              </w:rPr>
            </w:pPr>
            <w:r w:rsidDel="00000000" w:rsidR="00000000" w:rsidRPr="00000000">
              <w:rPr>
                <w:rFonts w:ascii="Calibri" w:cs="Calibri" w:eastAsia="Calibri" w:hAnsi="Calibri"/>
                <w:sz w:val="18"/>
                <w:szCs w:val="18"/>
                <w:rtl w:val="0"/>
              </w:rPr>
              <w:t xml:space="preserve">Conclude the group work by distributing the chart paper and markers (1 of each per group) to students so that they can record their claim and evidence. Remind students that they will present their theories to their peers, and their peers will evaluate the extent to which their evidence is relevant and supports the claim they generated</w:t>
            </w:r>
          </w:p>
          <w:p w:rsidR="00000000" w:rsidDel="00000000" w:rsidP="00000000" w:rsidRDefault="00000000" w:rsidRPr="00000000" w14:paraId="00000A34">
            <w:pPr>
              <w:numPr>
                <w:ilvl w:val="0"/>
                <w:numId w:val="61"/>
              </w:numPr>
              <w:spacing w:line="240" w:lineRule="auto"/>
              <w:ind w:left="720" w:hanging="360"/>
              <w:rPr>
                <w:rFonts w:ascii="Calibri" w:cs="Calibri" w:eastAsia="Calibri" w:hAnsi="Calibri"/>
                <w:sz w:val="18"/>
                <w:szCs w:val="18"/>
                <w:u w:val="none"/>
              </w:rPr>
            </w:pPr>
            <w:r w:rsidDel="00000000" w:rsidR="00000000" w:rsidRPr="00000000">
              <w:rPr>
                <w:rFonts w:ascii="Calibri" w:cs="Calibri" w:eastAsia="Calibri" w:hAnsi="Calibri"/>
                <w:sz w:val="18"/>
                <w:szCs w:val="18"/>
                <w:rtl w:val="0"/>
              </w:rPr>
              <w:t xml:space="preserve">Project the claim-evidence handout and model how to complete it.</w:t>
            </w:r>
          </w:p>
          <w:p w:rsidR="00000000" w:rsidDel="00000000" w:rsidP="00000000" w:rsidRDefault="00000000" w:rsidRPr="00000000" w14:paraId="00000A35">
            <w:pPr>
              <w:numPr>
                <w:ilvl w:val="0"/>
                <w:numId w:val="61"/>
              </w:numPr>
              <w:spacing w:line="240" w:lineRule="auto"/>
              <w:ind w:left="720" w:hanging="360"/>
              <w:rPr>
                <w:rFonts w:ascii="Calibri" w:cs="Calibri" w:eastAsia="Calibri" w:hAnsi="Calibri"/>
                <w:sz w:val="18"/>
                <w:szCs w:val="18"/>
                <w:u w:val="none"/>
              </w:rPr>
            </w:pPr>
            <w:r w:rsidDel="00000000" w:rsidR="00000000" w:rsidRPr="00000000">
              <w:rPr>
                <w:rFonts w:ascii="Calibri" w:cs="Calibri" w:eastAsia="Calibri" w:hAnsi="Calibri"/>
                <w:sz w:val="18"/>
                <w:szCs w:val="18"/>
                <w:rtl w:val="0"/>
              </w:rPr>
              <w:t xml:space="preserve">Direct the first group to present.</w:t>
            </w:r>
          </w:p>
          <w:p w:rsidR="00000000" w:rsidDel="00000000" w:rsidP="00000000" w:rsidRDefault="00000000" w:rsidRPr="00000000" w14:paraId="00000A36">
            <w:pPr>
              <w:numPr>
                <w:ilvl w:val="0"/>
                <w:numId w:val="61"/>
              </w:numPr>
              <w:spacing w:line="240" w:lineRule="auto"/>
              <w:ind w:left="720" w:hanging="360"/>
              <w:rPr>
                <w:rFonts w:ascii="Calibri" w:cs="Calibri" w:eastAsia="Calibri" w:hAnsi="Calibri"/>
                <w:sz w:val="18"/>
                <w:szCs w:val="18"/>
                <w:u w:val="none"/>
              </w:rPr>
            </w:pPr>
            <w:r w:rsidDel="00000000" w:rsidR="00000000" w:rsidRPr="00000000">
              <w:rPr>
                <w:rFonts w:ascii="Calibri" w:cs="Calibri" w:eastAsia="Calibri" w:hAnsi="Calibri"/>
                <w:sz w:val="18"/>
                <w:szCs w:val="18"/>
                <w:rtl w:val="0"/>
              </w:rPr>
              <w:t xml:space="preserve">Groups should present their claim and share the text-evidence that they selected to support their claim.</w:t>
            </w:r>
          </w:p>
          <w:p w:rsidR="00000000" w:rsidDel="00000000" w:rsidP="00000000" w:rsidRDefault="00000000" w:rsidRPr="00000000" w14:paraId="00000A37">
            <w:pPr>
              <w:numPr>
                <w:ilvl w:val="0"/>
                <w:numId w:val="61"/>
              </w:numPr>
              <w:spacing w:line="240" w:lineRule="auto"/>
              <w:ind w:left="720" w:hanging="360"/>
              <w:rPr>
                <w:rFonts w:ascii="Calibri" w:cs="Calibri" w:eastAsia="Calibri" w:hAnsi="Calibri"/>
                <w:sz w:val="18"/>
                <w:szCs w:val="18"/>
                <w:u w:val="none"/>
              </w:rPr>
            </w:pPr>
            <w:r w:rsidDel="00000000" w:rsidR="00000000" w:rsidRPr="00000000">
              <w:rPr>
                <w:rFonts w:ascii="Calibri" w:cs="Calibri" w:eastAsia="Calibri" w:hAnsi="Calibri"/>
                <w:sz w:val="18"/>
                <w:szCs w:val="18"/>
                <w:rtl w:val="0"/>
              </w:rPr>
              <w:t xml:space="preserve">As each group presents, students should record the claim and the text-evidence in their handout. Students may abbreviate text evidence by using the first two-three words and the page number.</w:t>
            </w:r>
          </w:p>
          <w:p w:rsidR="00000000" w:rsidDel="00000000" w:rsidP="00000000" w:rsidRDefault="00000000" w:rsidRPr="00000000" w14:paraId="00000A38">
            <w:pPr>
              <w:numPr>
                <w:ilvl w:val="0"/>
                <w:numId w:val="61"/>
              </w:numPr>
              <w:spacing w:line="240" w:lineRule="auto"/>
              <w:ind w:left="720" w:hanging="360"/>
              <w:rPr>
                <w:rFonts w:ascii="Calibri" w:cs="Calibri" w:eastAsia="Calibri" w:hAnsi="Calibri"/>
                <w:sz w:val="18"/>
                <w:szCs w:val="18"/>
                <w:u w:val="none"/>
              </w:rPr>
            </w:pPr>
            <w:r w:rsidDel="00000000" w:rsidR="00000000" w:rsidRPr="00000000">
              <w:rPr>
                <w:rFonts w:ascii="Calibri" w:cs="Calibri" w:eastAsia="Calibri" w:hAnsi="Calibri"/>
                <w:sz w:val="18"/>
                <w:szCs w:val="18"/>
                <w:rtl w:val="0"/>
              </w:rPr>
              <w:t xml:space="preserve">After each group presents, engage students in a brief discussion in response to the following question:</w:t>
            </w:r>
          </w:p>
          <w:p w:rsidR="00000000" w:rsidDel="00000000" w:rsidP="00000000" w:rsidRDefault="00000000" w:rsidRPr="00000000" w14:paraId="00000A39">
            <w:pPr>
              <w:numPr>
                <w:ilvl w:val="0"/>
                <w:numId w:val="61"/>
              </w:numPr>
              <w:spacing w:line="240" w:lineRule="auto"/>
              <w:ind w:left="720" w:hanging="360"/>
              <w:rPr>
                <w:rFonts w:ascii="Calibri" w:cs="Calibri" w:eastAsia="Calibri" w:hAnsi="Calibri"/>
                <w:sz w:val="18"/>
                <w:szCs w:val="18"/>
                <w:u w:val="none"/>
              </w:rPr>
            </w:pPr>
            <w:r w:rsidDel="00000000" w:rsidR="00000000" w:rsidRPr="00000000">
              <w:rPr>
                <w:rFonts w:ascii="Calibri" w:cs="Calibri" w:eastAsia="Calibri" w:hAnsi="Calibri"/>
                <w:sz w:val="18"/>
                <w:szCs w:val="18"/>
                <w:rtl w:val="0"/>
              </w:rPr>
              <w:t xml:space="preserve">Ask: “To what extent does the text-evidence support this claim? Why/ why not?”</w:t>
            </w:r>
          </w:p>
          <w:p w:rsidR="00000000" w:rsidDel="00000000" w:rsidP="00000000" w:rsidRDefault="00000000" w:rsidRPr="00000000" w14:paraId="00000A3A">
            <w:pPr>
              <w:spacing w:line="240" w:lineRule="auto"/>
              <w:rPr>
                <w:rFonts w:ascii="Calibri" w:cs="Calibri" w:eastAsia="Calibri" w:hAnsi="Calibri"/>
                <w:b w:val="1"/>
                <w:sz w:val="18"/>
                <w:szCs w:val="18"/>
              </w:rPr>
            </w:pPr>
            <w:r w:rsidDel="00000000" w:rsidR="00000000" w:rsidRPr="00000000">
              <w:rPr>
                <w:rFonts w:ascii="Calibri" w:cs="Calibri" w:eastAsia="Calibri" w:hAnsi="Calibri"/>
                <w:b w:val="1"/>
                <w:sz w:val="18"/>
                <w:szCs w:val="18"/>
                <w:u w:val="single"/>
                <w:rtl w:val="0"/>
              </w:rPr>
              <w:t xml:space="preserve">Closure and Review</w:t>
            </w:r>
            <w:r w:rsidDel="00000000" w:rsidR="00000000" w:rsidRPr="00000000">
              <w:rPr>
                <w:rFonts w:ascii="Calibri" w:cs="Calibri" w:eastAsia="Calibri" w:hAnsi="Calibri"/>
                <w:b w:val="1"/>
                <w:sz w:val="18"/>
                <w:szCs w:val="18"/>
                <w:rtl w:val="0"/>
              </w:rPr>
              <w:t xml:space="preserve">:</w:t>
            </w:r>
          </w:p>
          <w:p w:rsidR="00000000" w:rsidDel="00000000" w:rsidP="00000000" w:rsidRDefault="00000000" w:rsidRPr="00000000" w14:paraId="00000A3B">
            <w:pPr>
              <w:numPr>
                <w:ilvl w:val="0"/>
                <w:numId w:val="18"/>
              </w:numPr>
              <w:spacing w:line="240" w:lineRule="auto"/>
              <w:ind w:left="720" w:hanging="360"/>
              <w:rPr>
                <w:rFonts w:ascii="Calibri" w:cs="Calibri" w:eastAsia="Calibri" w:hAnsi="Calibri"/>
                <w:sz w:val="18"/>
                <w:szCs w:val="18"/>
                <w:u w:val="none"/>
              </w:rPr>
            </w:pPr>
            <w:r w:rsidDel="00000000" w:rsidR="00000000" w:rsidRPr="00000000">
              <w:rPr>
                <w:rFonts w:ascii="Calibri" w:cs="Calibri" w:eastAsia="Calibri" w:hAnsi="Calibri"/>
                <w:sz w:val="18"/>
                <w:szCs w:val="18"/>
                <w:rtl w:val="0"/>
              </w:rPr>
              <w:t xml:space="preserve">Direct students to reflect on the presentations and the text’s conclusion, and answer question #5 in their split-page notes handout.</w:t>
            </w:r>
          </w:p>
          <w:p w:rsidR="00000000" w:rsidDel="00000000" w:rsidP="00000000" w:rsidRDefault="00000000" w:rsidRPr="00000000" w14:paraId="00000A3C">
            <w:pPr>
              <w:numPr>
                <w:ilvl w:val="0"/>
                <w:numId w:val="18"/>
              </w:numPr>
              <w:spacing w:line="240" w:lineRule="auto"/>
              <w:ind w:left="720" w:hanging="360"/>
              <w:rPr>
                <w:rFonts w:ascii="Calibri" w:cs="Calibri" w:eastAsia="Calibri" w:hAnsi="Calibri"/>
                <w:sz w:val="18"/>
                <w:szCs w:val="18"/>
                <w:u w:val="none"/>
              </w:rPr>
            </w:pPr>
            <w:r w:rsidDel="00000000" w:rsidR="00000000" w:rsidRPr="00000000">
              <w:rPr>
                <w:rFonts w:ascii="Calibri" w:cs="Calibri" w:eastAsia="Calibri" w:hAnsi="Calibri"/>
                <w:sz w:val="18"/>
                <w:szCs w:val="18"/>
                <w:rtl w:val="0"/>
              </w:rPr>
              <w:t xml:space="preserve">Remind students that an inference is an educated guess.</w:t>
            </w:r>
          </w:p>
          <w:p w:rsidR="00000000" w:rsidDel="00000000" w:rsidP="00000000" w:rsidRDefault="00000000" w:rsidRPr="00000000" w14:paraId="00000A3D">
            <w:pPr>
              <w:numPr>
                <w:ilvl w:val="0"/>
                <w:numId w:val="18"/>
              </w:numPr>
              <w:spacing w:line="240" w:lineRule="auto"/>
              <w:ind w:left="720" w:hanging="360"/>
              <w:rPr>
                <w:rFonts w:ascii="Calibri" w:cs="Calibri" w:eastAsia="Calibri" w:hAnsi="Calibri"/>
                <w:sz w:val="18"/>
                <w:szCs w:val="18"/>
                <w:u w:val="none"/>
              </w:rPr>
            </w:pPr>
            <w:r w:rsidDel="00000000" w:rsidR="00000000" w:rsidRPr="00000000">
              <w:rPr>
                <w:rFonts w:ascii="Calibri" w:cs="Calibri" w:eastAsia="Calibri" w:hAnsi="Calibri"/>
                <w:sz w:val="18"/>
                <w:szCs w:val="18"/>
                <w:rtl w:val="0"/>
              </w:rPr>
              <w:t xml:space="preserve">Students should answer this question using a claim and evidence from the text to support that claim.</w:t>
            </w:r>
          </w:p>
          <w:p w:rsidR="00000000" w:rsidDel="00000000" w:rsidP="00000000" w:rsidRDefault="00000000" w:rsidRPr="00000000" w14:paraId="00000A3E">
            <w:pPr>
              <w:spacing w:line="240" w:lineRule="auto"/>
              <w:rPr>
                <w:rFonts w:ascii="Calibri" w:cs="Calibri" w:eastAsia="Calibri" w:hAnsi="Calibri"/>
                <w:sz w:val="18"/>
                <w:szCs w:val="18"/>
              </w:rPr>
            </w:pPr>
            <w:r w:rsidDel="00000000" w:rsidR="00000000" w:rsidRPr="00000000">
              <w:rPr>
                <w:rFonts w:ascii="Calibri" w:cs="Calibri" w:eastAsia="Calibri" w:hAnsi="Calibri"/>
                <w:b w:val="1"/>
                <w:sz w:val="18"/>
                <w:szCs w:val="18"/>
                <w:u w:val="single"/>
                <w:rtl w:val="0"/>
              </w:rPr>
              <w:t xml:space="preserve">Artifacts</w:t>
            </w:r>
            <w:r w:rsidDel="00000000" w:rsidR="00000000" w:rsidRPr="00000000">
              <w:rPr>
                <w:rFonts w:ascii="Calibri" w:cs="Calibri" w:eastAsia="Calibri" w:hAnsi="Calibri"/>
                <w:sz w:val="18"/>
                <w:szCs w:val="18"/>
                <w:rtl w:val="0"/>
              </w:rPr>
              <w:t xml:space="preserve">: </w:t>
            </w:r>
          </w:p>
          <w:p w:rsidR="00000000" w:rsidDel="00000000" w:rsidP="00000000" w:rsidRDefault="00000000" w:rsidRPr="00000000" w14:paraId="00000A3F">
            <w:pPr>
              <w:numPr>
                <w:ilvl w:val="0"/>
                <w:numId w:val="134"/>
              </w:numPr>
              <w:spacing w:line="240" w:lineRule="auto"/>
              <w:ind w:left="720" w:hanging="360"/>
              <w:rPr>
                <w:rFonts w:ascii="Calibri" w:cs="Calibri" w:eastAsia="Calibri" w:hAnsi="Calibri"/>
                <w:sz w:val="18"/>
                <w:szCs w:val="18"/>
                <w:u w:val="none"/>
              </w:rPr>
            </w:pPr>
            <w:r w:rsidDel="00000000" w:rsidR="00000000" w:rsidRPr="00000000">
              <w:rPr>
                <w:rFonts w:ascii="Calibri" w:cs="Calibri" w:eastAsia="Calibri" w:hAnsi="Calibri"/>
                <w:sz w:val="18"/>
                <w:szCs w:val="18"/>
                <w:rtl w:val="0"/>
              </w:rPr>
              <w:t xml:space="preserve">Section 7 Split-Page Notes</w:t>
            </w:r>
          </w:p>
          <w:p w:rsidR="00000000" w:rsidDel="00000000" w:rsidP="00000000" w:rsidRDefault="00000000" w:rsidRPr="00000000" w14:paraId="00000A40">
            <w:pPr>
              <w:numPr>
                <w:ilvl w:val="0"/>
                <w:numId w:val="134"/>
              </w:numPr>
              <w:spacing w:line="240" w:lineRule="auto"/>
              <w:ind w:left="720" w:hanging="360"/>
              <w:rPr>
                <w:rFonts w:ascii="Calibri" w:cs="Calibri" w:eastAsia="Calibri" w:hAnsi="Calibri"/>
                <w:sz w:val="18"/>
                <w:szCs w:val="18"/>
                <w:u w:val="none"/>
              </w:rPr>
            </w:pPr>
            <w:r w:rsidDel="00000000" w:rsidR="00000000" w:rsidRPr="00000000">
              <w:rPr>
                <w:rFonts w:ascii="Calibri" w:cs="Calibri" w:eastAsia="Calibri" w:hAnsi="Calibri"/>
                <w:sz w:val="18"/>
                <w:szCs w:val="18"/>
                <w:rtl w:val="0"/>
              </w:rPr>
              <w:t xml:space="preserve">Evaluating Text-Based Claims Chart</w:t>
            </w:r>
          </w:p>
          <w:p w:rsidR="00000000" w:rsidDel="00000000" w:rsidP="00000000" w:rsidRDefault="00000000" w:rsidRPr="00000000" w14:paraId="00000A41">
            <w:pPr>
              <w:spacing w:line="240" w:lineRule="auto"/>
              <w:rPr>
                <w:rFonts w:ascii="Calibri" w:cs="Calibri" w:eastAsia="Calibri" w:hAnsi="Calibri"/>
                <w:sz w:val="18"/>
                <w:szCs w:val="18"/>
              </w:rPr>
            </w:pPr>
            <w:r w:rsidDel="00000000" w:rsidR="00000000" w:rsidRPr="00000000">
              <w:rPr>
                <w:rFonts w:ascii="Calibri" w:cs="Calibri" w:eastAsia="Calibri" w:hAnsi="Calibri"/>
                <w:b w:val="1"/>
                <w:sz w:val="18"/>
                <w:szCs w:val="18"/>
                <w:u w:val="single"/>
                <w:rtl w:val="0"/>
              </w:rPr>
              <w:t xml:space="preserve">Group Procedures</w:t>
            </w:r>
            <w:r w:rsidDel="00000000" w:rsidR="00000000" w:rsidRPr="00000000">
              <w:rPr>
                <w:rFonts w:ascii="Calibri" w:cs="Calibri" w:eastAsia="Calibri" w:hAnsi="Calibri"/>
                <w:b w:val="1"/>
                <w:sz w:val="18"/>
                <w:szCs w:val="18"/>
                <w:rtl w:val="0"/>
              </w:rPr>
              <w:t xml:space="preserve">:</w:t>
            </w:r>
            <w:r w:rsidDel="00000000" w:rsidR="00000000" w:rsidRPr="00000000">
              <w:rPr>
                <w:rtl w:val="0"/>
              </w:rPr>
            </w:r>
          </w:p>
        </w:tc>
        <w:tc>
          <w:tcPr>
            <w:gridSpan w:val="2"/>
            <w:shd w:fill="auto" w:val="clear"/>
            <w:tcMar>
              <w:top w:w="100.0" w:type="dxa"/>
              <w:left w:w="100.0" w:type="dxa"/>
              <w:bottom w:w="100.0" w:type="dxa"/>
              <w:right w:w="100.0" w:type="dxa"/>
            </w:tcMar>
          </w:tcPr>
          <w:p w:rsidR="00000000" w:rsidDel="00000000" w:rsidP="00000000" w:rsidRDefault="00000000" w:rsidRPr="00000000" w14:paraId="00000A43">
            <w:pPr>
              <w:spacing w:line="240" w:lineRule="auto"/>
              <w:rPr>
                <w:rFonts w:ascii="Calibri" w:cs="Calibri" w:eastAsia="Calibri" w:hAnsi="Calibri"/>
                <w:b w:val="1"/>
                <w:sz w:val="18"/>
                <w:szCs w:val="18"/>
                <w:u w:val="single"/>
              </w:rPr>
            </w:pPr>
            <w:r w:rsidDel="00000000" w:rsidR="00000000" w:rsidRPr="00000000">
              <w:rPr>
                <w:rFonts w:ascii="Calibri" w:cs="Calibri" w:eastAsia="Calibri" w:hAnsi="Calibri"/>
                <w:b w:val="1"/>
                <w:sz w:val="18"/>
                <w:szCs w:val="18"/>
                <w:u w:val="single"/>
                <w:rtl w:val="0"/>
              </w:rPr>
              <w:t xml:space="preserve">Introduction/Gain Attention</w:t>
            </w:r>
            <w:r w:rsidDel="00000000" w:rsidR="00000000" w:rsidRPr="00000000">
              <w:rPr>
                <w:rFonts w:ascii="Calibri" w:cs="Calibri" w:eastAsia="Calibri" w:hAnsi="Calibri"/>
                <w:sz w:val="18"/>
                <w:szCs w:val="18"/>
                <w:rtl w:val="0"/>
              </w:rPr>
              <w:t xml:space="preserve">: </w:t>
            </w:r>
            <w:r w:rsidDel="00000000" w:rsidR="00000000" w:rsidRPr="00000000">
              <w:rPr>
                <w:rtl w:val="0"/>
              </w:rPr>
            </w:r>
          </w:p>
          <w:p w:rsidR="00000000" w:rsidDel="00000000" w:rsidP="00000000" w:rsidRDefault="00000000" w:rsidRPr="00000000" w14:paraId="00000A44">
            <w:pPr>
              <w:numPr>
                <w:ilvl w:val="0"/>
                <w:numId w:val="52"/>
              </w:numPr>
              <w:spacing w:line="240" w:lineRule="auto"/>
              <w:ind w:left="720" w:hanging="360"/>
              <w:rPr>
                <w:rFonts w:ascii="Calibri" w:cs="Calibri" w:eastAsia="Calibri" w:hAnsi="Calibri"/>
                <w:sz w:val="18"/>
                <w:szCs w:val="18"/>
              </w:rPr>
            </w:pPr>
            <w:r w:rsidDel="00000000" w:rsidR="00000000" w:rsidRPr="00000000">
              <w:rPr>
                <w:rFonts w:ascii="Calibri" w:cs="Calibri" w:eastAsia="Calibri" w:hAnsi="Calibri"/>
                <w:sz w:val="18"/>
                <w:szCs w:val="18"/>
                <w:rtl w:val="0"/>
              </w:rPr>
              <w:t xml:space="preserve">TTW begin the lesson by reviewing the previous lesson </w:t>
            </w:r>
          </w:p>
          <w:p w:rsidR="00000000" w:rsidDel="00000000" w:rsidP="00000000" w:rsidRDefault="00000000" w:rsidRPr="00000000" w14:paraId="00000A45">
            <w:pPr>
              <w:numPr>
                <w:ilvl w:val="1"/>
                <w:numId w:val="52"/>
              </w:numPr>
              <w:spacing w:line="240" w:lineRule="auto"/>
              <w:ind w:left="1440" w:hanging="360"/>
              <w:rPr>
                <w:rFonts w:ascii="Calibri" w:cs="Calibri" w:eastAsia="Calibri" w:hAnsi="Calibri"/>
                <w:sz w:val="18"/>
                <w:szCs w:val="18"/>
              </w:rPr>
            </w:pPr>
            <w:r w:rsidDel="00000000" w:rsidR="00000000" w:rsidRPr="00000000">
              <w:rPr>
                <w:rFonts w:ascii="Calibri" w:cs="Calibri" w:eastAsia="Calibri" w:hAnsi="Calibri"/>
                <w:sz w:val="18"/>
                <w:szCs w:val="18"/>
                <w:rtl w:val="0"/>
              </w:rPr>
              <w:t xml:space="preserve">Word meanings</w:t>
            </w:r>
          </w:p>
          <w:p w:rsidR="00000000" w:rsidDel="00000000" w:rsidP="00000000" w:rsidRDefault="00000000" w:rsidRPr="00000000" w14:paraId="00000A46">
            <w:pPr>
              <w:numPr>
                <w:ilvl w:val="1"/>
                <w:numId w:val="52"/>
              </w:numPr>
              <w:spacing w:line="240" w:lineRule="auto"/>
              <w:ind w:left="1440" w:hanging="360"/>
              <w:rPr>
                <w:rFonts w:ascii="Calibri" w:cs="Calibri" w:eastAsia="Calibri" w:hAnsi="Calibri"/>
                <w:sz w:val="18"/>
                <w:szCs w:val="18"/>
              </w:rPr>
            </w:pPr>
            <w:r w:rsidDel="00000000" w:rsidR="00000000" w:rsidRPr="00000000">
              <w:rPr>
                <w:rFonts w:ascii="Calibri" w:cs="Calibri" w:eastAsia="Calibri" w:hAnsi="Calibri"/>
                <w:sz w:val="18"/>
                <w:szCs w:val="18"/>
                <w:rtl w:val="0"/>
              </w:rPr>
              <w:t xml:space="preserve">Connotation</w:t>
            </w:r>
          </w:p>
          <w:p w:rsidR="00000000" w:rsidDel="00000000" w:rsidP="00000000" w:rsidRDefault="00000000" w:rsidRPr="00000000" w14:paraId="00000A47">
            <w:pPr>
              <w:numPr>
                <w:ilvl w:val="0"/>
                <w:numId w:val="52"/>
              </w:numPr>
              <w:spacing w:line="240" w:lineRule="auto"/>
              <w:ind w:left="720" w:hanging="360"/>
              <w:rPr>
                <w:rFonts w:ascii="Calibri" w:cs="Calibri" w:eastAsia="Calibri" w:hAnsi="Calibri"/>
                <w:sz w:val="18"/>
                <w:szCs w:val="18"/>
              </w:rPr>
            </w:pPr>
            <w:r w:rsidDel="00000000" w:rsidR="00000000" w:rsidRPr="00000000">
              <w:rPr>
                <w:rFonts w:ascii="Calibri" w:cs="Calibri" w:eastAsia="Calibri" w:hAnsi="Calibri"/>
                <w:sz w:val="18"/>
                <w:szCs w:val="18"/>
                <w:rtl w:val="0"/>
              </w:rPr>
              <w:t xml:space="preserve">TTW read chapters 20-21</w:t>
            </w:r>
          </w:p>
          <w:p w:rsidR="00000000" w:rsidDel="00000000" w:rsidP="00000000" w:rsidRDefault="00000000" w:rsidRPr="00000000" w14:paraId="00000A48">
            <w:pPr>
              <w:spacing w:line="240" w:lineRule="auto"/>
              <w:rPr>
                <w:rFonts w:ascii="Calibri" w:cs="Calibri" w:eastAsia="Calibri" w:hAnsi="Calibri"/>
                <w:sz w:val="18"/>
                <w:szCs w:val="18"/>
              </w:rPr>
            </w:pPr>
            <w:r w:rsidDel="00000000" w:rsidR="00000000" w:rsidRPr="00000000">
              <w:rPr>
                <w:rtl w:val="0"/>
              </w:rPr>
            </w:r>
          </w:p>
          <w:p w:rsidR="00000000" w:rsidDel="00000000" w:rsidP="00000000" w:rsidRDefault="00000000" w:rsidRPr="00000000" w14:paraId="00000A49">
            <w:pPr>
              <w:spacing w:line="240" w:lineRule="auto"/>
              <w:rPr>
                <w:rFonts w:ascii="Calibri" w:cs="Calibri" w:eastAsia="Calibri" w:hAnsi="Calibri"/>
                <w:b w:val="1"/>
                <w:sz w:val="18"/>
                <w:szCs w:val="18"/>
              </w:rPr>
            </w:pPr>
            <w:r w:rsidDel="00000000" w:rsidR="00000000" w:rsidRPr="00000000">
              <w:rPr>
                <w:rFonts w:ascii="Calibri" w:cs="Calibri" w:eastAsia="Calibri" w:hAnsi="Calibri"/>
                <w:b w:val="1"/>
                <w:sz w:val="18"/>
                <w:szCs w:val="18"/>
                <w:u w:val="single"/>
                <w:rtl w:val="0"/>
              </w:rPr>
              <w:t xml:space="preserve">Content of Lesson</w:t>
            </w:r>
            <w:r w:rsidDel="00000000" w:rsidR="00000000" w:rsidRPr="00000000">
              <w:rPr>
                <w:rFonts w:ascii="Calibri" w:cs="Calibri" w:eastAsia="Calibri" w:hAnsi="Calibri"/>
                <w:b w:val="1"/>
                <w:sz w:val="18"/>
                <w:szCs w:val="18"/>
                <w:rtl w:val="0"/>
              </w:rPr>
              <w:t xml:space="preserve">: </w:t>
            </w:r>
          </w:p>
          <w:p w:rsidR="00000000" w:rsidDel="00000000" w:rsidP="00000000" w:rsidRDefault="00000000" w:rsidRPr="00000000" w14:paraId="00000A4A">
            <w:pPr>
              <w:spacing w:line="240" w:lineRule="auto"/>
              <w:rPr>
                <w:rFonts w:ascii="Calibri" w:cs="Calibri" w:eastAsia="Calibri" w:hAnsi="Calibri"/>
                <w:b w:val="1"/>
                <w:sz w:val="18"/>
                <w:szCs w:val="18"/>
                <w:u w:val="single"/>
              </w:rPr>
            </w:pPr>
            <w:r w:rsidDel="00000000" w:rsidR="00000000" w:rsidRPr="00000000">
              <w:rPr>
                <w:rFonts w:ascii="Calibri" w:cs="Calibri" w:eastAsia="Calibri" w:hAnsi="Calibri"/>
                <w:b w:val="1"/>
                <w:sz w:val="18"/>
                <w:szCs w:val="18"/>
                <w:u w:val="single"/>
                <w:rtl w:val="0"/>
              </w:rPr>
              <w:t xml:space="preserve">Opening Activity </w:t>
            </w:r>
          </w:p>
          <w:p w:rsidR="00000000" w:rsidDel="00000000" w:rsidP="00000000" w:rsidRDefault="00000000" w:rsidRPr="00000000" w14:paraId="00000A4B">
            <w:pPr>
              <w:numPr>
                <w:ilvl w:val="0"/>
                <w:numId w:val="52"/>
              </w:numPr>
              <w:spacing w:line="240" w:lineRule="auto"/>
              <w:ind w:left="720" w:hanging="360"/>
              <w:rPr>
                <w:rFonts w:ascii="Calibri" w:cs="Calibri" w:eastAsia="Calibri" w:hAnsi="Calibri"/>
                <w:sz w:val="18"/>
                <w:szCs w:val="18"/>
              </w:rPr>
            </w:pPr>
            <w:r w:rsidDel="00000000" w:rsidR="00000000" w:rsidRPr="00000000">
              <w:rPr>
                <w:rFonts w:ascii="Calibri" w:cs="Calibri" w:eastAsia="Calibri" w:hAnsi="Calibri"/>
                <w:sz w:val="18"/>
                <w:szCs w:val="18"/>
                <w:rtl w:val="0"/>
              </w:rPr>
              <w:t xml:space="preserve">Distribute copies of the adapted text.</w:t>
            </w:r>
          </w:p>
          <w:p w:rsidR="00000000" w:rsidDel="00000000" w:rsidP="00000000" w:rsidRDefault="00000000" w:rsidRPr="00000000" w14:paraId="00000A4C">
            <w:pPr>
              <w:numPr>
                <w:ilvl w:val="0"/>
                <w:numId w:val="52"/>
              </w:numPr>
              <w:spacing w:line="240" w:lineRule="auto"/>
              <w:ind w:left="720" w:hanging="360"/>
              <w:rPr>
                <w:rFonts w:ascii="Calibri" w:cs="Calibri" w:eastAsia="Calibri" w:hAnsi="Calibri"/>
                <w:sz w:val="18"/>
                <w:szCs w:val="18"/>
              </w:rPr>
            </w:pPr>
            <w:r w:rsidDel="00000000" w:rsidR="00000000" w:rsidRPr="00000000">
              <w:rPr>
                <w:rFonts w:ascii="Calibri" w:cs="Calibri" w:eastAsia="Calibri" w:hAnsi="Calibri"/>
                <w:sz w:val="18"/>
                <w:szCs w:val="18"/>
                <w:rtl w:val="0"/>
              </w:rPr>
              <w:t xml:space="preserve">Ask students to locate their split-page notes handout for Chapters 22-23 from the previous lessons.</w:t>
            </w:r>
          </w:p>
          <w:p w:rsidR="00000000" w:rsidDel="00000000" w:rsidP="00000000" w:rsidRDefault="00000000" w:rsidRPr="00000000" w14:paraId="00000A4D">
            <w:pPr>
              <w:numPr>
                <w:ilvl w:val="0"/>
                <w:numId w:val="52"/>
              </w:numPr>
              <w:spacing w:line="240" w:lineRule="auto"/>
              <w:ind w:left="720" w:hanging="360"/>
              <w:rPr>
                <w:rFonts w:ascii="Calibri" w:cs="Calibri" w:eastAsia="Calibri" w:hAnsi="Calibri"/>
                <w:sz w:val="18"/>
                <w:szCs w:val="18"/>
              </w:rPr>
            </w:pPr>
            <w:r w:rsidDel="00000000" w:rsidR="00000000" w:rsidRPr="00000000">
              <w:rPr>
                <w:rFonts w:ascii="Calibri" w:cs="Calibri" w:eastAsia="Calibri" w:hAnsi="Calibri"/>
                <w:sz w:val="18"/>
                <w:szCs w:val="18"/>
                <w:rtl w:val="0"/>
              </w:rPr>
              <w:t xml:space="preserve">Access a blank and completed adapted evaluate claims handout.</w:t>
            </w:r>
          </w:p>
          <w:p w:rsidR="00000000" w:rsidDel="00000000" w:rsidP="00000000" w:rsidRDefault="00000000" w:rsidRPr="00000000" w14:paraId="00000A4E">
            <w:pPr>
              <w:spacing w:line="240" w:lineRule="auto"/>
              <w:ind w:left="720" w:firstLine="0"/>
              <w:rPr>
                <w:rFonts w:ascii="Calibri" w:cs="Calibri" w:eastAsia="Calibri" w:hAnsi="Calibri"/>
                <w:sz w:val="18"/>
                <w:szCs w:val="18"/>
              </w:rPr>
            </w:pPr>
            <w:r w:rsidDel="00000000" w:rsidR="00000000" w:rsidRPr="00000000">
              <w:rPr>
                <w:rtl w:val="0"/>
              </w:rPr>
            </w:r>
          </w:p>
          <w:p w:rsidR="00000000" w:rsidDel="00000000" w:rsidP="00000000" w:rsidRDefault="00000000" w:rsidRPr="00000000" w14:paraId="00000A4F">
            <w:pPr>
              <w:spacing w:line="240" w:lineRule="auto"/>
              <w:ind w:left="720" w:firstLine="0"/>
              <w:rPr>
                <w:rFonts w:ascii="Calibri" w:cs="Calibri" w:eastAsia="Calibri" w:hAnsi="Calibri"/>
                <w:b w:val="1"/>
                <w:sz w:val="18"/>
                <w:szCs w:val="18"/>
                <w:u w:val="single"/>
              </w:rPr>
            </w:pPr>
            <w:r w:rsidDel="00000000" w:rsidR="00000000" w:rsidRPr="00000000">
              <w:rPr>
                <w:rtl w:val="0"/>
              </w:rPr>
            </w:r>
          </w:p>
          <w:p w:rsidR="00000000" w:rsidDel="00000000" w:rsidP="00000000" w:rsidRDefault="00000000" w:rsidRPr="00000000" w14:paraId="00000A50">
            <w:pPr>
              <w:spacing w:line="240" w:lineRule="auto"/>
              <w:rPr>
                <w:rFonts w:ascii="Calibri" w:cs="Calibri" w:eastAsia="Calibri" w:hAnsi="Calibri"/>
                <w:b w:val="1"/>
                <w:sz w:val="18"/>
                <w:szCs w:val="18"/>
                <w:u w:val="single"/>
              </w:rPr>
            </w:pPr>
            <w:r w:rsidDel="00000000" w:rsidR="00000000" w:rsidRPr="00000000">
              <w:rPr>
                <w:rFonts w:ascii="Calibri" w:cs="Calibri" w:eastAsia="Calibri" w:hAnsi="Calibri"/>
                <w:b w:val="1"/>
                <w:sz w:val="18"/>
                <w:szCs w:val="18"/>
                <w:u w:val="single"/>
                <w:rtl w:val="0"/>
              </w:rPr>
              <w:t xml:space="preserve">Evaluating Text-Based Claimss:</w:t>
            </w:r>
          </w:p>
          <w:p w:rsidR="00000000" w:rsidDel="00000000" w:rsidP="00000000" w:rsidRDefault="00000000" w:rsidRPr="00000000" w14:paraId="00000A51">
            <w:pPr>
              <w:numPr>
                <w:ilvl w:val="0"/>
                <w:numId w:val="97"/>
              </w:numPr>
              <w:spacing w:line="240" w:lineRule="auto"/>
              <w:ind w:left="720" w:hanging="360"/>
              <w:rPr>
                <w:rFonts w:ascii="Calibri" w:cs="Calibri" w:eastAsia="Calibri" w:hAnsi="Calibri"/>
                <w:sz w:val="18"/>
                <w:szCs w:val="18"/>
              </w:rPr>
            </w:pPr>
            <w:r w:rsidDel="00000000" w:rsidR="00000000" w:rsidRPr="00000000">
              <w:rPr>
                <w:rFonts w:ascii="Calibri" w:cs="Calibri" w:eastAsia="Calibri" w:hAnsi="Calibri"/>
                <w:sz w:val="18"/>
                <w:szCs w:val="18"/>
                <w:rtl w:val="0"/>
              </w:rPr>
              <w:t xml:space="preserve">TTW conduct a discussion with the student asking him to:</w:t>
            </w:r>
          </w:p>
          <w:p w:rsidR="00000000" w:rsidDel="00000000" w:rsidP="00000000" w:rsidRDefault="00000000" w:rsidRPr="00000000" w14:paraId="00000A52">
            <w:pPr>
              <w:numPr>
                <w:ilvl w:val="1"/>
                <w:numId w:val="97"/>
              </w:numPr>
              <w:spacing w:line="240" w:lineRule="auto"/>
              <w:ind w:left="1440" w:hanging="360"/>
              <w:rPr>
                <w:rFonts w:ascii="Calibri" w:cs="Calibri" w:eastAsia="Calibri" w:hAnsi="Calibri"/>
                <w:sz w:val="18"/>
                <w:szCs w:val="18"/>
              </w:rPr>
            </w:pPr>
            <w:r w:rsidDel="00000000" w:rsidR="00000000" w:rsidRPr="00000000">
              <w:rPr>
                <w:rFonts w:ascii="Calibri" w:cs="Calibri" w:eastAsia="Calibri" w:hAnsi="Calibri"/>
                <w:sz w:val="18"/>
                <w:szCs w:val="18"/>
                <w:rtl w:val="0"/>
              </w:rPr>
              <w:t xml:space="preserve">Share his ideas about the text’s conclusion</w:t>
            </w:r>
          </w:p>
          <w:p w:rsidR="00000000" w:rsidDel="00000000" w:rsidP="00000000" w:rsidRDefault="00000000" w:rsidRPr="00000000" w14:paraId="00000A53">
            <w:pPr>
              <w:numPr>
                <w:ilvl w:val="1"/>
                <w:numId w:val="97"/>
              </w:numPr>
              <w:spacing w:line="240" w:lineRule="auto"/>
              <w:ind w:left="1440" w:hanging="360"/>
              <w:rPr>
                <w:rFonts w:ascii="Calibri" w:cs="Calibri" w:eastAsia="Calibri" w:hAnsi="Calibri"/>
                <w:sz w:val="18"/>
                <w:szCs w:val="18"/>
              </w:rPr>
            </w:pPr>
            <w:r w:rsidDel="00000000" w:rsidR="00000000" w:rsidRPr="00000000">
              <w:rPr>
                <w:rFonts w:ascii="Calibri" w:cs="Calibri" w:eastAsia="Calibri" w:hAnsi="Calibri"/>
                <w:sz w:val="18"/>
                <w:szCs w:val="18"/>
                <w:rtl w:val="0"/>
              </w:rPr>
              <w:t xml:space="preserve">Develop a claim about what happens to Jonas and/or his community at the end of the book.</w:t>
            </w:r>
          </w:p>
          <w:p w:rsidR="00000000" w:rsidDel="00000000" w:rsidP="00000000" w:rsidRDefault="00000000" w:rsidRPr="00000000" w14:paraId="00000A54">
            <w:pPr>
              <w:numPr>
                <w:ilvl w:val="1"/>
                <w:numId w:val="97"/>
              </w:numPr>
              <w:spacing w:line="240" w:lineRule="auto"/>
              <w:ind w:left="1440" w:hanging="360"/>
              <w:rPr>
                <w:rFonts w:ascii="Calibri" w:cs="Calibri" w:eastAsia="Calibri" w:hAnsi="Calibri"/>
                <w:sz w:val="18"/>
                <w:szCs w:val="18"/>
              </w:rPr>
            </w:pPr>
            <w:r w:rsidDel="00000000" w:rsidR="00000000" w:rsidRPr="00000000">
              <w:rPr>
                <w:rFonts w:ascii="Calibri" w:cs="Calibri" w:eastAsia="Calibri" w:hAnsi="Calibri"/>
                <w:sz w:val="18"/>
                <w:szCs w:val="18"/>
                <w:rtl w:val="0"/>
              </w:rPr>
              <w:t xml:space="preserve">Identify relevant text-evidence that support his claim.</w:t>
            </w:r>
          </w:p>
          <w:p w:rsidR="00000000" w:rsidDel="00000000" w:rsidP="00000000" w:rsidRDefault="00000000" w:rsidRPr="00000000" w14:paraId="00000A55">
            <w:pPr>
              <w:numPr>
                <w:ilvl w:val="0"/>
                <w:numId w:val="97"/>
              </w:numPr>
              <w:spacing w:line="240" w:lineRule="auto"/>
              <w:ind w:left="720" w:hanging="360"/>
              <w:rPr>
                <w:rFonts w:ascii="Calibri" w:cs="Calibri" w:eastAsia="Calibri" w:hAnsi="Calibri"/>
                <w:sz w:val="18"/>
                <w:szCs w:val="18"/>
              </w:rPr>
            </w:pPr>
            <w:r w:rsidDel="00000000" w:rsidR="00000000" w:rsidRPr="00000000">
              <w:rPr>
                <w:rFonts w:ascii="Calibri" w:cs="Calibri" w:eastAsia="Calibri" w:hAnsi="Calibri"/>
                <w:sz w:val="18"/>
                <w:szCs w:val="18"/>
                <w:rtl w:val="0"/>
              </w:rPr>
              <w:t xml:space="preserve">TTW Say: “As you develop your claim, you will want to make sure that it is a strong claim that can be supported by relevant text evidence.”</w:t>
            </w:r>
          </w:p>
          <w:p w:rsidR="00000000" w:rsidDel="00000000" w:rsidP="00000000" w:rsidRDefault="00000000" w:rsidRPr="00000000" w14:paraId="00000A56">
            <w:pPr>
              <w:numPr>
                <w:ilvl w:val="1"/>
                <w:numId w:val="97"/>
              </w:numPr>
              <w:spacing w:line="240" w:lineRule="auto"/>
              <w:ind w:left="1440" w:hanging="360"/>
              <w:rPr>
                <w:rFonts w:ascii="Calibri" w:cs="Calibri" w:eastAsia="Calibri" w:hAnsi="Calibri"/>
                <w:sz w:val="18"/>
                <w:szCs w:val="18"/>
              </w:rPr>
            </w:pPr>
            <w:r w:rsidDel="00000000" w:rsidR="00000000" w:rsidRPr="00000000">
              <w:rPr>
                <w:rFonts w:ascii="Calibri" w:cs="Calibri" w:eastAsia="Calibri" w:hAnsi="Calibri"/>
                <w:sz w:val="18"/>
                <w:szCs w:val="18"/>
                <w:rtl w:val="0"/>
              </w:rPr>
              <w:t xml:space="preserve">Ask, “Why did you develop that claim?”</w:t>
            </w:r>
          </w:p>
          <w:p w:rsidR="00000000" w:rsidDel="00000000" w:rsidP="00000000" w:rsidRDefault="00000000" w:rsidRPr="00000000" w14:paraId="00000A57">
            <w:pPr>
              <w:numPr>
                <w:ilvl w:val="1"/>
                <w:numId w:val="97"/>
              </w:numPr>
              <w:spacing w:line="240" w:lineRule="auto"/>
              <w:ind w:left="1440" w:hanging="360"/>
              <w:rPr>
                <w:rFonts w:ascii="Calibri" w:cs="Calibri" w:eastAsia="Calibri" w:hAnsi="Calibri"/>
                <w:sz w:val="18"/>
                <w:szCs w:val="18"/>
              </w:rPr>
            </w:pPr>
            <w:r w:rsidDel="00000000" w:rsidR="00000000" w:rsidRPr="00000000">
              <w:rPr>
                <w:rFonts w:ascii="Calibri" w:cs="Calibri" w:eastAsia="Calibri" w:hAnsi="Calibri"/>
                <w:sz w:val="18"/>
                <w:szCs w:val="18"/>
                <w:rtl w:val="0"/>
              </w:rPr>
              <w:t xml:space="preserve">Ask, “What evidence from the text best supports this idea?”</w:t>
            </w:r>
          </w:p>
          <w:p w:rsidR="00000000" w:rsidDel="00000000" w:rsidP="00000000" w:rsidRDefault="00000000" w:rsidRPr="00000000" w14:paraId="00000A58">
            <w:pPr>
              <w:numPr>
                <w:ilvl w:val="1"/>
                <w:numId w:val="97"/>
              </w:numPr>
              <w:spacing w:line="240" w:lineRule="auto"/>
              <w:ind w:left="1440" w:hanging="360"/>
              <w:rPr>
                <w:rFonts w:ascii="Calibri" w:cs="Calibri" w:eastAsia="Calibri" w:hAnsi="Calibri"/>
                <w:sz w:val="18"/>
                <w:szCs w:val="18"/>
              </w:rPr>
            </w:pPr>
            <w:r w:rsidDel="00000000" w:rsidR="00000000" w:rsidRPr="00000000">
              <w:rPr>
                <w:rFonts w:ascii="Calibri" w:cs="Calibri" w:eastAsia="Calibri" w:hAnsi="Calibri"/>
                <w:sz w:val="18"/>
                <w:szCs w:val="18"/>
                <w:rtl w:val="0"/>
              </w:rPr>
              <w:t xml:space="preserve">Ask, “How can you convince someone that this is what happens at the end of the text? What evidence from the text would you use, and why?”</w:t>
            </w:r>
          </w:p>
          <w:p w:rsidR="00000000" w:rsidDel="00000000" w:rsidP="00000000" w:rsidRDefault="00000000" w:rsidRPr="00000000" w14:paraId="00000A59">
            <w:pPr>
              <w:spacing w:line="240" w:lineRule="auto"/>
              <w:rPr>
                <w:rFonts w:ascii="Calibri" w:cs="Calibri" w:eastAsia="Calibri" w:hAnsi="Calibri"/>
                <w:sz w:val="18"/>
                <w:szCs w:val="18"/>
              </w:rPr>
            </w:pPr>
            <w:r w:rsidDel="00000000" w:rsidR="00000000" w:rsidRPr="00000000">
              <w:rPr>
                <w:rtl w:val="0"/>
              </w:rPr>
            </w:r>
          </w:p>
          <w:p w:rsidR="00000000" w:rsidDel="00000000" w:rsidP="00000000" w:rsidRDefault="00000000" w:rsidRPr="00000000" w14:paraId="00000A5A">
            <w:pPr>
              <w:spacing w:line="240" w:lineRule="auto"/>
              <w:rPr>
                <w:rFonts w:ascii="Calibri" w:cs="Calibri" w:eastAsia="Calibri" w:hAnsi="Calibri"/>
                <w:b w:val="1"/>
                <w:sz w:val="18"/>
                <w:szCs w:val="18"/>
              </w:rPr>
            </w:pPr>
            <w:r w:rsidDel="00000000" w:rsidR="00000000" w:rsidRPr="00000000">
              <w:rPr>
                <w:rFonts w:ascii="Calibri" w:cs="Calibri" w:eastAsia="Calibri" w:hAnsi="Calibri"/>
                <w:b w:val="1"/>
                <w:sz w:val="18"/>
                <w:szCs w:val="18"/>
                <w:u w:val="single"/>
                <w:rtl w:val="0"/>
              </w:rPr>
              <w:t xml:space="preserve">Closure and Review</w:t>
            </w:r>
            <w:r w:rsidDel="00000000" w:rsidR="00000000" w:rsidRPr="00000000">
              <w:rPr>
                <w:rFonts w:ascii="Calibri" w:cs="Calibri" w:eastAsia="Calibri" w:hAnsi="Calibri"/>
                <w:b w:val="1"/>
                <w:sz w:val="18"/>
                <w:szCs w:val="18"/>
                <w:rtl w:val="0"/>
              </w:rPr>
              <w:t xml:space="preserve">:  </w:t>
            </w:r>
          </w:p>
          <w:p w:rsidR="00000000" w:rsidDel="00000000" w:rsidP="00000000" w:rsidRDefault="00000000" w:rsidRPr="00000000" w14:paraId="00000A5B">
            <w:pPr>
              <w:numPr>
                <w:ilvl w:val="0"/>
                <w:numId w:val="97"/>
              </w:numPr>
              <w:spacing w:line="240" w:lineRule="auto"/>
              <w:ind w:left="720" w:hanging="360"/>
              <w:rPr>
                <w:rFonts w:ascii="Calibri" w:cs="Calibri" w:eastAsia="Calibri" w:hAnsi="Calibri"/>
                <w:sz w:val="18"/>
                <w:szCs w:val="18"/>
              </w:rPr>
            </w:pPr>
            <w:r w:rsidDel="00000000" w:rsidR="00000000" w:rsidRPr="00000000">
              <w:rPr>
                <w:rFonts w:ascii="Calibri" w:cs="Calibri" w:eastAsia="Calibri" w:hAnsi="Calibri"/>
                <w:sz w:val="18"/>
                <w:szCs w:val="18"/>
                <w:rtl w:val="0"/>
              </w:rPr>
              <w:t xml:space="preserve">TTW direct students to reflect on the presentations and the text’s conclusion, and answer question #5 in their split-page notes handout.</w:t>
            </w:r>
          </w:p>
          <w:p w:rsidR="00000000" w:rsidDel="00000000" w:rsidP="00000000" w:rsidRDefault="00000000" w:rsidRPr="00000000" w14:paraId="00000A5C">
            <w:pPr>
              <w:numPr>
                <w:ilvl w:val="0"/>
                <w:numId w:val="97"/>
              </w:numPr>
              <w:spacing w:line="240" w:lineRule="auto"/>
              <w:ind w:left="720" w:hanging="360"/>
              <w:rPr>
                <w:rFonts w:ascii="Calibri" w:cs="Calibri" w:eastAsia="Calibri" w:hAnsi="Calibri"/>
                <w:sz w:val="18"/>
                <w:szCs w:val="18"/>
              </w:rPr>
            </w:pPr>
            <w:r w:rsidDel="00000000" w:rsidR="00000000" w:rsidRPr="00000000">
              <w:rPr>
                <w:rFonts w:ascii="Calibri" w:cs="Calibri" w:eastAsia="Calibri" w:hAnsi="Calibri"/>
                <w:sz w:val="18"/>
                <w:szCs w:val="18"/>
                <w:rtl w:val="0"/>
              </w:rPr>
              <w:t xml:space="preserve">Remind students that an inference is an educated guess.</w:t>
            </w:r>
          </w:p>
          <w:p w:rsidR="00000000" w:rsidDel="00000000" w:rsidP="00000000" w:rsidRDefault="00000000" w:rsidRPr="00000000" w14:paraId="00000A5D">
            <w:pPr>
              <w:numPr>
                <w:ilvl w:val="0"/>
                <w:numId w:val="97"/>
              </w:numPr>
              <w:spacing w:line="240" w:lineRule="auto"/>
              <w:ind w:left="720" w:hanging="360"/>
              <w:rPr>
                <w:rFonts w:ascii="Calibri" w:cs="Calibri" w:eastAsia="Calibri" w:hAnsi="Calibri"/>
                <w:sz w:val="18"/>
                <w:szCs w:val="18"/>
              </w:rPr>
            </w:pPr>
            <w:r w:rsidDel="00000000" w:rsidR="00000000" w:rsidRPr="00000000">
              <w:rPr>
                <w:rFonts w:ascii="Calibri" w:cs="Calibri" w:eastAsia="Calibri" w:hAnsi="Calibri"/>
                <w:sz w:val="18"/>
                <w:szCs w:val="18"/>
                <w:rtl w:val="0"/>
              </w:rPr>
              <w:t xml:space="preserve">Students should answer this question using a claim and evidence from the text to support that claim.</w:t>
            </w:r>
          </w:p>
          <w:p w:rsidR="00000000" w:rsidDel="00000000" w:rsidP="00000000" w:rsidRDefault="00000000" w:rsidRPr="00000000" w14:paraId="00000A5E">
            <w:pPr>
              <w:spacing w:line="240" w:lineRule="auto"/>
              <w:ind w:left="720" w:firstLine="0"/>
              <w:rPr>
                <w:rFonts w:ascii="Calibri" w:cs="Calibri" w:eastAsia="Calibri" w:hAnsi="Calibri"/>
                <w:sz w:val="18"/>
                <w:szCs w:val="18"/>
              </w:rPr>
            </w:pPr>
            <w:r w:rsidDel="00000000" w:rsidR="00000000" w:rsidRPr="00000000">
              <w:rPr>
                <w:rtl w:val="0"/>
              </w:rPr>
            </w:r>
          </w:p>
          <w:p w:rsidR="00000000" w:rsidDel="00000000" w:rsidP="00000000" w:rsidRDefault="00000000" w:rsidRPr="00000000" w14:paraId="00000A5F">
            <w:pPr>
              <w:spacing w:line="240" w:lineRule="auto"/>
              <w:rPr>
                <w:rFonts w:ascii="Calibri" w:cs="Calibri" w:eastAsia="Calibri" w:hAnsi="Calibri"/>
                <w:b w:val="1"/>
                <w:sz w:val="18"/>
                <w:szCs w:val="18"/>
                <w:shd w:fill="d9d9d9" w:val="clear"/>
              </w:rPr>
            </w:pPr>
            <w:r w:rsidDel="00000000" w:rsidR="00000000" w:rsidRPr="00000000">
              <w:rPr>
                <w:rFonts w:ascii="Calibri" w:cs="Calibri" w:eastAsia="Calibri" w:hAnsi="Calibri"/>
                <w:b w:val="1"/>
                <w:sz w:val="18"/>
                <w:szCs w:val="18"/>
                <w:u w:val="single"/>
                <w:rtl w:val="0"/>
              </w:rPr>
              <w:t xml:space="preserve">Artifacts</w:t>
            </w:r>
            <w:r w:rsidDel="00000000" w:rsidR="00000000" w:rsidRPr="00000000">
              <w:rPr>
                <w:rFonts w:ascii="Calibri" w:cs="Calibri" w:eastAsia="Calibri" w:hAnsi="Calibri"/>
                <w:sz w:val="18"/>
                <w:szCs w:val="18"/>
                <w:rtl w:val="0"/>
              </w:rPr>
              <w:t xml:space="preserve">: </w:t>
            </w:r>
            <w:r w:rsidDel="00000000" w:rsidR="00000000" w:rsidRPr="00000000">
              <w:rPr>
                <w:rtl w:val="0"/>
              </w:rPr>
            </w:r>
          </w:p>
          <w:p w:rsidR="00000000" w:rsidDel="00000000" w:rsidP="00000000" w:rsidRDefault="00000000" w:rsidRPr="00000000" w14:paraId="00000A60">
            <w:pPr>
              <w:numPr>
                <w:ilvl w:val="0"/>
                <w:numId w:val="52"/>
              </w:numPr>
              <w:spacing w:line="240" w:lineRule="auto"/>
              <w:ind w:left="720" w:hanging="360"/>
              <w:rPr>
                <w:rFonts w:ascii="Calibri" w:cs="Calibri" w:eastAsia="Calibri" w:hAnsi="Calibri"/>
                <w:sz w:val="18"/>
                <w:szCs w:val="18"/>
              </w:rPr>
            </w:pPr>
            <w:r w:rsidDel="00000000" w:rsidR="00000000" w:rsidRPr="00000000">
              <w:rPr>
                <w:rFonts w:ascii="Calibri" w:cs="Calibri" w:eastAsia="Calibri" w:hAnsi="Calibri"/>
                <w:sz w:val="18"/>
                <w:szCs w:val="18"/>
                <w:rtl w:val="0"/>
              </w:rPr>
              <w:t xml:space="preserve">Adapted Section 7 Split-Page Notes</w:t>
            </w:r>
          </w:p>
          <w:p w:rsidR="00000000" w:rsidDel="00000000" w:rsidP="00000000" w:rsidRDefault="00000000" w:rsidRPr="00000000" w14:paraId="00000A61">
            <w:pPr>
              <w:numPr>
                <w:ilvl w:val="0"/>
                <w:numId w:val="52"/>
              </w:numPr>
              <w:spacing w:line="240" w:lineRule="auto"/>
              <w:ind w:left="720" w:hanging="360"/>
              <w:rPr>
                <w:rFonts w:ascii="Calibri" w:cs="Calibri" w:eastAsia="Calibri" w:hAnsi="Calibri"/>
                <w:sz w:val="18"/>
                <w:szCs w:val="18"/>
              </w:rPr>
            </w:pPr>
            <w:r w:rsidDel="00000000" w:rsidR="00000000" w:rsidRPr="00000000">
              <w:rPr>
                <w:rFonts w:ascii="Calibri" w:cs="Calibri" w:eastAsia="Calibri" w:hAnsi="Calibri"/>
                <w:sz w:val="18"/>
                <w:szCs w:val="18"/>
                <w:rtl w:val="0"/>
              </w:rPr>
              <w:t xml:space="preserve">Adapted Evaluating Text-Based Claims Chart</w:t>
            </w:r>
          </w:p>
          <w:p w:rsidR="00000000" w:rsidDel="00000000" w:rsidP="00000000" w:rsidRDefault="00000000" w:rsidRPr="00000000" w14:paraId="00000A62">
            <w:pPr>
              <w:spacing w:line="240" w:lineRule="auto"/>
              <w:ind w:left="720" w:firstLine="0"/>
              <w:rPr>
                <w:rFonts w:ascii="Calibri" w:cs="Calibri" w:eastAsia="Calibri" w:hAnsi="Calibri"/>
                <w:sz w:val="18"/>
                <w:szCs w:val="18"/>
              </w:rPr>
            </w:pPr>
            <w:r w:rsidDel="00000000" w:rsidR="00000000" w:rsidRPr="00000000">
              <w:rPr>
                <w:rtl w:val="0"/>
              </w:rPr>
            </w:r>
          </w:p>
          <w:p w:rsidR="00000000" w:rsidDel="00000000" w:rsidP="00000000" w:rsidRDefault="00000000" w:rsidRPr="00000000" w14:paraId="00000A63">
            <w:pPr>
              <w:spacing w:line="240" w:lineRule="auto"/>
              <w:rPr>
                <w:rFonts w:ascii="Calibri" w:cs="Calibri" w:eastAsia="Calibri" w:hAnsi="Calibri"/>
                <w:b w:val="1"/>
                <w:sz w:val="18"/>
                <w:szCs w:val="18"/>
              </w:rPr>
            </w:pPr>
            <w:r w:rsidDel="00000000" w:rsidR="00000000" w:rsidRPr="00000000">
              <w:rPr>
                <w:rFonts w:ascii="Calibri" w:cs="Calibri" w:eastAsia="Calibri" w:hAnsi="Calibri"/>
                <w:b w:val="1"/>
                <w:sz w:val="18"/>
                <w:szCs w:val="18"/>
                <w:u w:val="single"/>
                <w:rtl w:val="0"/>
              </w:rPr>
              <w:t xml:space="preserve">Group Procedures</w:t>
            </w:r>
            <w:r w:rsidDel="00000000" w:rsidR="00000000" w:rsidRPr="00000000">
              <w:rPr>
                <w:rFonts w:ascii="Calibri" w:cs="Calibri" w:eastAsia="Calibri" w:hAnsi="Calibri"/>
                <w:b w:val="1"/>
                <w:sz w:val="18"/>
                <w:szCs w:val="18"/>
                <w:u w:val="single"/>
                <w:shd w:fill="d9d9d9" w:val="clear"/>
                <w:rtl w:val="0"/>
              </w:rPr>
              <w:t xml:space="preserve">: </w:t>
            </w:r>
            <w:r w:rsidDel="00000000" w:rsidR="00000000" w:rsidRPr="00000000">
              <w:rPr>
                <w:rtl w:val="0"/>
              </w:rPr>
            </w:r>
          </w:p>
          <w:p w:rsidR="00000000" w:rsidDel="00000000" w:rsidP="00000000" w:rsidRDefault="00000000" w:rsidRPr="00000000" w14:paraId="00000A64">
            <w:pPr>
              <w:spacing w:line="240" w:lineRule="auto"/>
              <w:rPr>
                <w:rFonts w:ascii="Calibri" w:cs="Calibri" w:eastAsia="Calibri" w:hAnsi="Calibri"/>
                <w:b w:val="1"/>
                <w:sz w:val="18"/>
                <w:szCs w:val="18"/>
                <w:u w:val="single"/>
              </w:rPr>
            </w:pPr>
            <w:r w:rsidDel="00000000" w:rsidR="00000000" w:rsidRPr="00000000">
              <w:rPr>
                <w:rtl w:val="0"/>
              </w:rPr>
            </w:r>
          </w:p>
          <w:p w:rsidR="00000000" w:rsidDel="00000000" w:rsidP="00000000" w:rsidRDefault="00000000" w:rsidRPr="00000000" w14:paraId="00000A65">
            <w:pPr>
              <w:numPr>
                <w:ilvl w:val="0"/>
                <w:numId w:val="52"/>
              </w:numPr>
              <w:spacing w:line="240" w:lineRule="auto"/>
              <w:ind w:left="720" w:hanging="360"/>
              <w:rPr>
                <w:rFonts w:ascii="Calibri" w:cs="Calibri" w:eastAsia="Calibri" w:hAnsi="Calibri"/>
                <w:sz w:val="18"/>
                <w:szCs w:val="18"/>
              </w:rPr>
            </w:pPr>
            <w:r w:rsidDel="00000000" w:rsidR="00000000" w:rsidRPr="00000000">
              <w:rPr>
                <w:rFonts w:ascii="Calibri" w:cs="Calibri" w:eastAsia="Calibri" w:hAnsi="Calibri"/>
                <w:sz w:val="18"/>
                <w:szCs w:val="18"/>
                <w:rtl w:val="0"/>
              </w:rPr>
              <w:t xml:space="preserve">Level 1 – Picture Supports, Errorless</w:t>
            </w:r>
          </w:p>
          <w:p w:rsidR="00000000" w:rsidDel="00000000" w:rsidP="00000000" w:rsidRDefault="00000000" w:rsidRPr="00000000" w14:paraId="00000A66">
            <w:pPr>
              <w:numPr>
                <w:ilvl w:val="0"/>
                <w:numId w:val="52"/>
              </w:numPr>
              <w:spacing w:line="240" w:lineRule="auto"/>
              <w:ind w:left="720" w:hanging="360"/>
              <w:rPr>
                <w:rFonts w:ascii="Calibri" w:cs="Calibri" w:eastAsia="Calibri" w:hAnsi="Calibri"/>
                <w:sz w:val="18"/>
                <w:szCs w:val="18"/>
              </w:rPr>
            </w:pPr>
            <w:r w:rsidDel="00000000" w:rsidR="00000000" w:rsidRPr="00000000">
              <w:rPr>
                <w:rFonts w:ascii="Calibri" w:cs="Calibri" w:eastAsia="Calibri" w:hAnsi="Calibri"/>
                <w:sz w:val="18"/>
                <w:szCs w:val="18"/>
                <w:rtl w:val="0"/>
              </w:rPr>
              <w:t xml:space="preserve">Level 2 – Picture Supports, limited multiple choice</w:t>
            </w:r>
          </w:p>
          <w:p w:rsidR="00000000" w:rsidDel="00000000" w:rsidP="00000000" w:rsidRDefault="00000000" w:rsidRPr="00000000" w14:paraId="00000A67">
            <w:pPr>
              <w:numPr>
                <w:ilvl w:val="1"/>
                <w:numId w:val="52"/>
              </w:numPr>
              <w:spacing w:line="240" w:lineRule="auto"/>
              <w:ind w:left="1440" w:hanging="360"/>
              <w:rPr>
                <w:rFonts w:ascii="Calibri" w:cs="Calibri" w:eastAsia="Calibri" w:hAnsi="Calibri"/>
                <w:sz w:val="18"/>
                <w:szCs w:val="18"/>
              </w:rPr>
            </w:pPr>
            <w:r w:rsidDel="00000000" w:rsidR="00000000" w:rsidRPr="00000000">
              <w:rPr>
                <w:rFonts w:ascii="Calibri" w:cs="Calibri" w:eastAsia="Calibri" w:hAnsi="Calibri"/>
                <w:sz w:val="18"/>
                <w:szCs w:val="18"/>
                <w:rtl w:val="0"/>
              </w:rPr>
              <w:t xml:space="preserve">Example provided </w:t>
            </w:r>
          </w:p>
          <w:p w:rsidR="00000000" w:rsidDel="00000000" w:rsidP="00000000" w:rsidRDefault="00000000" w:rsidRPr="00000000" w14:paraId="00000A68">
            <w:pPr>
              <w:numPr>
                <w:ilvl w:val="0"/>
                <w:numId w:val="52"/>
              </w:numPr>
              <w:spacing w:line="240" w:lineRule="auto"/>
              <w:ind w:left="720" w:hanging="360"/>
              <w:rPr>
                <w:rFonts w:ascii="Calibri" w:cs="Calibri" w:eastAsia="Calibri" w:hAnsi="Calibri"/>
                <w:sz w:val="18"/>
                <w:szCs w:val="18"/>
              </w:rPr>
            </w:pPr>
            <w:r w:rsidDel="00000000" w:rsidR="00000000" w:rsidRPr="00000000">
              <w:rPr>
                <w:rFonts w:ascii="Calibri" w:cs="Calibri" w:eastAsia="Calibri" w:hAnsi="Calibri"/>
                <w:sz w:val="18"/>
                <w:szCs w:val="18"/>
                <w:rtl w:val="0"/>
              </w:rPr>
              <w:t xml:space="preserve">Level 3 – Words only, Limited multiple choice</w:t>
            </w:r>
          </w:p>
        </w:tc>
      </w:tr>
      <w:tr>
        <w:trPr>
          <w:trHeight w:val="400" w:hRule="atLeast"/>
        </w:trPr>
        <w:tc>
          <w:tcPr>
            <w:shd w:fill="a6a6a6" w:val="clear"/>
          </w:tcPr>
          <w:p w:rsidR="00000000" w:rsidDel="00000000" w:rsidP="00000000" w:rsidRDefault="00000000" w:rsidRPr="00000000" w14:paraId="00000A6A">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Cognitive Supports: </w:t>
            </w:r>
          </w:p>
        </w:tc>
        <w:tc>
          <w:tcPr>
            <w:shd w:fill="a6a6a6" w:val="clear"/>
          </w:tcPr>
          <w:p w:rsidR="00000000" w:rsidDel="00000000" w:rsidP="00000000" w:rsidRDefault="00000000" w:rsidRPr="00000000" w14:paraId="00000A6B">
            <w:pPr>
              <w:spacing w:line="240" w:lineRule="auto"/>
              <w:rPr>
                <w:rFonts w:ascii="Calibri" w:cs="Calibri" w:eastAsia="Calibri" w:hAnsi="Calibri"/>
                <w:sz w:val="20"/>
                <w:szCs w:val="20"/>
              </w:rPr>
            </w:pPr>
            <w:r w:rsidDel="00000000" w:rsidR="00000000" w:rsidRPr="00000000">
              <w:rPr>
                <w:rFonts w:ascii="Calibri" w:cs="Calibri" w:eastAsia="Calibri" w:hAnsi="Calibri"/>
                <w:b w:val="1"/>
                <w:sz w:val="24"/>
                <w:szCs w:val="24"/>
                <w:rtl w:val="0"/>
              </w:rPr>
              <w:t xml:space="preserve">Behavioral Supports: </w:t>
            </w:r>
            <w:r w:rsidDel="00000000" w:rsidR="00000000" w:rsidRPr="00000000">
              <w:rPr>
                <w:rFonts w:ascii="Calibri" w:cs="Calibri" w:eastAsia="Calibri" w:hAnsi="Calibri"/>
                <w:sz w:val="18"/>
                <w:szCs w:val="18"/>
                <w:rtl w:val="0"/>
              </w:rPr>
              <w:t xml:space="preserve">s.</w:t>
            </w:r>
            <w:r w:rsidDel="00000000" w:rsidR="00000000" w:rsidRPr="00000000">
              <w:rPr>
                <w:rtl w:val="0"/>
              </w:rPr>
            </w:r>
          </w:p>
        </w:tc>
        <w:tc>
          <w:tcPr>
            <w:shd w:fill="a6a6a6" w:val="clear"/>
          </w:tcPr>
          <w:p w:rsidR="00000000" w:rsidDel="00000000" w:rsidP="00000000" w:rsidRDefault="00000000" w:rsidRPr="00000000" w14:paraId="00000A6C">
            <w:pPr>
              <w:spacing w:line="240" w:lineRule="auto"/>
              <w:rPr>
                <w:rFonts w:ascii="Calibri" w:cs="Calibri" w:eastAsia="Calibri" w:hAnsi="Calibri"/>
                <w:sz w:val="20"/>
                <w:szCs w:val="20"/>
              </w:rPr>
            </w:pPr>
            <w:r w:rsidDel="00000000" w:rsidR="00000000" w:rsidRPr="00000000">
              <w:rPr>
                <w:rFonts w:ascii="Calibri" w:cs="Calibri" w:eastAsia="Calibri" w:hAnsi="Calibri"/>
                <w:b w:val="1"/>
                <w:sz w:val="24"/>
                <w:szCs w:val="24"/>
                <w:rtl w:val="0"/>
              </w:rPr>
              <w:t xml:space="preserve">Sensory Supports: </w:t>
            </w:r>
            <w:r w:rsidDel="00000000" w:rsidR="00000000" w:rsidRPr="00000000">
              <w:rPr>
                <w:rtl w:val="0"/>
              </w:rPr>
            </w:r>
          </w:p>
        </w:tc>
        <w:tc>
          <w:tcPr>
            <w:shd w:fill="a6a6a6" w:val="clear"/>
          </w:tcPr>
          <w:p w:rsidR="00000000" w:rsidDel="00000000" w:rsidP="00000000" w:rsidRDefault="00000000" w:rsidRPr="00000000" w14:paraId="00000A6D">
            <w:pPr>
              <w:spacing w:line="240" w:lineRule="auto"/>
              <w:rPr>
                <w:rFonts w:ascii="Calibri" w:cs="Calibri" w:eastAsia="Calibri" w:hAnsi="Calibri"/>
                <w:sz w:val="20"/>
                <w:szCs w:val="20"/>
              </w:rPr>
            </w:pPr>
            <w:r w:rsidDel="00000000" w:rsidR="00000000" w:rsidRPr="00000000">
              <w:rPr>
                <w:rFonts w:ascii="Calibri" w:cs="Calibri" w:eastAsia="Calibri" w:hAnsi="Calibri"/>
                <w:b w:val="1"/>
                <w:sz w:val="24"/>
                <w:szCs w:val="24"/>
                <w:rtl w:val="0"/>
              </w:rPr>
              <w:t xml:space="preserve">Physical Supports:</w:t>
            </w:r>
            <w:r w:rsidDel="00000000" w:rsidR="00000000" w:rsidRPr="00000000">
              <w:rPr>
                <w:rFonts w:ascii="Calibri" w:cs="Calibri" w:eastAsia="Calibri" w:hAnsi="Calibri"/>
                <w:sz w:val="20"/>
                <w:szCs w:val="20"/>
                <w:rtl w:val="0"/>
              </w:rPr>
              <w:t xml:space="preserve"> </w:t>
            </w:r>
          </w:p>
        </w:tc>
      </w:tr>
      <w:tr>
        <w:trPr>
          <w:trHeight w:val="400" w:hRule="atLeast"/>
        </w:trPr>
        <w:tc>
          <w:tcPr>
            <w:shd w:fill="ffffff" w:val="clear"/>
          </w:tcPr>
          <w:p w:rsidR="00000000" w:rsidDel="00000000" w:rsidP="00000000" w:rsidRDefault="00000000" w:rsidRPr="00000000" w14:paraId="00000A6E">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Adapted text </w:t>
            </w:r>
          </w:p>
          <w:p w:rsidR="00000000" w:rsidDel="00000000" w:rsidP="00000000" w:rsidRDefault="00000000" w:rsidRPr="00000000" w14:paraId="00000A6F">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Adapted Split-Page Notes</w:t>
            </w:r>
          </w:p>
          <w:p w:rsidR="00000000" w:rsidDel="00000000" w:rsidP="00000000" w:rsidRDefault="00000000" w:rsidRPr="00000000" w14:paraId="00000A70">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Adapted Exit Ticket</w:t>
            </w:r>
          </w:p>
          <w:p w:rsidR="00000000" w:rsidDel="00000000" w:rsidP="00000000" w:rsidRDefault="00000000" w:rsidRPr="00000000" w14:paraId="00000A71">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Picture/Visual Supports</w:t>
            </w:r>
          </w:p>
          <w:p w:rsidR="00000000" w:rsidDel="00000000" w:rsidP="00000000" w:rsidRDefault="00000000" w:rsidRPr="00000000" w14:paraId="00000A72">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Essential Elements Cards</w:t>
            </w:r>
          </w:p>
          <w:p w:rsidR="00000000" w:rsidDel="00000000" w:rsidP="00000000" w:rsidRDefault="00000000" w:rsidRPr="00000000" w14:paraId="00000A73">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Dictation</w:t>
            </w:r>
          </w:p>
          <w:p w:rsidR="00000000" w:rsidDel="00000000" w:rsidP="00000000" w:rsidRDefault="00000000" w:rsidRPr="00000000" w14:paraId="00000A74">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Sentence Starters</w:t>
            </w:r>
          </w:p>
        </w:tc>
        <w:tc>
          <w:tcPr>
            <w:shd w:fill="ffffff" w:val="clear"/>
          </w:tcPr>
          <w:p w:rsidR="00000000" w:rsidDel="00000000" w:rsidP="00000000" w:rsidRDefault="00000000" w:rsidRPr="00000000" w14:paraId="00000A75">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If/Then chart</w:t>
            </w:r>
          </w:p>
          <w:p w:rsidR="00000000" w:rsidDel="00000000" w:rsidP="00000000" w:rsidRDefault="00000000" w:rsidRPr="00000000" w14:paraId="00000A76">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Choice Board</w:t>
            </w:r>
          </w:p>
          <w:p w:rsidR="00000000" w:rsidDel="00000000" w:rsidP="00000000" w:rsidRDefault="00000000" w:rsidRPr="00000000" w14:paraId="00000A77">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Reinforcers</w:t>
            </w:r>
          </w:p>
          <w:p w:rsidR="00000000" w:rsidDel="00000000" w:rsidP="00000000" w:rsidRDefault="00000000" w:rsidRPr="00000000" w14:paraId="00000A78">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Visual Board</w:t>
            </w:r>
          </w:p>
          <w:p w:rsidR="00000000" w:rsidDel="00000000" w:rsidP="00000000" w:rsidRDefault="00000000" w:rsidRPr="00000000" w14:paraId="00000A79">
            <w:pPr>
              <w:spacing w:line="240" w:lineRule="auto"/>
              <w:rPr>
                <w:rFonts w:ascii="Comic Sans MS" w:cs="Comic Sans MS" w:eastAsia="Comic Sans MS" w:hAnsi="Comic Sans MS"/>
                <w:sz w:val="16"/>
                <w:szCs w:val="16"/>
              </w:rPr>
            </w:pPr>
            <w:r w:rsidDel="00000000" w:rsidR="00000000" w:rsidRPr="00000000">
              <w:rPr>
                <w:rtl w:val="0"/>
              </w:rPr>
            </w:r>
          </w:p>
        </w:tc>
        <w:tc>
          <w:tcPr>
            <w:shd w:fill="ffffff" w:val="clear"/>
          </w:tcPr>
          <w:p w:rsidR="00000000" w:rsidDel="00000000" w:rsidP="00000000" w:rsidRDefault="00000000" w:rsidRPr="00000000" w14:paraId="00000A7A">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Sensory tools</w:t>
            </w:r>
          </w:p>
          <w:p w:rsidR="00000000" w:rsidDel="00000000" w:rsidP="00000000" w:rsidRDefault="00000000" w:rsidRPr="00000000" w14:paraId="00000A7B">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Fidgets</w:t>
            </w:r>
          </w:p>
          <w:p w:rsidR="00000000" w:rsidDel="00000000" w:rsidP="00000000" w:rsidRDefault="00000000" w:rsidRPr="00000000" w14:paraId="00000A7C">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Visual Boards</w:t>
            </w:r>
          </w:p>
          <w:p w:rsidR="00000000" w:rsidDel="00000000" w:rsidP="00000000" w:rsidRDefault="00000000" w:rsidRPr="00000000" w14:paraId="00000A7D">
            <w:pPr>
              <w:spacing w:line="240" w:lineRule="auto"/>
              <w:rPr>
                <w:rFonts w:ascii="Comic Sans MS" w:cs="Comic Sans MS" w:eastAsia="Comic Sans MS" w:hAnsi="Comic Sans MS"/>
                <w:sz w:val="16"/>
                <w:szCs w:val="16"/>
              </w:rPr>
            </w:pPr>
            <w:r w:rsidDel="00000000" w:rsidR="00000000" w:rsidRPr="00000000">
              <w:rPr>
                <w:rtl w:val="0"/>
              </w:rPr>
            </w:r>
          </w:p>
        </w:tc>
        <w:tc>
          <w:tcPr>
            <w:shd w:fill="ffffff" w:val="clear"/>
          </w:tcPr>
          <w:p w:rsidR="00000000" w:rsidDel="00000000" w:rsidP="00000000" w:rsidRDefault="00000000" w:rsidRPr="00000000" w14:paraId="00000A7E">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Enlarged Text</w:t>
            </w:r>
          </w:p>
          <w:p w:rsidR="00000000" w:rsidDel="00000000" w:rsidP="00000000" w:rsidRDefault="00000000" w:rsidRPr="00000000" w14:paraId="00000A7F">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Gestures</w:t>
            </w:r>
          </w:p>
          <w:p w:rsidR="00000000" w:rsidDel="00000000" w:rsidP="00000000" w:rsidRDefault="00000000" w:rsidRPr="00000000" w14:paraId="00000A80">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Adapted writing utensils</w:t>
            </w:r>
          </w:p>
          <w:p w:rsidR="00000000" w:rsidDel="00000000" w:rsidP="00000000" w:rsidRDefault="00000000" w:rsidRPr="00000000" w14:paraId="00000A81">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Slant board</w:t>
            </w:r>
          </w:p>
          <w:p w:rsidR="00000000" w:rsidDel="00000000" w:rsidP="00000000" w:rsidRDefault="00000000" w:rsidRPr="00000000" w14:paraId="00000A82">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Verbal cues</w:t>
            </w:r>
          </w:p>
          <w:p w:rsidR="00000000" w:rsidDel="00000000" w:rsidP="00000000" w:rsidRDefault="00000000" w:rsidRPr="00000000" w14:paraId="00000A83">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Manipulatives</w:t>
            </w:r>
          </w:p>
          <w:p w:rsidR="00000000" w:rsidDel="00000000" w:rsidP="00000000" w:rsidRDefault="00000000" w:rsidRPr="00000000" w14:paraId="00000A84">
            <w:pPr>
              <w:spacing w:line="240" w:lineRule="auto"/>
              <w:rPr>
                <w:rFonts w:ascii="Comic Sans MS" w:cs="Comic Sans MS" w:eastAsia="Comic Sans MS" w:hAnsi="Comic Sans MS"/>
                <w:sz w:val="16"/>
                <w:szCs w:val="16"/>
              </w:rPr>
            </w:pPr>
            <w:r w:rsidDel="00000000" w:rsidR="00000000" w:rsidRPr="00000000">
              <w:rPr>
                <w:rtl w:val="0"/>
              </w:rPr>
            </w:r>
          </w:p>
        </w:tc>
      </w:tr>
      <w:tr>
        <w:trPr>
          <w:trHeight w:val="440" w:hRule="atLeast"/>
        </w:trPr>
        <w:tc>
          <w:tcPr>
            <w:gridSpan w:val="2"/>
            <w:shd w:fill="a6a6a6" w:val="clear"/>
            <w:tcMar>
              <w:top w:w="100.0" w:type="dxa"/>
              <w:left w:w="100.0" w:type="dxa"/>
              <w:bottom w:w="100.0" w:type="dxa"/>
              <w:right w:w="100.0" w:type="dxa"/>
            </w:tcMar>
          </w:tcPr>
          <w:p w:rsidR="00000000" w:rsidDel="00000000" w:rsidP="00000000" w:rsidRDefault="00000000" w:rsidRPr="00000000" w14:paraId="00000A85">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u w:val="single"/>
                <w:rtl w:val="0"/>
              </w:rPr>
              <w:t xml:space="preserve">MATERIALS/RESOURCES</w:t>
            </w:r>
            <w:r w:rsidDel="00000000" w:rsidR="00000000" w:rsidRPr="00000000">
              <w:rPr>
                <w:rFonts w:ascii="Calibri" w:cs="Calibri" w:eastAsia="Calibri" w:hAnsi="Calibri"/>
                <w:b w:val="1"/>
                <w:sz w:val="24"/>
                <w:szCs w:val="24"/>
                <w:rtl w:val="0"/>
              </w:rPr>
              <w:t xml:space="preserve">- GENERAL</w:t>
            </w:r>
          </w:p>
        </w:tc>
        <w:tc>
          <w:tcPr>
            <w:gridSpan w:val="2"/>
            <w:shd w:fill="a6a6a6" w:val="clear"/>
            <w:tcMar>
              <w:top w:w="100.0" w:type="dxa"/>
              <w:left w:w="100.0" w:type="dxa"/>
              <w:bottom w:w="100.0" w:type="dxa"/>
              <w:right w:w="100.0" w:type="dxa"/>
            </w:tcMar>
          </w:tcPr>
          <w:p w:rsidR="00000000" w:rsidDel="00000000" w:rsidP="00000000" w:rsidRDefault="00000000" w:rsidRPr="00000000" w14:paraId="00000A87">
            <w:pPr>
              <w:spacing w:line="240" w:lineRule="auto"/>
              <w:rPr>
                <w:rFonts w:ascii="Calibri" w:cs="Calibri" w:eastAsia="Calibri" w:hAnsi="Calibri"/>
                <w:sz w:val="20"/>
                <w:szCs w:val="20"/>
              </w:rPr>
            </w:pPr>
            <w:r w:rsidDel="00000000" w:rsidR="00000000" w:rsidRPr="00000000">
              <w:rPr>
                <w:rFonts w:ascii="Calibri" w:cs="Calibri" w:eastAsia="Calibri" w:hAnsi="Calibri"/>
                <w:b w:val="1"/>
                <w:sz w:val="24"/>
                <w:szCs w:val="24"/>
                <w:u w:val="single"/>
                <w:rtl w:val="0"/>
              </w:rPr>
              <w:t xml:space="preserve">MATERIALS/RESOURCES</w:t>
            </w:r>
            <w:r w:rsidDel="00000000" w:rsidR="00000000" w:rsidRPr="00000000">
              <w:rPr>
                <w:rFonts w:ascii="Calibri" w:cs="Calibri" w:eastAsia="Calibri" w:hAnsi="Calibri"/>
                <w:b w:val="1"/>
                <w:sz w:val="24"/>
                <w:szCs w:val="24"/>
                <w:rtl w:val="0"/>
              </w:rPr>
              <w:t xml:space="preserve">- MODIFIED: </w:t>
            </w:r>
            <w:r w:rsidDel="00000000" w:rsidR="00000000" w:rsidRPr="00000000">
              <w:rPr>
                <w:rtl w:val="0"/>
              </w:rPr>
            </w:r>
          </w:p>
        </w:tc>
      </w:tr>
      <w:tr>
        <w:trPr>
          <w:trHeight w:val="440" w:hRule="atLeast"/>
        </w:trPr>
        <w:tc>
          <w:tcPr>
            <w:gridSpan w:val="2"/>
            <w:shd w:fill="ffffff" w:val="clear"/>
            <w:tcMar>
              <w:top w:w="100.0" w:type="dxa"/>
              <w:left w:w="100.0" w:type="dxa"/>
              <w:bottom w:w="100.0" w:type="dxa"/>
              <w:right w:w="100.0" w:type="dxa"/>
            </w:tcMar>
          </w:tcPr>
          <w:p w:rsidR="00000000" w:rsidDel="00000000" w:rsidP="00000000" w:rsidRDefault="00000000" w:rsidRPr="00000000" w14:paraId="00000A89">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Text: The Giver</w:t>
            </w:r>
          </w:p>
          <w:p w:rsidR="00000000" w:rsidDel="00000000" w:rsidP="00000000" w:rsidRDefault="00000000" w:rsidRPr="00000000" w14:paraId="00000A8A">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Split-Page Notes</w:t>
            </w:r>
          </w:p>
          <w:p w:rsidR="00000000" w:rsidDel="00000000" w:rsidP="00000000" w:rsidRDefault="00000000" w:rsidRPr="00000000" w14:paraId="00000A8B">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Reading Log</w:t>
            </w:r>
          </w:p>
        </w:tc>
        <w:tc>
          <w:tcPr>
            <w:gridSpan w:val="2"/>
            <w:shd w:fill="ffffff" w:val="clear"/>
            <w:tcMar>
              <w:top w:w="100.0" w:type="dxa"/>
              <w:left w:w="100.0" w:type="dxa"/>
              <w:bottom w:w="100.0" w:type="dxa"/>
              <w:right w:w="100.0" w:type="dxa"/>
            </w:tcMar>
          </w:tcPr>
          <w:p w:rsidR="00000000" w:rsidDel="00000000" w:rsidP="00000000" w:rsidRDefault="00000000" w:rsidRPr="00000000" w14:paraId="00000A8D">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Adapted Text</w:t>
            </w:r>
          </w:p>
          <w:p w:rsidR="00000000" w:rsidDel="00000000" w:rsidP="00000000" w:rsidRDefault="00000000" w:rsidRPr="00000000" w14:paraId="00000A8E">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Adapted Reading Log</w:t>
            </w:r>
          </w:p>
          <w:p w:rsidR="00000000" w:rsidDel="00000000" w:rsidP="00000000" w:rsidRDefault="00000000" w:rsidRPr="00000000" w14:paraId="00000A8F">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Adapted Split-Page Notes</w:t>
            </w:r>
          </w:p>
          <w:p w:rsidR="00000000" w:rsidDel="00000000" w:rsidP="00000000" w:rsidRDefault="00000000" w:rsidRPr="00000000" w14:paraId="00000A90">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Adapted Exit Ticket</w:t>
            </w:r>
          </w:p>
          <w:p w:rsidR="00000000" w:rsidDel="00000000" w:rsidP="00000000" w:rsidRDefault="00000000" w:rsidRPr="00000000" w14:paraId="00000A91">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Story Map</w:t>
            </w:r>
          </w:p>
          <w:p w:rsidR="00000000" w:rsidDel="00000000" w:rsidP="00000000" w:rsidRDefault="00000000" w:rsidRPr="00000000" w14:paraId="00000A92">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Cloze Summary</w:t>
            </w:r>
          </w:p>
          <w:p w:rsidR="00000000" w:rsidDel="00000000" w:rsidP="00000000" w:rsidRDefault="00000000" w:rsidRPr="00000000" w14:paraId="00000A93">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Essential Elements Cards</w:t>
            </w:r>
          </w:p>
        </w:tc>
      </w:tr>
      <w:tr>
        <w:trPr>
          <w:trHeight w:val="440" w:hRule="atLeast"/>
        </w:trPr>
        <w:tc>
          <w:tcPr>
            <w:gridSpan w:val="2"/>
            <w:shd w:fill="a6a6a6" w:val="clear"/>
            <w:tcMar>
              <w:top w:w="100.0" w:type="dxa"/>
              <w:left w:w="100.0" w:type="dxa"/>
              <w:bottom w:w="100.0" w:type="dxa"/>
              <w:right w:w="100.0" w:type="dxa"/>
            </w:tcMar>
          </w:tcPr>
          <w:p w:rsidR="00000000" w:rsidDel="00000000" w:rsidP="00000000" w:rsidRDefault="00000000" w:rsidRPr="00000000" w14:paraId="00000A95">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u w:val="single"/>
                <w:rtl w:val="0"/>
              </w:rPr>
              <w:t xml:space="preserve">ASSESSMENTS</w:t>
            </w:r>
            <w:r w:rsidDel="00000000" w:rsidR="00000000" w:rsidRPr="00000000">
              <w:rPr>
                <w:rFonts w:ascii="Calibri" w:cs="Calibri" w:eastAsia="Calibri" w:hAnsi="Calibri"/>
                <w:b w:val="1"/>
                <w:sz w:val="24"/>
                <w:szCs w:val="24"/>
                <w:rtl w:val="0"/>
              </w:rPr>
              <w:t xml:space="preserve">- GENERAL </w:t>
            </w:r>
          </w:p>
        </w:tc>
        <w:tc>
          <w:tcPr>
            <w:gridSpan w:val="2"/>
            <w:shd w:fill="a6a6a6" w:val="clear"/>
            <w:tcMar>
              <w:top w:w="100.0" w:type="dxa"/>
              <w:left w:w="100.0" w:type="dxa"/>
              <w:bottom w:w="100.0" w:type="dxa"/>
              <w:right w:w="100.0" w:type="dxa"/>
            </w:tcMar>
          </w:tcPr>
          <w:p w:rsidR="00000000" w:rsidDel="00000000" w:rsidP="00000000" w:rsidRDefault="00000000" w:rsidRPr="00000000" w14:paraId="00000A97">
            <w:pPr>
              <w:spacing w:line="240" w:lineRule="auto"/>
              <w:rPr>
                <w:rFonts w:ascii="Calibri" w:cs="Calibri" w:eastAsia="Calibri" w:hAnsi="Calibri"/>
                <w:sz w:val="20"/>
                <w:szCs w:val="20"/>
              </w:rPr>
            </w:pPr>
            <w:r w:rsidDel="00000000" w:rsidR="00000000" w:rsidRPr="00000000">
              <w:rPr>
                <w:rFonts w:ascii="Calibri" w:cs="Calibri" w:eastAsia="Calibri" w:hAnsi="Calibri"/>
                <w:b w:val="1"/>
                <w:sz w:val="24"/>
                <w:szCs w:val="24"/>
                <w:u w:val="single"/>
                <w:rtl w:val="0"/>
              </w:rPr>
              <w:t xml:space="preserve">ASSESSMENTS</w:t>
            </w:r>
            <w:r w:rsidDel="00000000" w:rsidR="00000000" w:rsidRPr="00000000">
              <w:rPr>
                <w:rFonts w:ascii="Calibri" w:cs="Calibri" w:eastAsia="Calibri" w:hAnsi="Calibri"/>
                <w:b w:val="1"/>
                <w:sz w:val="24"/>
                <w:szCs w:val="24"/>
                <w:rtl w:val="0"/>
              </w:rPr>
              <w:t xml:space="preserve">- MODIFIED: </w:t>
            </w:r>
            <w:r w:rsidDel="00000000" w:rsidR="00000000" w:rsidRPr="00000000">
              <w:rPr>
                <w:rFonts w:ascii="Calibri" w:cs="Calibri" w:eastAsia="Calibri" w:hAnsi="Calibri"/>
                <w:sz w:val="20"/>
                <w:szCs w:val="20"/>
                <w:rtl w:val="0"/>
              </w:rPr>
              <w:t xml:space="preserve"> </w:t>
            </w:r>
          </w:p>
        </w:tc>
      </w:tr>
      <w:tr>
        <w:trPr>
          <w:trHeight w:val="440" w:hRule="atLeast"/>
        </w:trPr>
        <w:tc>
          <w:tcPr>
            <w:gridSpan w:val="2"/>
            <w:shd w:fill="auto" w:val="clear"/>
            <w:tcMar>
              <w:top w:w="100.0" w:type="dxa"/>
              <w:left w:w="100.0" w:type="dxa"/>
              <w:bottom w:w="100.0" w:type="dxa"/>
              <w:right w:w="100.0" w:type="dxa"/>
            </w:tcMar>
          </w:tcPr>
          <w:p w:rsidR="00000000" w:rsidDel="00000000" w:rsidP="00000000" w:rsidRDefault="00000000" w:rsidRPr="00000000" w14:paraId="00000A99">
            <w:pPr>
              <w:spacing w:line="240" w:lineRule="auto"/>
              <w:rPr>
                <w:rFonts w:ascii="Calibri" w:cs="Calibri" w:eastAsia="Calibri" w:hAnsi="Calibri"/>
                <w:b w:val="1"/>
                <w:sz w:val="18"/>
                <w:szCs w:val="18"/>
              </w:rPr>
            </w:pPr>
            <w:r w:rsidDel="00000000" w:rsidR="00000000" w:rsidRPr="00000000">
              <w:rPr>
                <w:rFonts w:ascii="Calibri" w:cs="Calibri" w:eastAsia="Calibri" w:hAnsi="Calibri"/>
                <w:b w:val="1"/>
                <w:sz w:val="18"/>
                <w:szCs w:val="18"/>
                <w:rtl w:val="0"/>
              </w:rPr>
              <w:t xml:space="preserve">Informal: </w:t>
            </w:r>
            <w:r w:rsidDel="00000000" w:rsidR="00000000" w:rsidRPr="00000000">
              <w:rPr>
                <w:rFonts w:ascii="Calibri" w:cs="Calibri" w:eastAsia="Calibri" w:hAnsi="Calibri"/>
                <w:sz w:val="18"/>
                <w:szCs w:val="18"/>
                <w:rtl w:val="0"/>
              </w:rPr>
              <w:t xml:space="preserve">Thumbs Up/Thumbs Down; HOTs Questions</w:t>
            </w:r>
            <w:r w:rsidDel="00000000" w:rsidR="00000000" w:rsidRPr="00000000">
              <w:rPr>
                <w:rtl w:val="0"/>
              </w:rPr>
            </w:r>
          </w:p>
          <w:p w:rsidR="00000000" w:rsidDel="00000000" w:rsidP="00000000" w:rsidRDefault="00000000" w:rsidRPr="00000000" w14:paraId="00000A9A">
            <w:pPr>
              <w:spacing w:line="240" w:lineRule="auto"/>
              <w:rPr>
                <w:rFonts w:ascii="Calibri" w:cs="Calibri" w:eastAsia="Calibri" w:hAnsi="Calibri"/>
                <w:b w:val="1"/>
                <w:sz w:val="18"/>
                <w:szCs w:val="18"/>
              </w:rPr>
            </w:pPr>
            <w:r w:rsidDel="00000000" w:rsidR="00000000" w:rsidRPr="00000000">
              <w:rPr>
                <w:rFonts w:ascii="Calibri" w:cs="Calibri" w:eastAsia="Calibri" w:hAnsi="Calibri"/>
                <w:b w:val="1"/>
                <w:sz w:val="18"/>
                <w:szCs w:val="18"/>
                <w:rtl w:val="0"/>
              </w:rPr>
              <w:t xml:space="preserve">Formal: </w:t>
            </w:r>
          </w:p>
          <w:p w:rsidR="00000000" w:rsidDel="00000000" w:rsidP="00000000" w:rsidRDefault="00000000" w:rsidRPr="00000000" w14:paraId="00000A9B">
            <w:pPr>
              <w:spacing w:line="240" w:lineRule="auto"/>
              <w:rPr>
                <w:rFonts w:ascii="Calibri" w:cs="Calibri" w:eastAsia="Calibri" w:hAnsi="Calibri"/>
                <w:sz w:val="18"/>
                <w:szCs w:val="18"/>
              </w:rPr>
            </w:pPr>
            <w:r w:rsidDel="00000000" w:rsidR="00000000" w:rsidRPr="00000000">
              <w:rPr>
                <w:rFonts w:ascii="Calibri" w:cs="Calibri" w:eastAsia="Calibri" w:hAnsi="Calibri"/>
                <w:b w:val="1"/>
                <w:sz w:val="18"/>
                <w:szCs w:val="18"/>
                <w:rtl w:val="0"/>
              </w:rPr>
              <w:t xml:space="preserve">Exit Ticket:  </w:t>
            </w:r>
            <w:r w:rsidDel="00000000" w:rsidR="00000000" w:rsidRPr="00000000">
              <w:rPr>
                <w:rFonts w:ascii="Calibri" w:cs="Calibri" w:eastAsia="Calibri" w:hAnsi="Calibri"/>
                <w:sz w:val="18"/>
                <w:szCs w:val="18"/>
                <w:rtl w:val="0"/>
              </w:rPr>
              <w:t xml:space="preserve">Reading Log</w:t>
            </w:r>
          </w:p>
        </w:tc>
        <w:tc>
          <w:tcPr>
            <w:gridSpan w:val="2"/>
            <w:shd w:fill="auto" w:val="clear"/>
            <w:tcMar>
              <w:top w:w="100.0" w:type="dxa"/>
              <w:left w:w="100.0" w:type="dxa"/>
              <w:bottom w:w="100.0" w:type="dxa"/>
              <w:right w:w="100.0" w:type="dxa"/>
            </w:tcMar>
          </w:tcPr>
          <w:p w:rsidR="00000000" w:rsidDel="00000000" w:rsidP="00000000" w:rsidRDefault="00000000" w:rsidRPr="00000000" w14:paraId="00000A9D">
            <w:pPr>
              <w:spacing w:line="240" w:lineRule="auto"/>
              <w:rPr>
                <w:rFonts w:ascii="Calibri" w:cs="Calibri" w:eastAsia="Calibri" w:hAnsi="Calibri"/>
                <w:b w:val="1"/>
                <w:sz w:val="18"/>
                <w:szCs w:val="18"/>
              </w:rPr>
            </w:pPr>
            <w:r w:rsidDel="00000000" w:rsidR="00000000" w:rsidRPr="00000000">
              <w:rPr>
                <w:rFonts w:ascii="Calibri" w:cs="Calibri" w:eastAsia="Calibri" w:hAnsi="Calibri"/>
                <w:b w:val="1"/>
                <w:sz w:val="18"/>
                <w:szCs w:val="18"/>
                <w:rtl w:val="0"/>
              </w:rPr>
              <w:t xml:space="preserve">Informal: </w:t>
            </w:r>
            <w:r w:rsidDel="00000000" w:rsidR="00000000" w:rsidRPr="00000000">
              <w:rPr>
                <w:rFonts w:ascii="Calibri" w:cs="Calibri" w:eastAsia="Calibri" w:hAnsi="Calibri"/>
                <w:sz w:val="18"/>
                <w:szCs w:val="18"/>
                <w:rtl w:val="0"/>
              </w:rPr>
              <w:t xml:space="preserve">Thumbs Up/Thumbs Down; HOTs Questions</w:t>
            </w:r>
            <w:r w:rsidDel="00000000" w:rsidR="00000000" w:rsidRPr="00000000">
              <w:rPr>
                <w:rtl w:val="0"/>
              </w:rPr>
            </w:r>
          </w:p>
          <w:p w:rsidR="00000000" w:rsidDel="00000000" w:rsidP="00000000" w:rsidRDefault="00000000" w:rsidRPr="00000000" w14:paraId="00000A9E">
            <w:pPr>
              <w:spacing w:line="240" w:lineRule="auto"/>
              <w:rPr>
                <w:rFonts w:ascii="Calibri" w:cs="Calibri" w:eastAsia="Calibri" w:hAnsi="Calibri"/>
                <w:b w:val="1"/>
                <w:sz w:val="18"/>
                <w:szCs w:val="18"/>
              </w:rPr>
            </w:pPr>
            <w:r w:rsidDel="00000000" w:rsidR="00000000" w:rsidRPr="00000000">
              <w:rPr>
                <w:rFonts w:ascii="Calibri" w:cs="Calibri" w:eastAsia="Calibri" w:hAnsi="Calibri"/>
                <w:b w:val="1"/>
                <w:sz w:val="18"/>
                <w:szCs w:val="18"/>
                <w:rtl w:val="0"/>
              </w:rPr>
              <w:t xml:space="preserve">Formal:</w:t>
            </w:r>
          </w:p>
          <w:p w:rsidR="00000000" w:rsidDel="00000000" w:rsidP="00000000" w:rsidRDefault="00000000" w:rsidRPr="00000000" w14:paraId="00000A9F">
            <w:pPr>
              <w:spacing w:line="240" w:lineRule="auto"/>
              <w:rPr>
                <w:rFonts w:ascii="Calibri" w:cs="Calibri" w:eastAsia="Calibri" w:hAnsi="Calibri"/>
                <w:sz w:val="24"/>
                <w:szCs w:val="24"/>
              </w:rPr>
            </w:pPr>
            <w:r w:rsidDel="00000000" w:rsidR="00000000" w:rsidRPr="00000000">
              <w:rPr>
                <w:rFonts w:ascii="Calibri" w:cs="Calibri" w:eastAsia="Calibri" w:hAnsi="Calibri"/>
                <w:b w:val="1"/>
                <w:sz w:val="18"/>
                <w:szCs w:val="18"/>
                <w:rtl w:val="0"/>
              </w:rPr>
              <w:t xml:space="preserve">Exit Ticket: </w:t>
            </w:r>
            <w:r w:rsidDel="00000000" w:rsidR="00000000" w:rsidRPr="00000000">
              <w:rPr>
                <w:rFonts w:ascii="Calibri" w:cs="Calibri" w:eastAsia="Calibri" w:hAnsi="Calibri"/>
                <w:sz w:val="18"/>
                <w:szCs w:val="18"/>
                <w:rtl w:val="0"/>
              </w:rPr>
              <w:t xml:space="preserve">Adapted Split-Page Notes (Adapted Venn Diagram)</w:t>
            </w:r>
            <w:r w:rsidDel="00000000" w:rsidR="00000000" w:rsidRPr="00000000">
              <w:rPr>
                <w:rtl w:val="0"/>
              </w:rPr>
            </w:r>
          </w:p>
        </w:tc>
      </w:tr>
    </w:tbl>
    <w:p w:rsidR="00000000" w:rsidDel="00000000" w:rsidP="00000000" w:rsidRDefault="00000000" w:rsidRPr="00000000" w14:paraId="00000AA1">
      <w:pPr>
        <w:spacing w:after="160" w:line="259" w:lineRule="auto"/>
        <w:rPr>
          <w:rFonts w:ascii="Calibri" w:cs="Calibri" w:eastAsia="Calibri" w:hAnsi="Calibri"/>
          <w:sz w:val="20"/>
          <w:szCs w:val="20"/>
        </w:rPr>
      </w:pPr>
      <w:r w:rsidDel="00000000" w:rsidR="00000000" w:rsidRPr="00000000">
        <w:rPr>
          <w:rtl w:val="0"/>
        </w:rPr>
      </w:r>
    </w:p>
    <w:p w:rsidR="00000000" w:rsidDel="00000000" w:rsidP="00000000" w:rsidRDefault="00000000" w:rsidRPr="00000000" w14:paraId="00000AA2">
      <w:pPr>
        <w:spacing w:after="160" w:line="259" w:lineRule="auto"/>
        <w:rPr>
          <w:rFonts w:ascii="Times New Roman" w:cs="Times New Roman" w:eastAsia="Times New Roman" w:hAnsi="Times New Roman"/>
          <w:sz w:val="20"/>
          <w:szCs w:val="20"/>
        </w:rPr>
      </w:pPr>
      <w:r w:rsidDel="00000000" w:rsidR="00000000" w:rsidRPr="00000000">
        <w:rPr>
          <w:rtl w:val="0"/>
        </w:rPr>
      </w:r>
    </w:p>
    <w:p w:rsidR="00000000" w:rsidDel="00000000" w:rsidP="00000000" w:rsidRDefault="00000000" w:rsidRPr="00000000" w14:paraId="00000AA3">
      <w:pPr>
        <w:spacing w:after="160" w:line="259" w:lineRule="auto"/>
        <w:rPr>
          <w:rFonts w:ascii="Times New Roman" w:cs="Times New Roman" w:eastAsia="Times New Roman" w:hAnsi="Times New Roman"/>
          <w:sz w:val="20"/>
          <w:szCs w:val="20"/>
        </w:rPr>
      </w:pPr>
      <w:r w:rsidDel="00000000" w:rsidR="00000000" w:rsidRPr="00000000">
        <w:rPr>
          <w:rtl w:val="0"/>
        </w:rPr>
      </w:r>
    </w:p>
    <w:p w:rsidR="00000000" w:rsidDel="00000000" w:rsidP="00000000" w:rsidRDefault="00000000" w:rsidRPr="00000000" w14:paraId="00000AA4">
      <w:pPr>
        <w:spacing w:after="160" w:line="259" w:lineRule="auto"/>
        <w:rPr>
          <w:rFonts w:ascii="Comic Sans MS" w:cs="Comic Sans MS" w:eastAsia="Comic Sans MS" w:hAnsi="Comic Sans MS"/>
          <w:b w:val="1"/>
        </w:rPr>
      </w:pPr>
      <w:r w:rsidDel="00000000" w:rsidR="00000000" w:rsidRPr="00000000">
        <w:rPr>
          <w:rtl w:val="0"/>
        </w:rPr>
      </w:r>
    </w:p>
    <w:p w:rsidR="00000000" w:rsidDel="00000000" w:rsidP="00000000" w:rsidRDefault="00000000" w:rsidRPr="00000000" w14:paraId="00000AA5">
      <w:pPr>
        <w:spacing w:after="160" w:line="259" w:lineRule="auto"/>
        <w:rPr>
          <w:rFonts w:ascii="Comic Sans MS" w:cs="Comic Sans MS" w:eastAsia="Comic Sans MS" w:hAnsi="Comic Sans MS"/>
          <w:b w:val="1"/>
        </w:rPr>
      </w:pPr>
      <w:r w:rsidDel="00000000" w:rsidR="00000000" w:rsidRPr="00000000">
        <w:rPr>
          <w:rtl w:val="0"/>
        </w:rPr>
      </w:r>
    </w:p>
    <w:p w:rsidR="00000000" w:rsidDel="00000000" w:rsidP="00000000" w:rsidRDefault="00000000" w:rsidRPr="00000000" w14:paraId="00000AA6">
      <w:pPr>
        <w:spacing w:after="160" w:line="259" w:lineRule="auto"/>
        <w:rPr>
          <w:rFonts w:ascii="Comic Sans MS" w:cs="Comic Sans MS" w:eastAsia="Comic Sans MS" w:hAnsi="Comic Sans MS"/>
          <w:b w:val="1"/>
        </w:rPr>
      </w:pPr>
      <w:r w:rsidDel="00000000" w:rsidR="00000000" w:rsidRPr="00000000">
        <w:rPr>
          <w:rtl w:val="0"/>
        </w:rPr>
      </w:r>
    </w:p>
    <w:p w:rsidR="00000000" w:rsidDel="00000000" w:rsidP="00000000" w:rsidRDefault="00000000" w:rsidRPr="00000000" w14:paraId="00000AA7">
      <w:pPr>
        <w:spacing w:after="160" w:line="259" w:lineRule="auto"/>
        <w:rPr>
          <w:rFonts w:ascii="Comic Sans MS" w:cs="Comic Sans MS" w:eastAsia="Comic Sans MS" w:hAnsi="Comic Sans MS"/>
          <w:b w:val="1"/>
        </w:rPr>
      </w:pPr>
      <w:r w:rsidDel="00000000" w:rsidR="00000000" w:rsidRPr="00000000">
        <w:rPr>
          <w:rtl w:val="0"/>
        </w:rPr>
      </w:r>
    </w:p>
    <w:p w:rsidR="00000000" w:rsidDel="00000000" w:rsidP="00000000" w:rsidRDefault="00000000" w:rsidRPr="00000000" w14:paraId="00000AA8">
      <w:pPr>
        <w:spacing w:after="160" w:line="259" w:lineRule="auto"/>
        <w:rPr>
          <w:rFonts w:ascii="Comic Sans MS" w:cs="Comic Sans MS" w:eastAsia="Comic Sans MS" w:hAnsi="Comic Sans MS"/>
          <w:b w:val="1"/>
        </w:rPr>
      </w:pPr>
      <w:r w:rsidDel="00000000" w:rsidR="00000000" w:rsidRPr="00000000">
        <w:rPr>
          <w:rFonts w:ascii="Comic Sans MS" w:cs="Comic Sans MS" w:eastAsia="Comic Sans MS" w:hAnsi="Comic Sans MS"/>
          <w:b w:val="1"/>
          <w:rtl w:val="0"/>
        </w:rPr>
        <w:t xml:space="preserve">The Giver: Lesson 30</w:t>
      </w:r>
    </w:p>
    <w:p w:rsidR="00000000" w:rsidDel="00000000" w:rsidP="00000000" w:rsidRDefault="00000000" w:rsidRPr="00000000" w14:paraId="00000AA9">
      <w:pPr>
        <w:spacing w:after="160" w:line="259" w:lineRule="auto"/>
        <w:rPr>
          <w:rFonts w:ascii="Comic Sans MS" w:cs="Comic Sans MS" w:eastAsia="Comic Sans MS" w:hAnsi="Comic Sans MS"/>
          <w:b w:val="1"/>
        </w:rPr>
      </w:pPr>
      <w:r w:rsidDel="00000000" w:rsidR="00000000" w:rsidRPr="00000000">
        <w:rPr>
          <w:rFonts w:ascii="Comic Sans MS" w:cs="Comic Sans MS" w:eastAsia="Comic Sans MS" w:hAnsi="Comic Sans MS"/>
          <w:b w:val="1"/>
          <w:rtl w:val="0"/>
        </w:rPr>
        <w:t xml:space="preserve">Evaluating Text-Based Claims</w:t>
      </w:r>
    </w:p>
    <w:p w:rsidR="00000000" w:rsidDel="00000000" w:rsidP="00000000" w:rsidRDefault="00000000" w:rsidRPr="00000000" w14:paraId="00000AAA">
      <w:pPr>
        <w:spacing w:after="160" w:line="259" w:lineRule="auto"/>
        <w:rPr>
          <w:rFonts w:ascii="Comic Sans MS" w:cs="Comic Sans MS" w:eastAsia="Comic Sans MS" w:hAnsi="Comic Sans MS"/>
        </w:rPr>
      </w:pPr>
      <w:r w:rsidDel="00000000" w:rsidR="00000000" w:rsidRPr="00000000">
        <w:rPr>
          <w:rtl w:val="0"/>
        </w:rPr>
      </w:r>
    </w:p>
    <w:p w:rsidR="00000000" w:rsidDel="00000000" w:rsidP="00000000" w:rsidRDefault="00000000" w:rsidRPr="00000000" w14:paraId="00000AAB">
      <w:pPr>
        <w:spacing w:after="160" w:line="259" w:lineRule="auto"/>
        <w:rPr>
          <w:rFonts w:ascii="Comic Sans MS" w:cs="Comic Sans MS" w:eastAsia="Comic Sans MS" w:hAnsi="Comic Sans MS"/>
        </w:rPr>
      </w:pPr>
      <w:r w:rsidDel="00000000" w:rsidR="00000000" w:rsidRPr="00000000">
        <w:rPr>
          <w:rtl w:val="0"/>
        </w:rPr>
      </w:r>
    </w:p>
    <w:tbl>
      <w:tblPr>
        <w:tblStyle w:val="Table24"/>
        <w:tblW w:w="10620.0" w:type="dxa"/>
        <w:jc w:val="left"/>
        <w:tblInd w:w="0.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2910"/>
        <w:gridCol w:w="2790"/>
        <w:gridCol w:w="4920"/>
        <w:tblGridChange w:id="0">
          <w:tblGrid>
            <w:gridCol w:w="2910"/>
            <w:gridCol w:w="2790"/>
            <w:gridCol w:w="4920"/>
          </w:tblGrid>
        </w:tblGridChange>
      </w:tblGrid>
      <w:tr>
        <w:tc>
          <w:tcPr>
            <w:vAlign w:val="bottom"/>
          </w:tcPr>
          <w:p w:rsidR="00000000" w:rsidDel="00000000" w:rsidP="00000000" w:rsidRDefault="00000000" w:rsidRPr="00000000" w14:paraId="00000AAC">
            <w:pPr>
              <w:spacing w:line="240" w:lineRule="auto"/>
              <w:jc w:val="center"/>
              <w:rPr>
                <w:rFonts w:ascii="Comic Sans MS" w:cs="Comic Sans MS" w:eastAsia="Comic Sans MS" w:hAnsi="Comic Sans MS"/>
                <w:b w:val="1"/>
              </w:rPr>
            </w:pPr>
            <w:r w:rsidDel="00000000" w:rsidR="00000000" w:rsidRPr="00000000">
              <w:rPr>
                <w:rFonts w:ascii="Comic Sans MS" w:cs="Comic Sans MS" w:eastAsia="Comic Sans MS" w:hAnsi="Comic Sans MS"/>
                <w:b w:val="1"/>
                <w:rtl w:val="0"/>
              </w:rPr>
              <w:t xml:space="preserve">Claim</w:t>
            </w:r>
          </w:p>
        </w:tc>
        <w:tc>
          <w:tcPr>
            <w:vAlign w:val="bottom"/>
          </w:tcPr>
          <w:p w:rsidR="00000000" w:rsidDel="00000000" w:rsidP="00000000" w:rsidRDefault="00000000" w:rsidRPr="00000000" w14:paraId="00000AAD">
            <w:pPr>
              <w:spacing w:line="240" w:lineRule="auto"/>
              <w:jc w:val="center"/>
              <w:rPr>
                <w:rFonts w:ascii="Comic Sans MS" w:cs="Comic Sans MS" w:eastAsia="Comic Sans MS" w:hAnsi="Comic Sans MS"/>
                <w:b w:val="1"/>
              </w:rPr>
            </w:pPr>
            <w:r w:rsidDel="00000000" w:rsidR="00000000" w:rsidRPr="00000000">
              <w:rPr>
                <w:rFonts w:ascii="Comic Sans MS" w:cs="Comic Sans MS" w:eastAsia="Comic Sans MS" w:hAnsi="Comic Sans MS"/>
                <w:b w:val="1"/>
                <w:rtl w:val="0"/>
              </w:rPr>
              <w:t xml:space="preserve">Evidence</w:t>
            </w:r>
          </w:p>
        </w:tc>
        <w:tc>
          <w:tcPr>
            <w:vAlign w:val="bottom"/>
          </w:tcPr>
          <w:p w:rsidR="00000000" w:rsidDel="00000000" w:rsidP="00000000" w:rsidRDefault="00000000" w:rsidRPr="00000000" w14:paraId="00000AAE">
            <w:pPr>
              <w:spacing w:line="240" w:lineRule="auto"/>
              <w:jc w:val="center"/>
              <w:rPr>
                <w:rFonts w:ascii="Comic Sans MS" w:cs="Comic Sans MS" w:eastAsia="Comic Sans MS" w:hAnsi="Comic Sans MS"/>
                <w:b w:val="1"/>
              </w:rPr>
            </w:pPr>
            <w:r w:rsidDel="00000000" w:rsidR="00000000" w:rsidRPr="00000000">
              <w:rPr>
                <w:rFonts w:ascii="Comic Sans MS" w:cs="Comic Sans MS" w:eastAsia="Comic Sans MS" w:hAnsi="Comic Sans MS"/>
                <w:b w:val="1"/>
                <w:rtl w:val="0"/>
              </w:rPr>
              <w:t xml:space="preserve">Reasoning</w:t>
            </w:r>
          </w:p>
        </w:tc>
      </w:tr>
      <w:tr>
        <w:tc>
          <w:tcPr>
            <w:vAlign w:val="center"/>
          </w:tcPr>
          <w:p w:rsidR="00000000" w:rsidDel="00000000" w:rsidP="00000000" w:rsidRDefault="00000000" w:rsidRPr="00000000" w14:paraId="00000AAF">
            <w:pPr>
              <w:spacing w:line="240" w:lineRule="auto"/>
              <w:jc w:val="center"/>
              <w:rPr>
                <w:rFonts w:ascii="Comic Sans MS" w:cs="Comic Sans MS" w:eastAsia="Comic Sans MS" w:hAnsi="Comic Sans MS"/>
              </w:rPr>
            </w:pPr>
            <w:r w:rsidDel="00000000" w:rsidR="00000000" w:rsidRPr="00000000">
              <w:rPr>
                <w:rFonts w:ascii="Comic Sans MS" w:cs="Comic Sans MS" w:eastAsia="Comic Sans MS" w:hAnsi="Comic Sans MS"/>
                <w:rtl w:val="0"/>
              </w:rPr>
              <w:t xml:space="preserve">At the end, I think Jonas and Gabriel</w:t>
            </w:r>
          </w:p>
          <w:p w:rsidR="00000000" w:rsidDel="00000000" w:rsidP="00000000" w:rsidRDefault="00000000" w:rsidRPr="00000000" w14:paraId="00000AB0">
            <w:pPr>
              <w:spacing w:line="240" w:lineRule="auto"/>
              <w:jc w:val="center"/>
              <w:rPr>
                <w:rFonts w:ascii="Comic Sans MS" w:cs="Comic Sans MS" w:eastAsia="Comic Sans MS" w:hAnsi="Comic Sans MS"/>
              </w:rPr>
            </w:pPr>
            <w:r w:rsidDel="00000000" w:rsidR="00000000" w:rsidRPr="00000000">
              <w:rPr>
                <w:rtl w:val="0"/>
              </w:rPr>
            </w:r>
          </w:p>
          <w:p w:rsidR="00000000" w:rsidDel="00000000" w:rsidP="00000000" w:rsidRDefault="00000000" w:rsidRPr="00000000" w14:paraId="00000AB1">
            <w:pPr>
              <w:spacing w:line="240" w:lineRule="auto"/>
              <w:jc w:val="center"/>
              <w:rPr>
                <w:rFonts w:ascii="Comic Sans MS" w:cs="Comic Sans MS" w:eastAsia="Comic Sans MS" w:hAnsi="Comic Sans MS"/>
              </w:rPr>
            </w:pPr>
            <w:r w:rsidDel="00000000" w:rsidR="00000000" w:rsidRPr="00000000">
              <w:rPr>
                <w:rtl w:val="0"/>
              </w:rPr>
            </w:r>
          </w:p>
          <w:p w:rsidR="00000000" w:rsidDel="00000000" w:rsidP="00000000" w:rsidRDefault="00000000" w:rsidRPr="00000000" w14:paraId="00000AB2">
            <w:pPr>
              <w:spacing w:line="240" w:lineRule="auto"/>
              <w:jc w:val="center"/>
              <w:rPr>
                <w:rFonts w:ascii="Comic Sans MS" w:cs="Comic Sans MS" w:eastAsia="Comic Sans MS" w:hAnsi="Comic Sans MS"/>
              </w:rPr>
            </w:pPr>
            <w:r w:rsidDel="00000000" w:rsidR="00000000" w:rsidRPr="00000000">
              <w:rPr>
                <w:rtl w:val="0"/>
              </w:rPr>
            </w:r>
          </w:p>
          <w:p w:rsidR="00000000" w:rsidDel="00000000" w:rsidP="00000000" w:rsidRDefault="00000000" w:rsidRPr="00000000" w14:paraId="00000AB3">
            <w:pPr>
              <w:spacing w:line="240" w:lineRule="auto"/>
              <w:jc w:val="center"/>
              <w:rPr>
                <w:rFonts w:ascii="Comic Sans MS" w:cs="Comic Sans MS" w:eastAsia="Comic Sans MS" w:hAnsi="Comic Sans MS"/>
              </w:rPr>
            </w:pPr>
            <w:r w:rsidDel="00000000" w:rsidR="00000000" w:rsidRPr="00000000">
              <w:rPr>
                <w:rFonts w:ascii="Calibri" w:cs="Calibri" w:eastAsia="Calibri" w:hAnsi="Calibri"/>
              </w:rPr>
              <w:drawing>
                <wp:inline distB="0" distT="0" distL="0" distR="0">
                  <wp:extent cx="590550" cy="590550"/>
                  <wp:effectExtent b="0" l="0" r="0" t="0"/>
                  <wp:docPr id="135" name="image151.png"/>
                  <a:graphic>
                    <a:graphicData uri="http://schemas.openxmlformats.org/drawingml/2006/picture">
                      <pic:pic>
                        <pic:nvPicPr>
                          <pic:cNvPr id="0" name="image151.png"/>
                          <pic:cNvPicPr preferRelativeResize="0"/>
                        </pic:nvPicPr>
                        <pic:blipFill>
                          <a:blip r:embed="rId65"/>
                          <a:srcRect b="0" l="0" r="0" t="0"/>
                          <a:stretch>
                            <a:fillRect/>
                          </a:stretch>
                        </pic:blipFill>
                        <pic:spPr>
                          <a:xfrm>
                            <a:off x="0" y="0"/>
                            <a:ext cx="590550" cy="590550"/>
                          </a:xfrm>
                          <a:prstGeom prst="rect"/>
                          <a:ln/>
                        </pic:spPr>
                      </pic:pic>
                    </a:graphicData>
                  </a:graphic>
                </wp:inline>
              </w:drawing>
            </w:r>
            <w:r w:rsidDel="00000000" w:rsidR="00000000" w:rsidRPr="00000000">
              <w:rPr>
                <w:rFonts w:ascii="Comic Sans MS" w:cs="Comic Sans MS" w:eastAsia="Comic Sans MS" w:hAnsi="Comic Sans MS"/>
                <w:rtl w:val="0"/>
              </w:rPr>
              <w:t xml:space="preserve"> or   </w:t>
            </w:r>
            <w:r w:rsidDel="00000000" w:rsidR="00000000" w:rsidRPr="00000000">
              <w:rPr>
                <w:rFonts w:ascii="Calibri" w:cs="Calibri" w:eastAsia="Calibri" w:hAnsi="Calibri"/>
              </w:rPr>
              <w:drawing>
                <wp:inline distB="0" distT="0" distL="0" distR="0">
                  <wp:extent cx="590550" cy="590550"/>
                  <wp:effectExtent b="0" l="0" r="0" t="0"/>
                  <wp:docPr id="89" name="image123.png"/>
                  <a:graphic>
                    <a:graphicData uri="http://schemas.openxmlformats.org/drawingml/2006/picture">
                      <pic:pic>
                        <pic:nvPicPr>
                          <pic:cNvPr id="0" name="image123.png"/>
                          <pic:cNvPicPr preferRelativeResize="0"/>
                        </pic:nvPicPr>
                        <pic:blipFill>
                          <a:blip r:embed="rId66"/>
                          <a:srcRect b="0" l="0" r="0" t="0"/>
                          <a:stretch>
                            <a:fillRect/>
                          </a:stretch>
                        </pic:blipFill>
                        <pic:spPr>
                          <a:xfrm>
                            <a:off x="0" y="0"/>
                            <a:ext cx="590550" cy="590550"/>
                          </a:xfrm>
                          <a:prstGeom prst="rect"/>
                          <a:ln/>
                        </pic:spPr>
                      </pic:pic>
                    </a:graphicData>
                  </a:graphic>
                </wp:inline>
              </w:drawing>
            </w:r>
            <w:r w:rsidDel="00000000" w:rsidR="00000000" w:rsidRPr="00000000">
              <w:rPr>
                <w:rtl w:val="0"/>
              </w:rPr>
            </w:r>
          </w:p>
          <w:p w:rsidR="00000000" w:rsidDel="00000000" w:rsidP="00000000" w:rsidRDefault="00000000" w:rsidRPr="00000000" w14:paraId="00000AB4">
            <w:pPr>
              <w:spacing w:line="240" w:lineRule="auto"/>
              <w:jc w:val="center"/>
              <w:rPr>
                <w:rFonts w:ascii="Comic Sans MS" w:cs="Comic Sans MS" w:eastAsia="Comic Sans MS" w:hAnsi="Comic Sans MS"/>
              </w:rPr>
            </w:pPr>
            <w:r w:rsidDel="00000000" w:rsidR="00000000" w:rsidRPr="00000000">
              <w:rPr>
                <w:rFonts w:ascii="Comic Sans MS" w:cs="Comic Sans MS" w:eastAsia="Comic Sans MS" w:hAnsi="Comic Sans MS"/>
                <w:rtl w:val="0"/>
              </w:rPr>
              <w:t xml:space="preserve">live     or        die</w:t>
            </w:r>
          </w:p>
          <w:p w:rsidR="00000000" w:rsidDel="00000000" w:rsidP="00000000" w:rsidRDefault="00000000" w:rsidRPr="00000000" w14:paraId="00000AB5">
            <w:pPr>
              <w:spacing w:line="240" w:lineRule="auto"/>
              <w:jc w:val="center"/>
              <w:rPr>
                <w:rFonts w:ascii="Comic Sans MS" w:cs="Comic Sans MS" w:eastAsia="Comic Sans MS" w:hAnsi="Comic Sans MS"/>
              </w:rPr>
            </w:pPr>
            <w:r w:rsidDel="00000000" w:rsidR="00000000" w:rsidRPr="00000000">
              <w:rPr>
                <w:rtl w:val="0"/>
              </w:rPr>
            </w:r>
          </w:p>
          <w:p w:rsidR="00000000" w:rsidDel="00000000" w:rsidP="00000000" w:rsidRDefault="00000000" w:rsidRPr="00000000" w14:paraId="00000AB6">
            <w:pPr>
              <w:spacing w:line="240" w:lineRule="auto"/>
              <w:jc w:val="center"/>
              <w:rPr>
                <w:rFonts w:ascii="Comic Sans MS" w:cs="Comic Sans MS" w:eastAsia="Comic Sans MS" w:hAnsi="Comic Sans MS"/>
              </w:rPr>
            </w:pPr>
            <w:r w:rsidDel="00000000" w:rsidR="00000000" w:rsidRPr="00000000">
              <w:rPr>
                <w:rtl w:val="0"/>
              </w:rPr>
            </w:r>
          </w:p>
          <w:p w:rsidR="00000000" w:rsidDel="00000000" w:rsidP="00000000" w:rsidRDefault="00000000" w:rsidRPr="00000000" w14:paraId="00000AB7">
            <w:pPr>
              <w:spacing w:line="240" w:lineRule="auto"/>
              <w:jc w:val="center"/>
              <w:rPr>
                <w:rFonts w:ascii="Comic Sans MS" w:cs="Comic Sans MS" w:eastAsia="Comic Sans MS" w:hAnsi="Comic Sans MS"/>
              </w:rPr>
            </w:pPr>
            <w:r w:rsidDel="00000000" w:rsidR="00000000" w:rsidRPr="00000000">
              <w:rPr>
                <w:rtl w:val="0"/>
              </w:rPr>
            </w:r>
          </w:p>
          <w:p w:rsidR="00000000" w:rsidDel="00000000" w:rsidP="00000000" w:rsidRDefault="00000000" w:rsidRPr="00000000" w14:paraId="00000AB8">
            <w:pPr>
              <w:spacing w:line="240" w:lineRule="auto"/>
              <w:jc w:val="center"/>
              <w:rPr>
                <w:rFonts w:ascii="Comic Sans MS" w:cs="Comic Sans MS" w:eastAsia="Comic Sans MS" w:hAnsi="Comic Sans MS"/>
              </w:rPr>
            </w:pPr>
            <w:r w:rsidDel="00000000" w:rsidR="00000000" w:rsidRPr="00000000">
              <w:rPr>
                <w:rtl w:val="0"/>
              </w:rPr>
            </w:r>
          </w:p>
        </w:tc>
        <w:tc>
          <w:tcPr>
            <w:vAlign w:val="center"/>
          </w:tcPr>
          <w:p w:rsidR="00000000" w:rsidDel="00000000" w:rsidP="00000000" w:rsidRDefault="00000000" w:rsidRPr="00000000" w14:paraId="00000AB9">
            <w:pPr>
              <w:spacing w:line="240" w:lineRule="auto"/>
              <w:jc w:val="center"/>
              <w:rPr>
                <w:rFonts w:ascii="Comic Sans MS" w:cs="Comic Sans MS" w:eastAsia="Comic Sans MS" w:hAnsi="Comic Sans MS"/>
              </w:rPr>
            </w:pPr>
            <w:r w:rsidDel="00000000" w:rsidR="00000000" w:rsidRPr="00000000">
              <w:rPr>
                <w:rFonts w:ascii="Comic Sans MS" w:cs="Comic Sans MS" w:eastAsia="Comic Sans MS" w:hAnsi="Comic Sans MS"/>
                <w:rtl w:val="0"/>
              </w:rPr>
              <w:t xml:space="preserve">I know this because</w:t>
            </w:r>
          </w:p>
          <w:p w:rsidR="00000000" w:rsidDel="00000000" w:rsidP="00000000" w:rsidRDefault="00000000" w:rsidRPr="00000000" w14:paraId="00000ABA">
            <w:pPr>
              <w:spacing w:line="240" w:lineRule="auto"/>
              <w:jc w:val="center"/>
              <w:rPr>
                <w:rFonts w:ascii="Comic Sans MS" w:cs="Comic Sans MS" w:eastAsia="Comic Sans MS" w:hAnsi="Comic Sans MS"/>
              </w:rPr>
            </w:pPr>
            <w:r w:rsidDel="00000000" w:rsidR="00000000" w:rsidRPr="00000000">
              <w:rPr>
                <w:rtl w:val="0"/>
              </w:rPr>
            </w:r>
          </w:p>
          <w:p w:rsidR="00000000" w:rsidDel="00000000" w:rsidP="00000000" w:rsidRDefault="00000000" w:rsidRPr="00000000" w14:paraId="00000ABB">
            <w:pPr>
              <w:spacing w:line="240" w:lineRule="auto"/>
              <w:jc w:val="center"/>
              <w:rPr>
                <w:rFonts w:ascii="Comic Sans MS" w:cs="Comic Sans MS" w:eastAsia="Comic Sans MS" w:hAnsi="Comic Sans MS"/>
              </w:rPr>
            </w:pPr>
            <w:r w:rsidDel="00000000" w:rsidR="00000000" w:rsidRPr="00000000">
              <w:rPr>
                <w:rFonts w:ascii="Calibri" w:cs="Calibri" w:eastAsia="Calibri" w:hAnsi="Calibri"/>
              </w:rPr>
              <w:drawing>
                <wp:inline distB="0" distT="0" distL="0" distR="0">
                  <wp:extent cx="601400" cy="540499"/>
                  <wp:effectExtent b="0" l="0" r="0" t="0"/>
                  <wp:docPr descr="Sleeping student | Public domain vectors" id="220" name="image174.png"/>
                  <a:graphic>
                    <a:graphicData uri="http://schemas.openxmlformats.org/drawingml/2006/picture">
                      <pic:pic>
                        <pic:nvPicPr>
                          <pic:cNvPr descr="Sleeping student | Public domain vectors" id="0" name="image174.png"/>
                          <pic:cNvPicPr preferRelativeResize="0"/>
                        </pic:nvPicPr>
                        <pic:blipFill>
                          <a:blip r:embed="rId67"/>
                          <a:srcRect b="0" l="0" r="0" t="0"/>
                          <a:stretch>
                            <a:fillRect/>
                          </a:stretch>
                        </pic:blipFill>
                        <pic:spPr>
                          <a:xfrm>
                            <a:off x="0" y="0"/>
                            <a:ext cx="601400" cy="540499"/>
                          </a:xfrm>
                          <a:prstGeom prst="rect"/>
                          <a:ln/>
                        </pic:spPr>
                      </pic:pic>
                    </a:graphicData>
                  </a:graphic>
                </wp:inline>
              </w:drawing>
            </w:r>
            <w:r w:rsidDel="00000000" w:rsidR="00000000" w:rsidRPr="00000000">
              <w:rPr>
                <w:rtl w:val="0"/>
              </w:rPr>
            </w:r>
          </w:p>
          <w:p w:rsidR="00000000" w:rsidDel="00000000" w:rsidP="00000000" w:rsidRDefault="00000000" w:rsidRPr="00000000" w14:paraId="00000ABC">
            <w:pPr>
              <w:spacing w:line="240" w:lineRule="auto"/>
              <w:jc w:val="center"/>
              <w:rPr>
                <w:rFonts w:ascii="Comic Sans MS" w:cs="Comic Sans MS" w:eastAsia="Comic Sans MS" w:hAnsi="Comic Sans MS"/>
              </w:rPr>
            </w:pPr>
            <w:r w:rsidDel="00000000" w:rsidR="00000000" w:rsidRPr="00000000">
              <w:rPr>
                <w:rFonts w:ascii="Comic Sans MS" w:cs="Comic Sans MS" w:eastAsia="Comic Sans MS" w:hAnsi="Comic Sans MS"/>
                <w:rtl w:val="0"/>
              </w:rPr>
              <w:t xml:space="preserve">Jonas’ feelings and memories are not real and he struggles to stay awake</w:t>
            </w:r>
          </w:p>
          <w:p w:rsidR="00000000" w:rsidDel="00000000" w:rsidP="00000000" w:rsidRDefault="00000000" w:rsidRPr="00000000" w14:paraId="00000ABD">
            <w:pPr>
              <w:spacing w:line="240" w:lineRule="auto"/>
              <w:jc w:val="center"/>
              <w:rPr>
                <w:rFonts w:ascii="Comic Sans MS" w:cs="Comic Sans MS" w:eastAsia="Comic Sans MS" w:hAnsi="Comic Sans MS"/>
              </w:rPr>
            </w:pPr>
            <w:r w:rsidDel="00000000" w:rsidR="00000000" w:rsidRPr="00000000">
              <w:rPr>
                <w:rtl w:val="0"/>
              </w:rPr>
            </w:r>
          </w:p>
          <w:p w:rsidR="00000000" w:rsidDel="00000000" w:rsidP="00000000" w:rsidRDefault="00000000" w:rsidRPr="00000000" w14:paraId="00000ABE">
            <w:pPr>
              <w:spacing w:line="240" w:lineRule="auto"/>
              <w:jc w:val="center"/>
              <w:rPr>
                <w:rFonts w:ascii="Comic Sans MS" w:cs="Comic Sans MS" w:eastAsia="Comic Sans MS" w:hAnsi="Comic Sans MS"/>
              </w:rPr>
            </w:pPr>
            <w:r w:rsidDel="00000000" w:rsidR="00000000" w:rsidRPr="00000000">
              <w:rPr>
                <w:rFonts w:ascii="Comic Sans MS" w:cs="Comic Sans MS" w:eastAsia="Comic Sans MS" w:hAnsi="Comic Sans MS"/>
                <w:rtl w:val="0"/>
              </w:rPr>
              <w:t xml:space="preserve">or</w:t>
            </w:r>
          </w:p>
          <w:p w:rsidR="00000000" w:rsidDel="00000000" w:rsidP="00000000" w:rsidRDefault="00000000" w:rsidRPr="00000000" w14:paraId="00000ABF">
            <w:pPr>
              <w:spacing w:line="240" w:lineRule="auto"/>
              <w:jc w:val="center"/>
              <w:rPr>
                <w:rFonts w:ascii="Comic Sans MS" w:cs="Comic Sans MS" w:eastAsia="Comic Sans MS" w:hAnsi="Comic Sans MS"/>
              </w:rPr>
            </w:pPr>
            <w:r w:rsidDel="00000000" w:rsidR="00000000" w:rsidRPr="00000000">
              <w:rPr>
                <w:rtl w:val="0"/>
              </w:rPr>
            </w:r>
          </w:p>
          <w:p w:rsidR="00000000" w:rsidDel="00000000" w:rsidP="00000000" w:rsidRDefault="00000000" w:rsidRPr="00000000" w14:paraId="00000AC0">
            <w:pPr>
              <w:spacing w:line="240" w:lineRule="auto"/>
              <w:jc w:val="center"/>
              <w:rPr>
                <w:rFonts w:ascii="Comic Sans MS" w:cs="Comic Sans MS" w:eastAsia="Comic Sans MS" w:hAnsi="Comic Sans MS"/>
              </w:rPr>
            </w:pPr>
            <w:r w:rsidDel="00000000" w:rsidR="00000000" w:rsidRPr="00000000">
              <w:rPr>
                <w:rFonts w:ascii="Calibri" w:cs="Calibri" w:eastAsia="Calibri" w:hAnsi="Calibri"/>
              </w:rPr>
              <w:drawing>
                <wp:inline distB="0" distT="0" distL="0" distR="0">
                  <wp:extent cx="1008603" cy="494845"/>
                  <wp:effectExtent b="0" l="0" r="0" t="0"/>
                  <wp:docPr descr="Stick Figure Family Vector Clip Art | Free SVG" id="197" name="image173.jpg"/>
                  <a:graphic>
                    <a:graphicData uri="http://schemas.openxmlformats.org/drawingml/2006/picture">
                      <pic:pic>
                        <pic:nvPicPr>
                          <pic:cNvPr descr="Stick Figure Family Vector Clip Art | Free SVG" id="0" name="image173.jpg"/>
                          <pic:cNvPicPr preferRelativeResize="0"/>
                        </pic:nvPicPr>
                        <pic:blipFill>
                          <a:blip r:embed="rId68"/>
                          <a:srcRect b="0" l="0" r="0" t="0"/>
                          <a:stretch>
                            <a:fillRect/>
                          </a:stretch>
                        </pic:blipFill>
                        <pic:spPr>
                          <a:xfrm>
                            <a:off x="0" y="0"/>
                            <a:ext cx="1008603" cy="494845"/>
                          </a:xfrm>
                          <a:prstGeom prst="rect"/>
                          <a:ln/>
                        </pic:spPr>
                      </pic:pic>
                    </a:graphicData>
                  </a:graphic>
                </wp:inline>
              </w:drawing>
            </w:r>
            <w:r w:rsidDel="00000000" w:rsidR="00000000" w:rsidRPr="00000000">
              <w:rPr>
                <w:rtl w:val="0"/>
              </w:rPr>
            </w:r>
          </w:p>
          <w:p w:rsidR="00000000" w:rsidDel="00000000" w:rsidP="00000000" w:rsidRDefault="00000000" w:rsidRPr="00000000" w14:paraId="00000AC1">
            <w:pPr>
              <w:spacing w:line="240" w:lineRule="auto"/>
              <w:jc w:val="center"/>
              <w:rPr>
                <w:rFonts w:ascii="Comic Sans MS" w:cs="Comic Sans MS" w:eastAsia="Comic Sans MS" w:hAnsi="Comic Sans MS"/>
              </w:rPr>
            </w:pPr>
            <w:r w:rsidDel="00000000" w:rsidR="00000000" w:rsidRPr="00000000">
              <w:rPr>
                <w:rFonts w:ascii="Comic Sans MS" w:cs="Comic Sans MS" w:eastAsia="Comic Sans MS" w:hAnsi="Comic Sans MS"/>
                <w:rtl w:val="0"/>
              </w:rPr>
              <w:t xml:space="preserve">Jonas sees and hears sounds of families which suggests he is getting close to a town</w:t>
            </w:r>
          </w:p>
        </w:tc>
        <w:tc>
          <w:tcPr>
            <w:vAlign w:val="center"/>
          </w:tcPr>
          <w:p w:rsidR="00000000" w:rsidDel="00000000" w:rsidP="00000000" w:rsidRDefault="00000000" w:rsidRPr="00000000" w14:paraId="00000AC2">
            <w:pPr>
              <w:spacing w:line="240" w:lineRule="auto"/>
              <w:jc w:val="center"/>
              <w:rPr>
                <w:rFonts w:ascii="Comic Sans MS" w:cs="Comic Sans MS" w:eastAsia="Comic Sans MS" w:hAnsi="Comic Sans MS"/>
              </w:rPr>
            </w:pPr>
            <w:r w:rsidDel="00000000" w:rsidR="00000000" w:rsidRPr="00000000">
              <w:rPr>
                <w:rtl w:val="0"/>
              </w:rPr>
            </w:r>
          </w:p>
          <w:p w:rsidR="00000000" w:rsidDel="00000000" w:rsidP="00000000" w:rsidRDefault="00000000" w:rsidRPr="00000000" w14:paraId="00000AC3">
            <w:pPr>
              <w:spacing w:line="240" w:lineRule="auto"/>
              <w:jc w:val="center"/>
              <w:rPr>
                <w:rFonts w:ascii="Comic Sans MS" w:cs="Comic Sans MS" w:eastAsia="Comic Sans MS" w:hAnsi="Comic Sans MS"/>
              </w:rPr>
            </w:pPr>
            <w:r w:rsidDel="00000000" w:rsidR="00000000" w:rsidRPr="00000000">
              <w:rPr>
                <w:rFonts w:ascii="Calibri" w:cs="Calibri" w:eastAsia="Calibri" w:hAnsi="Calibri"/>
              </w:rPr>
              <w:drawing>
                <wp:inline distB="0" distT="0" distL="0" distR="0">
                  <wp:extent cx="515755" cy="613397"/>
                  <wp:effectExtent b="0" l="0" r="0" t="0"/>
                  <wp:docPr descr="Mental health icon vector clip art | Free SVG" id="148" name="image156.png"/>
                  <a:graphic>
                    <a:graphicData uri="http://schemas.openxmlformats.org/drawingml/2006/picture">
                      <pic:pic>
                        <pic:nvPicPr>
                          <pic:cNvPr descr="Mental health icon vector clip art | Free SVG" id="0" name="image156.png"/>
                          <pic:cNvPicPr preferRelativeResize="0"/>
                        </pic:nvPicPr>
                        <pic:blipFill>
                          <a:blip r:embed="rId69"/>
                          <a:srcRect b="0" l="0" r="0" t="0"/>
                          <a:stretch>
                            <a:fillRect/>
                          </a:stretch>
                        </pic:blipFill>
                        <pic:spPr>
                          <a:xfrm>
                            <a:off x="0" y="0"/>
                            <a:ext cx="515755" cy="613397"/>
                          </a:xfrm>
                          <a:prstGeom prst="rect"/>
                          <a:ln/>
                        </pic:spPr>
                      </pic:pic>
                    </a:graphicData>
                  </a:graphic>
                </wp:inline>
              </w:drawing>
            </w:r>
            <w:r w:rsidDel="00000000" w:rsidR="00000000" w:rsidRPr="00000000">
              <w:rPr>
                <w:rtl w:val="0"/>
              </w:rPr>
            </w:r>
          </w:p>
          <w:p w:rsidR="00000000" w:rsidDel="00000000" w:rsidP="00000000" w:rsidRDefault="00000000" w:rsidRPr="00000000" w14:paraId="00000AC4">
            <w:pPr>
              <w:spacing w:line="240" w:lineRule="auto"/>
              <w:jc w:val="center"/>
              <w:rPr>
                <w:rFonts w:ascii="Comic Sans MS" w:cs="Comic Sans MS" w:eastAsia="Comic Sans MS" w:hAnsi="Comic Sans MS"/>
              </w:rPr>
            </w:pPr>
            <w:r w:rsidDel="00000000" w:rsidR="00000000" w:rsidRPr="00000000">
              <w:rPr>
                <w:rFonts w:ascii="Comic Sans MS" w:cs="Comic Sans MS" w:eastAsia="Comic Sans MS" w:hAnsi="Comic Sans MS"/>
                <w:rtl w:val="0"/>
              </w:rPr>
              <w:t xml:space="preserve">The text suggests that Jonas’ memories are the same as the ones The Giver gave to him which is unlikely to be true.</w:t>
            </w:r>
          </w:p>
          <w:p w:rsidR="00000000" w:rsidDel="00000000" w:rsidP="00000000" w:rsidRDefault="00000000" w:rsidRPr="00000000" w14:paraId="00000AC5">
            <w:pPr>
              <w:spacing w:line="240" w:lineRule="auto"/>
              <w:jc w:val="center"/>
              <w:rPr>
                <w:rFonts w:ascii="Comic Sans MS" w:cs="Comic Sans MS" w:eastAsia="Comic Sans MS" w:hAnsi="Comic Sans MS"/>
              </w:rPr>
            </w:pPr>
            <w:r w:rsidDel="00000000" w:rsidR="00000000" w:rsidRPr="00000000">
              <w:rPr>
                <w:rtl w:val="0"/>
              </w:rPr>
            </w:r>
          </w:p>
          <w:p w:rsidR="00000000" w:rsidDel="00000000" w:rsidP="00000000" w:rsidRDefault="00000000" w:rsidRPr="00000000" w14:paraId="00000AC6">
            <w:pPr>
              <w:spacing w:line="240" w:lineRule="auto"/>
              <w:jc w:val="center"/>
              <w:rPr>
                <w:rFonts w:ascii="Comic Sans MS" w:cs="Comic Sans MS" w:eastAsia="Comic Sans MS" w:hAnsi="Comic Sans MS"/>
              </w:rPr>
            </w:pPr>
            <w:r w:rsidDel="00000000" w:rsidR="00000000" w:rsidRPr="00000000">
              <w:rPr>
                <w:rFonts w:ascii="Comic Sans MS" w:cs="Comic Sans MS" w:eastAsia="Comic Sans MS" w:hAnsi="Comic Sans MS"/>
                <w:rtl w:val="0"/>
              </w:rPr>
              <w:t xml:space="preserve">or</w:t>
            </w:r>
          </w:p>
          <w:p w:rsidR="00000000" w:rsidDel="00000000" w:rsidP="00000000" w:rsidRDefault="00000000" w:rsidRPr="00000000" w14:paraId="00000AC7">
            <w:pPr>
              <w:spacing w:line="240" w:lineRule="auto"/>
              <w:jc w:val="center"/>
              <w:rPr>
                <w:rFonts w:ascii="Comic Sans MS" w:cs="Comic Sans MS" w:eastAsia="Comic Sans MS" w:hAnsi="Comic Sans MS"/>
              </w:rPr>
            </w:pPr>
            <w:r w:rsidDel="00000000" w:rsidR="00000000" w:rsidRPr="00000000">
              <w:rPr>
                <w:rtl w:val="0"/>
              </w:rPr>
            </w:r>
          </w:p>
          <w:p w:rsidR="00000000" w:rsidDel="00000000" w:rsidP="00000000" w:rsidRDefault="00000000" w:rsidRPr="00000000" w14:paraId="00000AC8">
            <w:pPr>
              <w:spacing w:line="240" w:lineRule="auto"/>
              <w:jc w:val="center"/>
              <w:rPr>
                <w:rFonts w:ascii="Comic Sans MS" w:cs="Comic Sans MS" w:eastAsia="Comic Sans MS" w:hAnsi="Comic Sans MS"/>
              </w:rPr>
            </w:pPr>
            <w:r w:rsidDel="00000000" w:rsidR="00000000" w:rsidRPr="00000000">
              <w:rPr>
                <w:rFonts w:ascii="Calibri" w:cs="Calibri" w:eastAsia="Calibri" w:hAnsi="Calibri"/>
              </w:rPr>
              <w:drawing>
                <wp:inline distB="0" distT="0" distL="0" distR="0">
                  <wp:extent cx="523875" cy="523875"/>
                  <wp:effectExtent b="0" l="0" r="0" t="0"/>
                  <wp:docPr descr="Musical notes silhouette image | Free SVG" id="171" name="image167.png"/>
                  <a:graphic>
                    <a:graphicData uri="http://schemas.openxmlformats.org/drawingml/2006/picture">
                      <pic:pic>
                        <pic:nvPicPr>
                          <pic:cNvPr descr="Musical notes silhouette image | Free SVG" id="0" name="image167.png"/>
                          <pic:cNvPicPr preferRelativeResize="0"/>
                        </pic:nvPicPr>
                        <pic:blipFill>
                          <a:blip r:embed="rId70"/>
                          <a:srcRect b="0" l="0" r="0" t="0"/>
                          <a:stretch>
                            <a:fillRect/>
                          </a:stretch>
                        </pic:blipFill>
                        <pic:spPr>
                          <a:xfrm>
                            <a:off x="0" y="0"/>
                            <a:ext cx="523875" cy="523875"/>
                          </a:xfrm>
                          <a:prstGeom prst="rect"/>
                          <a:ln/>
                        </pic:spPr>
                      </pic:pic>
                    </a:graphicData>
                  </a:graphic>
                </wp:inline>
              </w:drawing>
            </w:r>
            <w:r w:rsidDel="00000000" w:rsidR="00000000" w:rsidRPr="00000000">
              <w:rPr>
                <w:rtl w:val="0"/>
              </w:rPr>
            </w:r>
          </w:p>
          <w:p w:rsidR="00000000" w:rsidDel="00000000" w:rsidP="00000000" w:rsidRDefault="00000000" w:rsidRPr="00000000" w14:paraId="00000AC9">
            <w:pPr>
              <w:spacing w:line="240" w:lineRule="auto"/>
              <w:jc w:val="center"/>
              <w:rPr>
                <w:rFonts w:ascii="Comic Sans MS" w:cs="Comic Sans MS" w:eastAsia="Comic Sans MS" w:hAnsi="Comic Sans MS"/>
              </w:rPr>
            </w:pPr>
            <w:r w:rsidDel="00000000" w:rsidR="00000000" w:rsidRPr="00000000">
              <w:rPr>
                <w:rFonts w:ascii="Comic Sans MS" w:cs="Comic Sans MS" w:eastAsia="Comic Sans MS" w:hAnsi="Comic Sans MS"/>
                <w:rtl w:val="0"/>
              </w:rPr>
              <w:t xml:space="preserve">The text states that Jonas forces himself to stay awake and hears music. He has never heard music which suggests that this is not his imagination and is real.</w:t>
            </w:r>
          </w:p>
        </w:tc>
      </w:tr>
    </w:tbl>
    <w:p w:rsidR="00000000" w:rsidDel="00000000" w:rsidP="00000000" w:rsidRDefault="00000000" w:rsidRPr="00000000" w14:paraId="00000ACA">
      <w:pPr>
        <w:spacing w:after="160" w:line="259" w:lineRule="auto"/>
        <w:rPr>
          <w:rFonts w:ascii="Times New Roman" w:cs="Times New Roman" w:eastAsia="Times New Roman" w:hAnsi="Times New Roman"/>
          <w:sz w:val="20"/>
          <w:szCs w:val="20"/>
        </w:rPr>
      </w:pPr>
      <w:r w:rsidDel="00000000" w:rsidR="00000000" w:rsidRPr="00000000">
        <w:rPr>
          <w:rtl w:val="0"/>
        </w:rPr>
      </w:r>
    </w:p>
    <w:p w:rsidR="00000000" w:rsidDel="00000000" w:rsidP="00000000" w:rsidRDefault="00000000" w:rsidRPr="00000000" w14:paraId="00000ACB">
      <w:pPr>
        <w:spacing w:after="160" w:line="259" w:lineRule="auto"/>
        <w:rPr>
          <w:rFonts w:ascii="Times New Roman" w:cs="Times New Roman" w:eastAsia="Times New Roman" w:hAnsi="Times New Roman"/>
          <w:sz w:val="20"/>
          <w:szCs w:val="20"/>
        </w:rPr>
      </w:pPr>
      <w:r w:rsidDel="00000000" w:rsidR="00000000" w:rsidRPr="00000000">
        <w:rPr>
          <w:rtl w:val="0"/>
        </w:rPr>
      </w:r>
    </w:p>
    <w:p w:rsidR="00000000" w:rsidDel="00000000" w:rsidP="00000000" w:rsidRDefault="00000000" w:rsidRPr="00000000" w14:paraId="00000ACC">
      <w:pPr>
        <w:spacing w:after="160" w:line="259" w:lineRule="auto"/>
        <w:rPr>
          <w:rFonts w:ascii="Times New Roman" w:cs="Times New Roman" w:eastAsia="Times New Roman" w:hAnsi="Times New Roman"/>
          <w:sz w:val="20"/>
          <w:szCs w:val="20"/>
        </w:rPr>
      </w:pPr>
      <w:r w:rsidDel="00000000" w:rsidR="00000000" w:rsidRPr="00000000">
        <w:rPr>
          <w:rtl w:val="0"/>
        </w:rPr>
      </w:r>
    </w:p>
    <w:p w:rsidR="00000000" w:rsidDel="00000000" w:rsidP="00000000" w:rsidRDefault="00000000" w:rsidRPr="00000000" w14:paraId="00000ACD">
      <w:pPr>
        <w:spacing w:after="160" w:line="259" w:lineRule="auto"/>
        <w:rPr>
          <w:rFonts w:ascii="Times New Roman" w:cs="Times New Roman" w:eastAsia="Times New Roman" w:hAnsi="Times New Roman"/>
          <w:sz w:val="20"/>
          <w:szCs w:val="20"/>
        </w:rPr>
      </w:pPr>
      <w:r w:rsidDel="00000000" w:rsidR="00000000" w:rsidRPr="00000000">
        <w:rPr>
          <w:rtl w:val="0"/>
        </w:rPr>
      </w:r>
    </w:p>
    <w:p w:rsidR="00000000" w:rsidDel="00000000" w:rsidP="00000000" w:rsidRDefault="00000000" w:rsidRPr="00000000" w14:paraId="00000ACE">
      <w:pPr>
        <w:spacing w:after="160" w:line="259" w:lineRule="auto"/>
        <w:rPr>
          <w:rFonts w:ascii="Times New Roman" w:cs="Times New Roman" w:eastAsia="Times New Roman" w:hAnsi="Times New Roman"/>
          <w:sz w:val="20"/>
          <w:szCs w:val="20"/>
        </w:rPr>
      </w:pPr>
      <w:r w:rsidDel="00000000" w:rsidR="00000000" w:rsidRPr="00000000">
        <w:rPr>
          <w:rtl w:val="0"/>
        </w:rPr>
      </w:r>
    </w:p>
    <w:p w:rsidR="00000000" w:rsidDel="00000000" w:rsidP="00000000" w:rsidRDefault="00000000" w:rsidRPr="00000000" w14:paraId="00000ACF">
      <w:pPr>
        <w:spacing w:after="160" w:line="259" w:lineRule="auto"/>
        <w:rPr>
          <w:rFonts w:ascii="Times New Roman" w:cs="Times New Roman" w:eastAsia="Times New Roman" w:hAnsi="Times New Roman"/>
          <w:sz w:val="20"/>
          <w:szCs w:val="20"/>
        </w:rPr>
      </w:pPr>
      <w:r w:rsidDel="00000000" w:rsidR="00000000" w:rsidRPr="00000000">
        <w:rPr>
          <w:rtl w:val="0"/>
        </w:rPr>
      </w:r>
    </w:p>
    <w:p w:rsidR="00000000" w:rsidDel="00000000" w:rsidP="00000000" w:rsidRDefault="00000000" w:rsidRPr="00000000" w14:paraId="00000AD0">
      <w:pPr>
        <w:spacing w:after="160" w:line="259" w:lineRule="auto"/>
        <w:rPr>
          <w:rFonts w:ascii="Times New Roman" w:cs="Times New Roman" w:eastAsia="Times New Roman" w:hAnsi="Times New Roman"/>
          <w:sz w:val="20"/>
          <w:szCs w:val="20"/>
        </w:rPr>
      </w:pPr>
      <w:r w:rsidDel="00000000" w:rsidR="00000000" w:rsidRPr="00000000">
        <w:rPr>
          <w:rtl w:val="0"/>
        </w:rPr>
      </w:r>
    </w:p>
    <w:p w:rsidR="00000000" w:rsidDel="00000000" w:rsidP="00000000" w:rsidRDefault="00000000" w:rsidRPr="00000000" w14:paraId="00000AD1">
      <w:pPr>
        <w:spacing w:after="160" w:line="259" w:lineRule="auto"/>
        <w:rPr>
          <w:rFonts w:ascii="Times New Roman" w:cs="Times New Roman" w:eastAsia="Times New Roman" w:hAnsi="Times New Roman"/>
          <w:sz w:val="20"/>
          <w:szCs w:val="20"/>
        </w:rPr>
      </w:pPr>
      <w:r w:rsidDel="00000000" w:rsidR="00000000" w:rsidRPr="00000000">
        <w:rPr>
          <w:rtl w:val="0"/>
        </w:rPr>
      </w:r>
    </w:p>
    <w:p w:rsidR="00000000" w:rsidDel="00000000" w:rsidP="00000000" w:rsidRDefault="00000000" w:rsidRPr="00000000" w14:paraId="00000AD2">
      <w:pPr>
        <w:spacing w:after="160" w:line="259" w:lineRule="auto"/>
        <w:rPr>
          <w:rFonts w:ascii="Times New Roman" w:cs="Times New Roman" w:eastAsia="Times New Roman" w:hAnsi="Times New Roman"/>
          <w:sz w:val="20"/>
          <w:szCs w:val="20"/>
        </w:rPr>
      </w:pPr>
      <w:r w:rsidDel="00000000" w:rsidR="00000000" w:rsidRPr="00000000">
        <w:rPr>
          <w:rtl w:val="0"/>
        </w:rPr>
      </w:r>
    </w:p>
    <w:p w:rsidR="00000000" w:rsidDel="00000000" w:rsidP="00000000" w:rsidRDefault="00000000" w:rsidRPr="00000000" w14:paraId="00000AD3">
      <w:pPr>
        <w:spacing w:after="160" w:line="259" w:lineRule="auto"/>
        <w:rPr>
          <w:rFonts w:ascii="Times New Roman" w:cs="Times New Roman" w:eastAsia="Times New Roman" w:hAnsi="Times New Roman"/>
          <w:sz w:val="20"/>
          <w:szCs w:val="20"/>
        </w:rPr>
      </w:pPr>
      <w:r w:rsidDel="00000000" w:rsidR="00000000" w:rsidRPr="00000000">
        <w:rPr>
          <w:rtl w:val="0"/>
        </w:rPr>
      </w:r>
    </w:p>
    <w:p w:rsidR="00000000" w:rsidDel="00000000" w:rsidP="00000000" w:rsidRDefault="00000000" w:rsidRPr="00000000" w14:paraId="00000AD4">
      <w:pPr>
        <w:spacing w:after="160" w:line="259" w:lineRule="auto"/>
        <w:rPr>
          <w:rFonts w:ascii="Times New Roman" w:cs="Times New Roman" w:eastAsia="Times New Roman" w:hAnsi="Times New Roman"/>
          <w:sz w:val="20"/>
          <w:szCs w:val="20"/>
        </w:rPr>
      </w:pPr>
      <w:r w:rsidDel="00000000" w:rsidR="00000000" w:rsidRPr="00000000">
        <w:rPr>
          <w:rtl w:val="0"/>
        </w:rPr>
      </w:r>
    </w:p>
    <w:p w:rsidR="00000000" w:rsidDel="00000000" w:rsidP="00000000" w:rsidRDefault="00000000" w:rsidRPr="00000000" w14:paraId="00000AD5">
      <w:pPr>
        <w:spacing w:after="160" w:line="259" w:lineRule="auto"/>
        <w:rPr>
          <w:rFonts w:ascii="Times New Roman" w:cs="Times New Roman" w:eastAsia="Times New Roman" w:hAnsi="Times New Roman"/>
          <w:sz w:val="20"/>
          <w:szCs w:val="20"/>
        </w:rPr>
      </w:pPr>
      <w:r w:rsidDel="00000000" w:rsidR="00000000" w:rsidRPr="00000000">
        <w:rPr>
          <w:rtl w:val="0"/>
        </w:rPr>
      </w:r>
    </w:p>
    <w:p w:rsidR="00000000" w:rsidDel="00000000" w:rsidP="00000000" w:rsidRDefault="00000000" w:rsidRPr="00000000" w14:paraId="00000AD6">
      <w:pPr>
        <w:spacing w:after="160" w:line="259" w:lineRule="auto"/>
        <w:rPr>
          <w:rFonts w:ascii="Times New Roman" w:cs="Times New Roman" w:eastAsia="Times New Roman" w:hAnsi="Times New Roman"/>
          <w:sz w:val="20"/>
          <w:szCs w:val="20"/>
        </w:rPr>
      </w:pPr>
      <w:r w:rsidDel="00000000" w:rsidR="00000000" w:rsidRPr="00000000">
        <w:rPr>
          <w:rtl w:val="0"/>
        </w:rPr>
      </w:r>
    </w:p>
    <w:tbl>
      <w:tblPr>
        <w:tblStyle w:val="Table25"/>
        <w:tblW w:w="10800.0" w:type="dxa"/>
        <w:jc w:val="left"/>
        <w:tblInd w:w="0.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700"/>
        <w:gridCol w:w="2700"/>
        <w:gridCol w:w="2715"/>
        <w:gridCol w:w="2685"/>
        <w:tblGridChange w:id="0">
          <w:tblGrid>
            <w:gridCol w:w="2700"/>
            <w:gridCol w:w="2700"/>
            <w:gridCol w:w="2715"/>
            <w:gridCol w:w="2685"/>
          </w:tblGrid>
        </w:tblGridChange>
      </w:tblGrid>
      <w:tr>
        <w:tc>
          <w:tcPr>
            <w:shd w:fill="999999" w:val="clear"/>
          </w:tcPr>
          <w:p w:rsidR="00000000" w:rsidDel="00000000" w:rsidP="00000000" w:rsidRDefault="00000000" w:rsidRPr="00000000" w14:paraId="00000AD7">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Class</w:t>
            </w:r>
          </w:p>
        </w:tc>
        <w:tc>
          <w:tcPr/>
          <w:p w:rsidR="00000000" w:rsidDel="00000000" w:rsidP="00000000" w:rsidRDefault="00000000" w:rsidRPr="00000000" w14:paraId="00000AD8">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7TH GR SWSCD</w:t>
            </w:r>
          </w:p>
        </w:tc>
        <w:tc>
          <w:tcPr>
            <w:shd w:fill="999999" w:val="clear"/>
          </w:tcPr>
          <w:p w:rsidR="00000000" w:rsidDel="00000000" w:rsidP="00000000" w:rsidRDefault="00000000" w:rsidRPr="00000000" w14:paraId="00000AD9">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Unit/Lesson</w:t>
            </w:r>
          </w:p>
        </w:tc>
        <w:tc>
          <w:tcPr/>
          <w:p w:rsidR="00000000" w:rsidDel="00000000" w:rsidP="00000000" w:rsidRDefault="00000000" w:rsidRPr="00000000" w14:paraId="00000ADA">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The Giver, Lesson 35</w:t>
            </w:r>
          </w:p>
        </w:tc>
      </w:tr>
      <w:tr>
        <w:trPr>
          <w:trHeight w:val="400" w:hRule="atLeast"/>
        </w:trPr>
        <w:tc>
          <w:tcPr>
            <w:gridSpan w:val="2"/>
            <w:shd w:fill="a6a6a6" w:val="clear"/>
            <w:tcMar>
              <w:top w:w="100.0" w:type="dxa"/>
              <w:left w:w="100.0" w:type="dxa"/>
              <w:bottom w:w="100.0" w:type="dxa"/>
              <w:right w:w="100.0" w:type="dxa"/>
            </w:tcMar>
          </w:tcPr>
          <w:p w:rsidR="00000000" w:rsidDel="00000000" w:rsidP="00000000" w:rsidRDefault="00000000" w:rsidRPr="00000000" w14:paraId="00000ADB">
            <w:pPr>
              <w:spacing w:line="240" w:lineRule="auto"/>
              <w:rPr>
                <w:rFonts w:ascii="Calibri" w:cs="Calibri" w:eastAsia="Calibri" w:hAnsi="Calibri"/>
                <w:b w:val="1"/>
                <w:sz w:val="24"/>
                <w:szCs w:val="24"/>
                <w:u w:val="single"/>
              </w:rPr>
            </w:pPr>
            <w:r w:rsidDel="00000000" w:rsidR="00000000" w:rsidRPr="00000000">
              <w:rPr>
                <w:rFonts w:ascii="Calibri" w:cs="Calibri" w:eastAsia="Calibri" w:hAnsi="Calibri"/>
                <w:b w:val="1"/>
                <w:sz w:val="24"/>
                <w:szCs w:val="24"/>
                <w:u w:val="single"/>
                <w:rtl w:val="0"/>
              </w:rPr>
              <w:t xml:space="preserve">Louisiana Student Standards (LSS)</w:t>
            </w:r>
          </w:p>
        </w:tc>
        <w:tc>
          <w:tcPr>
            <w:gridSpan w:val="2"/>
            <w:shd w:fill="a6a6a6" w:val="clear"/>
            <w:tcMar>
              <w:top w:w="100.0" w:type="dxa"/>
              <w:left w:w="100.0" w:type="dxa"/>
              <w:bottom w:w="100.0" w:type="dxa"/>
              <w:right w:w="100.0" w:type="dxa"/>
            </w:tcMar>
          </w:tcPr>
          <w:p w:rsidR="00000000" w:rsidDel="00000000" w:rsidP="00000000" w:rsidRDefault="00000000" w:rsidRPr="00000000" w14:paraId="00000ADD">
            <w:pPr>
              <w:spacing w:line="240" w:lineRule="auto"/>
              <w:rPr>
                <w:rFonts w:ascii="Calibri" w:cs="Calibri" w:eastAsia="Calibri" w:hAnsi="Calibri"/>
                <w:b w:val="1"/>
                <w:sz w:val="24"/>
                <w:szCs w:val="24"/>
                <w:u w:val="single"/>
              </w:rPr>
            </w:pPr>
            <w:r w:rsidDel="00000000" w:rsidR="00000000" w:rsidRPr="00000000">
              <w:rPr>
                <w:rFonts w:ascii="Calibri" w:cs="Calibri" w:eastAsia="Calibri" w:hAnsi="Calibri"/>
                <w:b w:val="1"/>
                <w:sz w:val="24"/>
                <w:szCs w:val="24"/>
                <w:u w:val="single"/>
                <w:rtl w:val="0"/>
              </w:rPr>
              <w:t xml:space="preserve">LEAP Connectors (LC)</w:t>
            </w:r>
          </w:p>
        </w:tc>
      </w:tr>
      <w:tr>
        <w:trPr>
          <w:trHeight w:val="861" w:hRule="atLeast"/>
        </w:trPr>
        <w:tc>
          <w:tcPr>
            <w:gridSpan w:val="2"/>
            <w:shd w:fill="auto" w:val="clear"/>
            <w:tcMar>
              <w:top w:w="100.0" w:type="dxa"/>
              <w:left w:w="100.0" w:type="dxa"/>
              <w:bottom w:w="100.0" w:type="dxa"/>
              <w:right w:w="100.0" w:type="dxa"/>
            </w:tcMar>
          </w:tcPr>
          <w:p w:rsidR="00000000" w:rsidDel="00000000" w:rsidP="00000000" w:rsidRDefault="00000000" w:rsidRPr="00000000" w14:paraId="00000ADF">
            <w:pPr>
              <w:widowControl w:val="0"/>
              <w:numPr>
                <w:ilvl w:val="0"/>
                <w:numId w:val="114"/>
              </w:numPr>
              <w:spacing w:line="240" w:lineRule="auto"/>
              <w:ind w:left="720" w:hanging="360"/>
              <w:rPr>
                <w:rFonts w:ascii="Calibri" w:cs="Calibri" w:eastAsia="Calibri" w:hAnsi="Calibri"/>
                <w:sz w:val="16"/>
                <w:szCs w:val="16"/>
              </w:rPr>
            </w:pPr>
            <w:r w:rsidDel="00000000" w:rsidR="00000000" w:rsidRPr="00000000">
              <w:rPr>
                <w:rFonts w:ascii="Comic Sans MS" w:cs="Comic Sans MS" w:eastAsia="Comic Sans MS" w:hAnsi="Comic Sans MS"/>
                <w:sz w:val="16"/>
                <w:szCs w:val="16"/>
                <w:rtl w:val="0"/>
              </w:rPr>
              <w:t xml:space="preserve">Cite several pieces of relevant evidence to support analysis of what the text says explicitly as well as inferences drawn from the text. </w:t>
            </w:r>
            <w:r w:rsidDel="00000000" w:rsidR="00000000" w:rsidRPr="00000000">
              <w:rPr>
                <w:rFonts w:ascii="Comic Sans MS" w:cs="Comic Sans MS" w:eastAsia="Comic Sans MS" w:hAnsi="Comic Sans MS"/>
                <w:b w:val="1"/>
                <w:sz w:val="16"/>
                <w:szCs w:val="16"/>
                <w:rtl w:val="0"/>
              </w:rPr>
              <w:t xml:space="preserve">RL.7.1</w:t>
            </w:r>
            <w:r w:rsidDel="00000000" w:rsidR="00000000" w:rsidRPr="00000000">
              <w:rPr>
                <w:rtl w:val="0"/>
              </w:rPr>
            </w:r>
          </w:p>
          <w:p w:rsidR="00000000" w:rsidDel="00000000" w:rsidP="00000000" w:rsidRDefault="00000000" w:rsidRPr="00000000" w14:paraId="00000AE0">
            <w:pPr>
              <w:widowControl w:val="0"/>
              <w:numPr>
                <w:ilvl w:val="0"/>
                <w:numId w:val="114"/>
              </w:numPr>
              <w:spacing w:line="240" w:lineRule="auto"/>
              <w:ind w:left="720" w:hanging="360"/>
              <w:rPr>
                <w:rFonts w:ascii="Calibri" w:cs="Calibri" w:eastAsia="Calibri" w:hAnsi="Calibri"/>
                <w:sz w:val="16"/>
                <w:szCs w:val="16"/>
              </w:rPr>
            </w:pPr>
            <w:r w:rsidDel="00000000" w:rsidR="00000000" w:rsidRPr="00000000">
              <w:rPr>
                <w:rFonts w:ascii="Comic Sans MS" w:cs="Comic Sans MS" w:eastAsia="Comic Sans MS" w:hAnsi="Comic Sans MS"/>
                <w:sz w:val="16"/>
                <w:szCs w:val="16"/>
                <w:rtl w:val="0"/>
              </w:rPr>
              <w:t xml:space="preserve">By the end of the year, read and comprehend literature, including stories, dramas, and poems, in the grades 6-8 text complexity band proficiently, with scaffolding as needed at the high end of the range. </w:t>
            </w:r>
            <w:r w:rsidDel="00000000" w:rsidR="00000000" w:rsidRPr="00000000">
              <w:rPr>
                <w:rFonts w:ascii="Comic Sans MS" w:cs="Comic Sans MS" w:eastAsia="Comic Sans MS" w:hAnsi="Comic Sans MS"/>
                <w:b w:val="1"/>
                <w:sz w:val="16"/>
                <w:szCs w:val="16"/>
                <w:rtl w:val="0"/>
              </w:rPr>
              <w:t xml:space="preserve">RL.7.10</w:t>
            </w:r>
            <w:r w:rsidDel="00000000" w:rsidR="00000000" w:rsidRPr="00000000">
              <w:rPr>
                <w:rtl w:val="0"/>
              </w:rPr>
            </w:r>
          </w:p>
          <w:p w:rsidR="00000000" w:rsidDel="00000000" w:rsidP="00000000" w:rsidRDefault="00000000" w:rsidRPr="00000000" w14:paraId="00000AE1">
            <w:pPr>
              <w:widowControl w:val="0"/>
              <w:numPr>
                <w:ilvl w:val="0"/>
                <w:numId w:val="114"/>
              </w:numPr>
              <w:spacing w:line="240" w:lineRule="auto"/>
              <w:ind w:left="720" w:hanging="360"/>
              <w:rPr>
                <w:rFonts w:ascii="Calibri" w:cs="Calibri" w:eastAsia="Calibri" w:hAnsi="Calibri"/>
                <w:sz w:val="16"/>
                <w:szCs w:val="16"/>
              </w:rPr>
            </w:pPr>
            <w:r w:rsidDel="00000000" w:rsidR="00000000" w:rsidRPr="00000000">
              <w:rPr>
                <w:rFonts w:ascii="Comic Sans MS" w:cs="Comic Sans MS" w:eastAsia="Comic Sans MS" w:hAnsi="Comic Sans MS"/>
                <w:sz w:val="16"/>
                <w:szCs w:val="16"/>
                <w:rtl w:val="0"/>
              </w:rPr>
              <w:t xml:space="preserve">Determine a theme or central idea of a text and analyze its development over the course of the text; provide an objective summary of the text </w:t>
            </w:r>
            <w:r w:rsidDel="00000000" w:rsidR="00000000" w:rsidRPr="00000000">
              <w:rPr>
                <w:rFonts w:ascii="Comic Sans MS" w:cs="Comic Sans MS" w:eastAsia="Comic Sans MS" w:hAnsi="Comic Sans MS"/>
                <w:b w:val="1"/>
                <w:sz w:val="16"/>
                <w:szCs w:val="16"/>
                <w:rtl w:val="0"/>
              </w:rPr>
              <w:t xml:space="preserve">RL.7.2</w:t>
            </w:r>
            <w:r w:rsidDel="00000000" w:rsidR="00000000" w:rsidRPr="00000000">
              <w:rPr>
                <w:rtl w:val="0"/>
              </w:rPr>
            </w:r>
          </w:p>
          <w:p w:rsidR="00000000" w:rsidDel="00000000" w:rsidP="00000000" w:rsidRDefault="00000000" w:rsidRPr="00000000" w14:paraId="00000AE2">
            <w:pPr>
              <w:widowControl w:val="0"/>
              <w:numPr>
                <w:ilvl w:val="0"/>
                <w:numId w:val="114"/>
              </w:numPr>
              <w:spacing w:line="240" w:lineRule="auto"/>
              <w:ind w:left="720" w:hanging="360"/>
              <w:rPr>
                <w:rFonts w:ascii="Calibri" w:cs="Calibri" w:eastAsia="Calibri" w:hAnsi="Calibri"/>
                <w:sz w:val="16"/>
                <w:szCs w:val="16"/>
              </w:rPr>
            </w:pPr>
            <w:r w:rsidDel="00000000" w:rsidR="00000000" w:rsidRPr="00000000">
              <w:rPr>
                <w:rFonts w:ascii="Comic Sans MS" w:cs="Comic Sans MS" w:eastAsia="Comic Sans MS" w:hAnsi="Comic Sans MS"/>
                <w:sz w:val="16"/>
                <w:szCs w:val="16"/>
                <w:rtl w:val="0"/>
              </w:rPr>
              <w:t xml:space="preserve">Analyze how particular elements of a story or drama interact (e.g., how setting shapes the characters or plot). </w:t>
            </w:r>
            <w:r w:rsidDel="00000000" w:rsidR="00000000" w:rsidRPr="00000000">
              <w:rPr>
                <w:rFonts w:ascii="Comic Sans MS" w:cs="Comic Sans MS" w:eastAsia="Comic Sans MS" w:hAnsi="Comic Sans MS"/>
                <w:b w:val="1"/>
                <w:sz w:val="16"/>
                <w:szCs w:val="16"/>
                <w:rtl w:val="0"/>
              </w:rPr>
              <w:t xml:space="preserve">RL.7.3</w:t>
            </w:r>
            <w:r w:rsidDel="00000000" w:rsidR="00000000" w:rsidRPr="00000000">
              <w:rPr>
                <w:rtl w:val="0"/>
              </w:rPr>
            </w:r>
          </w:p>
          <w:p w:rsidR="00000000" w:rsidDel="00000000" w:rsidP="00000000" w:rsidRDefault="00000000" w:rsidRPr="00000000" w14:paraId="00000AE3">
            <w:pPr>
              <w:widowControl w:val="0"/>
              <w:numPr>
                <w:ilvl w:val="0"/>
                <w:numId w:val="114"/>
              </w:numPr>
              <w:spacing w:line="240" w:lineRule="auto"/>
              <w:ind w:left="720" w:hanging="360"/>
              <w:rPr>
                <w:rFonts w:ascii="Calibri" w:cs="Calibri" w:eastAsia="Calibri" w:hAnsi="Calibri"/>
                <w:sz w:val="16"/>
                <w:szCs w:val="16"/>
              </w:rPr>
            </w:pPr>
            <w:r w:rsidDel="00000000" w:rsidR="00000000" w:rsidRPr="00000000">
              <w:rPr>
                <w:rFonts w:ascii="Comic Sans MS" w:cs="Comic Sans MS" w:eastAsia="Comic Sans MS" w:hAnsi="Comic Sans MS"/>
                <w:sz w:val="16"/>
                <w:szCs w:val="16"/>
                <w:rtl w:val="0"/>
              </w:rPr>
              <w:t xml:space="preserve">Engage effectively in a range of collaborative discussions (one on-one, in groups, and teacher-led) with diverse partners on grade 7 topics, texts, and issues, building on others’ ideas and expressing their own clearly. a. Come to discussions prepared, having read or researched material under study; explicitly draw on that preparation by referring to evidence on the topic, text, or issue to probe and reflect on ideas under discussion. b. Follow rules for collegial discussions, track progress toward specific goals and deadlines, and define individual roles as needed. c. Pose questions that elicit elaboration and respond to others’ questions and comments with relevant observations and ideas that bring the discussion back on topic as needed. d. Acknowledge new information expressed by others and, when warranted, modify their own views. </w:t>
            </w:r>
            <w:r w:rsidDel="00000000" w:rsidR="00000000" w:rsidRPr="00000000">
              <w:rPr>
                <w:rFonts w:ascii="Comic Sans MS" w:cs="Comic Sans MS" w:eastAsia="Comic Sans MS" w:hAnsi="Comic Sans MS"/>
                <w:b w:val="1"/>
                <w:sz w:val="16"/>
                <w:szCs w:val="16"/>
                <w:rtl w:val="0"/>
              </w:rPr>
              <w:t xml:space="preserve">SL.7.1</w:t>
            </w:r>
            <w:r w:rsidDel="00000000" w:rsidR="00000000" w:rsidRPr="00000000">
              <w:rPr>
                <w:rtl w:val="0"/>
              </w:rPr>
            </w:r>
          </w:p>
          <w:p w:rsidR="00000000" w:rsidDel="00000000" w:rsidP="00000000" w:rsidRDefault="00000000" w:rsidRPr="00000000" w14:paraId="00000AE4">
            <w:pPr>
              <w:widowControl w:val="0"/>
              <w:numPr>
                <w:ilvl w:val="0"/>
                <w:numId w:val="114"/>
              </w:numPr>
              <w:spacing w:line="240" w:lineRule="auto"/>
              <w:ind w:left="720" w:hanging="360"/>
              <w:rPr>
                <w:rFonts w:ascii="Calibri" w:cs="Calibri" w:eastAsia="Calibri" w:hAnsi="Calibri"/>
                <w:sz w:val="16"/>
                <w:szCs w:val="16"/>
              </w:rPr>
            </w:pPr>
            <w:r w:rsidDel="00000000" w:rsidR="00000000" w:rsidRPr="00000000">
              <w:rPr>
                <w:rFonts w:ascii="Comic Sans MS" w:cs="Comic Sans MS" w:eastAsia="Comic Sans MS" w:hAnsi="Comic Sans MS"/>
                <w:sz w:val="16"/>
                <w:szCs w:val="16"/>
                <w:rtl w:val="0"/>
              </w:rPr>
              <w:t xml:space="preserve">Analyze the main ideas and supporting details presented in diverse media and formats (e.g., visually, quantitatively, orally) and explain how the ideas clarify a topic, text, or issue under study. </w:t>
            </w:r>
            <w:r w:rsidDel="00000000" w:rsidR="00000000" w:rsidRPr="00000000">
              <w:rPr>
                <w:rFonts w:ascii="Comic Sans MS" w:cs="Comic Sans MS" w:eastAsia="Comic Sans MS" w:hAnsi="Comic Sans MS"/>
                <w:b w:val="1"/>
                <w:sz w:val="16"/>
                <w:szCs w:val="16"/>
                <w:rtl w:val="0"/>
              </w:rPr>
              <w:t xml:space="preserve">SL.7.2</w:t>
            </w:r>
            <w:r w:rsidDel="00000000" w:rsidR="00000000" w:rsidRPr="00000000">
              <w:rPr>
                <w:rtl w:val="0"/>
              </w:rPr>
            </w:r>
          </w:p>
          <w:p w:rsidR="00000000" w:rsidDel="00000000" w:rsidP="00000000" w:rsidRDefault="00000000" w:rsidRPr="00000000" w14:paraId="00000AE5">
            <w:pPr>
              <w:widowControl w:val="0"/>
              <w:numPr>
                <w:ilvl w:val="0"/>
                <w:numId w:val="114"/>
              </w:numPr>
              <w:spacing w:line="240" w:lineRule="auto"/>
              <w:ind w:left="720" w:hanging="360"/>
              <w:rPr>
                <w:rFonts w:ascii="Calibri" w:cs="Calibri" w:eastAsia="Calibri" w:hAnsi="Calibri"/>
                <w:sz w:val="16"/>
                <w:szCs w:val="16"/>
              </w:rPr>
            </w:pPr>
            <w:r w:rsidDel="00000000" w:rsidR="00000000" w:rsidRPr="00000000">
              <w:rPr>
                <w:rFonts w:ascii="Comic Sans MS" w:cs="Comic Sans MS" w:eastAsia="Comic Sans MS" w:hAnsi="Comic Sans MS"/>
                <w:sz w:val="16"/>
                <w:szCs w:val="16"/>
                <w:rtl w:val="0"/>
              </w:rPr>
              <w:t xml:space="preserve">Delineate a speaker’s argument and specific claims, evaluating the soundness of the reasoning and the relevance and sufficiency of the evidence. </w:t>
            </w:r>
            <w:r w:rsidDel="00000000" w:rsidR="00000000" w:rsidRPr="00000000">
              <w:rPr>
                <w:rFonts w:ascii="Comic Sans MS" w:cs="Comic Sans MS" w:eastAsia="Comic Sans MS" w:hAnsi="Comic Sans MS"/>
                <w:b w:val="1"/>
                <w:sz w:val="16"/>
                <w:szCs w:val="16"/>
                <w:rtl w:val="0"/>
              </w:rPr>
              <w:t xml:space="preserve">SL.7.3</w:t>
            </w:r>
            <w:r w:rsidDel="00000000" w:rsidR="00000000" w:rsidRPr="00000000">
              <w:rPr>
                <w:rtl w:val="0"/>
              </w:rPr>
            </w:r>
          </w:p>
          <w:p w:rsidR="00000000" w:rsidDel="00000000" w:rsidP="00000000" w:rsidRDefault="00000000" w:rsidRPr="00000000" w14:paraId="00000AE6">
            <w:pPr>
              <w:widowControl w:val="0"/>
              <w:numPr>
                <w:ilvl w:val="0"/>
                <w:numId w:val="114"/>
              </w:numPr>
              <w:spacing w:line="240" w:lineRule="auto"/>
              <w:ind w:left="720" w:hanging="360"/>
              <w:rPr>
                <w:rFonts w:ascii="Calibri" w:cs="Calibri" w:eastAsia="Calibri" w:hAnsi="Calibri"/>
                <w:sz w:val="16"/>
                <w:szCs w:val="16"/>
              </w:rPr>
            </w:pPr>
            <w:r w:rsidDel="00000000" w:rsidR="00000000" w:rsidRPr="00000000">
              <w:rPr>
                <w:rFonts w:ascii="Comic Sans MS" w:cs="Comic Sans MS" w:eastAsia="Comic Sans MS" w:hAnsi="Comic Sans MS"/>
                <w:sz w:val="16"/>
                <w:szCs w:val="16"/>
                <w:rtl w:val="0"/>
              </w:rPr>
              <w:t xml:space="preserve">Present claims and findings, emphasizing salient points in a focused, coherent manner with pertinent descriptions, facts, details, and examples; use appropriate eye contact, adequate volume, and clear pronunciation.</w:t>
            </w:r>
            <w:r w:rsidDel="00000000" w:rsidR="00000000" w:rsidRPr="00000000">
              <w:rPr>
                <w:rFonts w:ascii="Comic Sans MS" w:cs="Comic Sans MS" w:eastAsia="Comic Sans MS" w:hAnsi="Comic Sans MS"/>
                <w:b w:val="1"/>
                <w:sz w:val="16"/>
                <w:szCs w:val="16"/>
                <w:rtl w:val="0"/>
              </w:rPr>
              <w:t xml:space="preserve">SL.7.4</w:t>
            </w:r>
            <w:r w:rsidDel="00000000" w:rsidR="00000000" w:rsidRPr="00000000">
              <w:rPr>
                <w:rtl w:val="0"/>
              </w:rPr>
            </w:r>
          </w:p>
          <w:p w:rsidR="00000000" w:rsidDel="00000000" w:rsidP="00000000" w:rsidRDefault="00000000" w:rsidRPr="00000000" w14:paraId="00000AE7">
            <w:pPr>
              <w:widowControl w:val="0"/>
              <w:numPr>
                <w:ilvl w:val="0"/>
                <w:numId w:val="114"/>
              </w:numPr>
              <w:spacing w:line="240" w:lineRule="auto"/>
              <w:ind w:left="720" w:hanging="360"/>
              <w:rPr>
                <w:rFonts w:ascii="Calibri" w:cs="Calibri" w:eastAsia="Calibri" w:hAnsi="Calibri"/>
                <w:sz w:val="16"/>
                <w:szCs w:val="16"/>
              </w:rPr>
            </w:pPr>
            <w:r w:rsidDel="00000000" w:rsidR="00000000" w:rsidRPr="00000000">
              <w:rPr>
                <w:rFonts w:ascii="Comic Sans MS" w:cs="Comic Sans MS" w:eastAsia="Comic Sans MS" w:hAnsi="Comic Sans MS"/>
                <w:sz w:val="16"/>
                <w:szCs w:val="16"/>
                <w:rtl w:val="0"/>
              </w:rPr>
              <w:t xml:space="preserve">Include multimedia components and visual displays in presentations to clarify claims and findings and emphasize salient points. </w:t>
            </w:r>
            <w:r w:rsidDel="00000000" w:rsidR="00000000" w:rsidRPr="00000000">
              <w:rPr>
                <w:rFonts w:ascii="Comic Sans MS" w:cs="Comic Sans MS" w:eastAsia="Comic Sans MS" w:hAnsi="Comic Sans MS"/>
                <w:b w:val="1"/>
                <w:sz w:val="16"/>
                <w:szCs w:val="16"/>
                <w:rtl w:val="0"/>
              </w:rPr>
              <w:t xml:space="preserve">SL.7.5</w:t>
            </w:r>
            <w:r w:rsidDel="00000000" w:rsidR="00000000" w:rsidRPr="00000000">
              <w:rPr>
                <w:rtl w:val="0"/>
              </w:rPr>
            </w:r>
          </w:p>
          <w:p w:rsidR="00000000" w:rsidDel="00000000" w:rsidP="00000000" w:rsidRDefault="00000000" w:rsidRPr="00000000" w14:paraId="00000AE8">
            <w:pPr>
              <w:widowControl w:val="0"/>
              <w:numPr>
                <w:ilvl w:val="0"/>
                <w:numId w:val="114"/>
              </w:numPr>
              <w:spacing w:line="240" w:lineRule="auto"/>
              <w:ind w:left="720" w:hanging="360"/>
              <w:rPr>
                <w:rFonts w:ascii="Calibri" w:cs="Calibri" w:eastAsia="Calibri" w:hAnsi="Calibri"/>
                <w:sz w:val="16"/>
                <w:szCs w:val="16"/>
              </w:rPr>
            </w:pPr>
            <w:r w:rsidDel="00000000" w:rsidR="00000000" w:rsidRPr="00000000">
              <w:rPr>
                <w:rFonts w:ascii="Comic Sans MS" w:cs="Comic Sans MS" w:eastAsia="Comic Sans MS" w:hAnsi="Comic Sans MS"/>
                <w:sz w:val="16"/>
                <w:szCs w:val="16"/>
                <w:rtl w:val="0"/>
              </w:rPr>
              <w:t xml:space="preserve">Write arguments to support claims with clear reasons and relevant evidence. </w:t>
            </w:r>
            <w:r w:rsidDel="00000000" w:rsidR="00000000" w:rsidRPr="00000000">
              <w:rPr>
                <w:rFonts w:ascii="Comic Sans MS" w:cs="Comic Sans MS" w:eastAsia="Comic Sans MS" w:hAnsi="Comic Sans MS"/>
                <w:b w:val="1"/>
                <w:sz w:val="16"/>
                <w:szCs w:val="16"/>
                <w:rtl w:val="0"/>
              </w:rPr>
              <w:t xml:space="preserve">W.7.1</w:t>
            </w:r>
            <w:r w:rsidDel="00000000" w:rsidR="00000000" w:rsidRPr="00000000">
              <w:rPr>
                <w:rtl w:val="0"/>
              </w:rPr>
            </w:r>
          </w:p>
          <w:p w:rsidR="00000000" w:rsidDel="00000000" w:rsidP="00000000" w:rsidRDefault="00000000" w:rsidRPr="00000000" w14:paraId="00000AE9">
            <w:pPr>
              <w:widowControl w:val="0"/>
              <w:numPr>
                <w:ilvl w:val="1"/>
                <w:numId w:val="114"/>
              </w:numPr>
              <w:spacing w:line="240" w:lineRule="auto"/>
              <w:ind w:left="144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a. Introduce claim(s), acknowledge alternate or opposing claims,</w:t>
            </w:r>
          </w:p>
          <w:p w:rsidR="00000000" w:rsidDel="00000000" w:rsidP="00000000" w:rsidRDefault="00000000" w:rsidRPr="00000000" w14:paraId="00000AEA">
            <w:pPr>
              <w:widowControl w:val="0"/>
              <w:numPr>
                <w:ilvl w:val="1"/>
                <w:numId w:val="114"/>
              </w:numPr>
              <w:spacing w:line="240" w:lineRule="auto"/>
              <w:ind w:left="144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and organize the reasons and evidence logically.</w:t>
            </w:r>
          </w:p>
          <w:p w:rsidR="00000000" w:rsidDel="00000000" w:rsidP="00000000" w:rsidRDefault="00000000" w:rsidRPr="00000000" w14:paraId="00000AEB">
            <w:pPr>
              <w:widowControl w:val="0"/>
              <w:numPr>
                <w:ilvl w:val="1"/>
                <w:numId w:val="114"/>
              </w:numPr>
              <w:spacing w:line="240" w:lineRule="auto"/>
              <w:ind w:left="144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b. Support claim(s) with logical reasoning and relevant evidence,</w:t>
            </w:r>
          </w:p>
          <w:p w:rsidR="00000000" w:rsidDel="00000000" w:rsidP="00000000" w:rsidRDefault="00000000" w:rsidRPr="00000000" w14:paraId="00000AEC">
            <w:pPr>
              <w:widowControl w:val="0"/>
              <w:numPr>
                <w:ilvl w:val="1"/>
                <w:numId w:val="114"/>
              </w:numPr>
              <w:spacing w:line="240" w:lineRule="auto"/>
              <w:ind w:left="144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using accurate, credible sources and demonstrating an</w:t>
            </w:r>
          </w:p>
          <w:p w:rsidR="00000000" w:rsidDel="00000000" w:rsidP="00000000" w:rsidRDefault="00000000" w:rsidRPr="00000000" w14:paraId="00000AED">
            <w:pPr>
              <w:widowControl w:val="0"/>
              <w:numPr>
                <w:ilvl w:val="1"/>
                <w:numId w:val="114"/>
              </w:numPr>
              <w:spacing w:line="240" w:lineRule="auto"/>
              <w:ind w:left="144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understanding of the topic or text.</w:t>
            </w:r>
          </w:p>
          <w:p w:rsidR="00000000" w:rsidDel="00000000" w:rsidP="00000000" w:rsidRDefault="00000000" w:rsidRPr="00000000" w14:paraId="00000AEE">
            <w:pPr>
              <w:widowControl w:val="0"/>
              <w:numPr>
                <w:ilvl w:val="1"/>
                <w:numId w:val="114"/>
              </w:numPr>
              <w:spacing w:line="240" w:lineRule="auto"/>
              <w:ind w:left="144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c. Use words, phrases, and clauses to create cohesion and clarify</w:t>
            </w:r>
          </w:p>
          <w:p w:rsidR="00000000" w:rsidDel="00000000" w:rsidP="00000000" w:rsidRDefault="00000000" w:rsidRPr="00000000" w14:paraId="00000AEF">
            <w:pPr>
              <w:widowControl w:val="0"/>
              <w:numPr>
                <w:ilvl w:val="1"/>
                <w:numId w:val="114"/>
              </w:numPr>
              <w:spacing w:line="240" w:lineRule="auto"/>
              <w:ind w:left="144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the relationships among claim(s), reasons, and evidence.</w:t>
            </w:r>
          </w:p>
          <w:p w:rsidR="00000000" w:rsidDel="00000000" w:rsidP="00000000" w:rsidRDefault="00000000" w:rsidRPr="00000000" w14:paraId="00000AF0">
            <w:pPr>
              <w:widowControl w:val="0"/>
              <w:numPr>
                <w:ilvl w:val="1"/>
                <w:numId w:val="114"/>
              </w:numPr>
              <w:spacing w:line="240" w:lineRule="auto"/>
              <w:ind w:left="144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Establish and maintain a formal style.</w:t>
            </w:r>
          </w:p>
          <w:p w:rsidR="00000000" w:rsidDel="00000000" w:rsidP="00000000" w:rsidRDefault="00000000" w:rsidRPr="00000000" w14:paraId="00000AF1">
            <w:pPr>
              <w:widowControl w:val="0"/>
              <w:numPr>
                <w:ilvl w:val="1"/>
                <w:numId w:val="114"/>
              </w:numPr>
              <w:spacing w:line="240" w:lineRule="auto"/>
              <w:ind w:left="144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d. Provide a concluding statement or section that follows from and supports the argument presented.</w:t>
            </w:r>
          </w:p>
          <w:p w:rsidR="00000000" w:rsidDel="00000000" w:rsidP="00000000" w:rsidRDefault="00000000" w:rsidRPr="00000000" w14:paraId="00000AF2">
            <w:pPr>
              <w:widowControl w:val="0"/>
              <w:numPr>
                <w:ilvl w:val="0"/>
                <w:numId w:val="114"/>
              </w:numPr>
              <w:spacing w:line="240" w:lineRule="auto"/>
              <w:ind w:left="720" w:hanging="360"/>
              <w:rPr>
                <w:rFonts w:ascii="Calibri" w:cs="Calibri" w:eastAsia="Calibri" w:hAnsi="Calibri"/>
                <w:sz w:val="16"/>
                <w:szCs w:val="16"/>
              </w:rPr>
            </w:pPr>
            <w:r w:rsidDel="00000000" w:rsidR="00000000" w:rsidRPr="00000000">
              <w:rPr>
                <w:rFonts w:ascii="Comic Sans MS" w:cs="Comic Sans MS" w:eastAsia="Comic Sans MS" w:hAnsi="Comic Sans MS"/>
                <w:sz w:val="16"/>
                <w:szCs w:val="16"/>
                <w:rtl w:val="0"/>
              </w:rPr>
              <w:t xml:space="preserve">Write routinely over extended time frames (time for research, reflection, and revision) and shorter time frames (a single sitting or a day or two) for a range of discipline-specific tasks, purposes, and audiences. </w:t>
            </w:r>
            <w:r w:rsidDel="00000000" w:rsidR="00000000" w:rsidRPr="00000000">
              <w:rPr>
                <w:rFonts w:ascii="Comic Sans MS" w:cs="Comic Sans MS" w:eastAsia="Comic Sans MS" w:hAnsi="Comic Sans MS"/>
                <w:b w:val="1"/>
                <w:sz w:val="16"/>
                <w:szCs w:val="16"/>
                <w:rtl w:val="0"/>
              </w:rPr>
              <w:t xml:space="preserve">W.7.10</w:t>
            </w:r>
            <w:r w:rsidDel="00000000" w:rsidR="00000000" w:rsidRPr="00000000">
              <w:rPr>
                <w:rtl w:val="0"/>
              </w:rPr>
            </w:r>
          </w:p>
          <w:p w:rsidR="00000000" w:rsidDel="00000000" w:rsidP="00000000" w:rsidRDefault="00000000" w:rsidRPr="00000000" w14:paraId="00000AF3">
            <w:pPr>
              <w:widowControl w:val="0"/>
              <w:numPr>
                <w:ilvl w:val="0"/>
                <w:numId w:val="114"/>
              </w:numPr>
              <w:spacing w:line="240" w:lineRule="auto"/>
              <w:ind w:left="720" w:hanging="360"/>
              <w:rPr>
                <w:rFonts w:ascii="Calibri" w:cs="Calibri" w:eastAsia="Calibri" w:hAnsi="Calibri"/>
                <w:sz w:val="16"/>
                <w:szCs w:val="16"/>
              </w:rPr>
            </w:pPr>
            <w:r w:rsidDel="00000000" w:rsidR="00000000" w:rsidRPr="00000000">
              <w:rPr>
                <w:rFonts w:ascii="Comic Sans MS" w:cs="Comic Sans MS" w:eastAsia="Comic Sans MS" w:hAnsi="Comic Sans MS"/>
                <w:sz w:val="16"/>
                <w:szCs w:val="16"/>
                <w:rtl w:val="0"/>
              </w:rPr>
              <w:t xml:space="preserve">With some guidance and support from peers and adults, develop and strengthen writing as needed by planning, revising, editing, rewriting, or trying a different approach, focusing on how well purpose and audience have been addressed. </w:t>
            </w:r>
            <w:r w:rsidDel="00000000" w:rsidR="00000000" w:rsidRPr="00000000">
              <w:rPr>
                <w:rFonts w:ascii="Comic Sans MS" w:cs="Comic Sans MS" w:eastAsia="Comic Sans MS" w:hAnsi="Comic Sans MS"/>
                <w:b w:val="1"/>
                <w:sz w:val="16"/>
                <w:szCs w:val="16"/>
                <w:rtl w:val="0"/>
              </w:rPr>
              <w:t xml:space="preserve">W.7.5</w:t>
            </w:r>
            <w:r w:rsidDel="00000000" w:rsidR="00000000" w:rsidRPr="00000000">
              <w:rPr>
                <w:rtl w:val="0"/>
              </w:rPr>
            </w:r>
          </w:p>
          <w:p w:rsidR="00000000" w:rsidDel="00000000" w:rsidP="00000000" w:rsidRDefault="00000000" w:rsidRPr="00000000" w14:paraId="00000AF4">
            <w:pPr>
              <w:widowControl w:val="0"/>
              <w:spacing w:line="240" w:lineRule="auto"/>
              <w:ind w:left="720" w:firstLine="0"/>
              <w:rPr>
                <w:rFonts w:ascii="Comic Sans MS" w:cs="Comic Sans MS" w:eastAsia="Comic Sans MS" w:hAnsi="Comic Sans MS"/>
                <w:sz w:val="16"/>
                <w:szCs w:val="16"/>
              </w:rPr>
            </w:pPr>
            <w:r w:rsidDel="00000000" w:rsidR="00000000" w:rsidRPr="00000000">
              <w:rPr>
                <w:rtl w:val="0"/>
              </w:rPr>
            </w:r>
          </w:p>
        </w:tc>
        <w:tc>
          <w:tcPr>
            <w:gridSpan w:val="2"/>
            <w:shd w:fill="auto" w:val="clear"/>
            <w:tcMar>
              <w:top w:w="100.0" w:type="dxa"/>
              <w:left w:w="100.0" w:type="dxa"/>
              <w:bottom w:w="100.0" w:type="dxa"/>
              <w:right w:w="100.0" w:type="dxa"/>
            </w:tcMar>
          </w:tcPr>
          <w:p w:rsidR="00000000" w:rsidDel="00000000" w:rsidP="00000000" w:rsidRDefault="00000000" w:rsidRPr="00000000" w14:paraId="00000AF6">
            <w:pPr>
              <w:numPr>
                <w:ilvl w:val="0"/>
                <w:numId w:val="82"/>
              </w:numPr>
              <w:spacing w:line="240" w:lineRule="auto"/>
              <w:ind w:left="720" w:hanging="360"/>
              <w:rPr>
                <w:rFonts w:ascii="Calibri" w:cs="Calibri" w:eastAsia="Calibri" w:hAnsi="Calibri"/>
                <w:sz w:val="16"/>
                <w:szCs w:val="16"/>
              </w:rPr>
            </w:pPr>
            <w:r w:rsidDel="00000000" w:rsidR="00000000" w:rsidRPr="00000000">
              <w:rPr>
                <w:rFonts w:ascii="Comic Sans MS" w:cs="Comic Sans MS" w:eastAsia="Comic Sans MS" w:hAnsi="Comic Sans MS"/>
                <w:sz w:val="16"/>
                <w:szCs w:val="16"/>
                <w:rtl w:val="0"/>
              </w:rPr>
              <w:t xml:space="preserve">Refer to details and examples in a text when explaining what the text says explicitly </w:t>
            </w:r>
            <w:r w:rsidDel="00000000" w:rsidR="00000000" w:rsidRPr="00000000">
              <w:rPr>
                <w:rFonts w:ascii="Comic Sans MS" w:cs="Comic Sans MS" w:eastAsia="Comic Sans MS" w:hAnsi="Comic Sans MS"/>
                <w:b w:val="1"/>
                <w:sz w:val="16"/>
                <w:szCs w:val="16"/>
                <w:rtl w:val="0"/>
              </w:rPr>
              <w:t xml:space="preserve">LC.RL.7.1</w:t>
            </w:r>
            <w:r w:rsidDel="00000000" w:rsidR="00000000" w:rsidRPr="00000000">
              <w:rPr>
                <w:rtl w:val="0"/>
              </w:rPr>
            </w:r>
          </w:p>
          <w:p w:rsidR="00000000" w:rsidDel="00000000" w:rsidP="00000000" w:rsidRDefault="00000000" w:rsidRPr="00000000" w14:paraId="00000AF7">
            <w:pPr>
              <w:numPr>
                <w:ilvl w:val="0"/>
                <w:numId w:val="82"/>
              </w:numPr>
              <w:spacing w:line="240" w:lineRule="auto"/>
              <w:ind w:left="720" w:hanging="360"/>
              <w:rPr>
                <w:rFonts w:ascii="Calibri" w:cs="Calibri" w:eastAsia="Calibri" w:hAnsi="Calibri"/>
                <w:sz w:val="16"/>
                <w:szCs w:val="16"/>
              </w:rPr>
            </w:pPr>
            <w:r w:rsidDel="00000000" w:rsidR="00000000" w:rsidRPr="00000000">
              <w:rPr>
                <w:rFonts w:ascii="Comic Sans MS" w:cs="Comic Sans MS" w:eastAsia="Comic Sans MS" w:hAnsi="Comic Sans MS"/>
                <w:sz w:val="16"/>
                <w:szCs w:val="16"/>
                <w:rtl w:val="0"/>
              </w:rPr>
              <w:t xml:space="preserve">Read or be read to a variety of literary texts or adapted texts including historical novels, dramas or plays, poetry (including soliloquies and sonnets), and fiction </w:t>
            </w:r>
            <w:r w:rsidDel="00000000" w:rsidR="00000000" w:rsidRPr="00000000">
              <w:rPr>
                <w:rFonts w:ascii="Comic Sans MS" w:cs="Comic Sans MS" w:eastAsia="Comic Sans MS" w:hAnsi="Comic Sans MS"/>
                <w:b w:val="1"/>
                <w:sz w:val="16"/>
                <w:szCs w:val="16"/>
                <w:rtl w:val="0"/>
              </w:rPr>
              <w:t xml:space="preserve">LC.RL.7.10a</w:t>
            </w:r>
            <w:r w:rsidDel="00000000" w:rsidR="00000000" w:rsidRPr="00000000">
              <w:rPr>
                <w:rtl w:val="0"/>
              </w:rPr>
            </w:r>
          </w:p>
          <w:p w:rsidR="00000000" w:rsidDel="00000000" w:rsidP="00000000" w:rsidRDefault="00000000" w:rsidRPr="00000000" w14:paraId="00000AF8">
            <w:pPr>
              <w:numPr>
                <w:ilvl w:val="0"/>
                <w:numId w:val="82"/>
              </w:numPr>
              <w:spacing w:line="240" w:lineRule="auto"/>
              <w:ind w:left="720" w:hanging="360"/>
              <w:rPr>
                <w:rFonts w:ascii="Calibri" w:cs="Calibri" w:eastAsia="Calibri" w:hAnsi="Calibri"/>
                <w:sz w:val="16"/>
                <w:szCs w:val="16"/>
              </w:rPr>
            </w:pPr>
            <w:r w:rsidDel="00000000" w:rsidR="00000000" w:rsidRPr="00000000">
              <w:rPr>
                <w:rFonts w:ascii="Comic Sans MS" w:cs="Comic Sans MS" w:eastAsia="Comic Sans MS" w:hAnsi="Comic Sans MS"/>
                <w:sz w:val="16"/>
                <w:szCs w:val="16"/>
                <w:rtl w:val="0"/>
              </w:rPr>
              <w:t xml:space="preserve">Use a variety of strategies to derive meaning from a variety of print and non-print literary texts.</w:t>
            </w:r>
            <w:r w:rsidDel="00000000" w:rsidR="00000000" w:rsidRPr="00000000">
              <w:rPr>
                <w:rFonts w:ascii="Comic Sans MS" w:cs="Comic Sans MS" w:eastAsia="Comic Sans MS" w:hAnsi="Comic Sans MS"/>
                <w:b w:val="1"/>
                <w:sz w:val="16"/>
                <w:szCs w:val="16"/>
                <w:rtl w:val="0"/>
              </w:rPr>
              <w:t xml:space="preserve"> LC.RL.7.10b</w:t>
            </w:r>
            <w:r w:rsidDel="00000000" w:rsidR="00000000" w:rsidRPr="00000000">
              <w:rPr>
                <w:rtl w:val="0"/>
              </w:rPr>
            </w:r>
          </w:p>
          <w:p w:rsidR="00000000" w:rsidDel="00000000" w:rsidP="00000000" w:rsidRDefault="00000000" w:rsidRPr="00000000" w14:paraId="00000AF9">
            <w:pPr>
              <w:numPr>
                <w:ilvl w:val="0"/>
                <w:numId w:val="82"/>
              </w:numPr>
              <w:spacing w:line="240" w:lineRule="auto"/>
              <w:ind w:left="720" w:hanging="360"/>
              <w:rPr>
                <w:rFonts w:ascii="Calibri" w:cs="Calibri" w:eastAsia="Calibri" w:hAnsi="Calibri"/>
                <w:sz w:val="16"/>
                <w:szCs w:val="16"/>
              </w:rPr>
            </w:pPr>
            <w:r w:rsidDel="00000000" w:rsidR="00000000" w:rsidRPr="00000000">
              <w:rPr>
                <w:rFonts w:ascii="Comic Sans MS" w:cs="Comic Sans MS" w:eastAsia="Comic Sans MS" w:hAnsi="Comic Sans MS"/>
                <w:sz w:val="16"/>
                <w:szCs w:val="16"/>
                <w:rtl w:val="0"/>
              </w:rPr>
              <w:t xml:space="preserve">Determine the theme or central idea of a text </w:t>
            </w:r>
            <w:r w:rsidDel="00000000" w:rsidR="00000000" w:rsidRPr="00000000">
              <w:rPr>
                <w:rFonts w:ascii="Comic Sans MS" w:cs="Comic Sans MS" w:eastAsia="Comic Sans MS" w:hAnsi="Comic Sans MS"/>
                <w:b w:val="1"/>
                <w:sz w:val="16"/>
                <w:szCs w:val="16"/>
                <w:rtl w:val="0"/>
              </w:rPr>
              <w:t xml:space="preserve">LC.RL.7.2a </w:t>
            </w:r>
            <w:r w:rsidDel="00000000" w:rsidR="00000000" w:rsidRPr="00000000">
              <w:rPr>
                <w:rFonts w:ascii="Comic Sans MS" w:cs="Comic Sans MS" w:eastAsia="Comic Sans MS" w:hAnsi="Comic Sans MS"/>
                <w:sz w:val="16"/>
                <w:szCs w:val="16"/>
                <w:rtl w:val="0"/>
              </w:rPr>
              <w:t xml:space="preserve">Analyze the development of the theme or central idea over the course of the text </w:t>
            </w:r>
            <w:r w:rsidDel="00000000" w:rsidR="00000000" w:rsidRPr="00000000">
              <w:rPr>
                <w:rFonts w:ascii="Comic Sans MS" w:cs="Comic Sans MS" w:eastAsia="Comic Sans MS" w:hAnsi="Comic Sans MS"/>
                <w:b w:val="1"/>
                <w:sz w:val="16"/>
                <w:szCs w:val="16"/>
                <w:rtl w:val="0"/>
              </w:rPr>
              <w:t xml:space="preserve">LC.RL.7.2b</w:t>
            </w:r>
            <w:r w:rsidDel="00000000" w:rsidR="00000000" w:rsidRPr="00000000">
              <w:rPr>
                <w:rtl w:val="0"/>
              </w:rPr>
            </w:r>
          </w:p>
          <w:p w:rsidR="00000000" w:rsidDel="00000000" w:rsidP="00000000" w:rsidRDefault="00000000" w:rsidRPr="00000000" w14:paraId="00000AFA">
            <w:pPr>
              <w:numPr>
                <w:ilvl w:val="0"/>
                <w:numId w:val="82"/>
              </w:numPr>
              <w:spacing w:line="240" w:lineRule="auto"/>
              <w:ind w:left="720" w:hanging="360"/>
              <w:rPr>
                <w:rFonts w:ascii="Calibri" w:cs="Calibri" w:eastAsia="Calibri" w:hAnsi="Calibri"/>
                <w:sz w:val="16"/>
                <w:szCs w:val="16"/>
              </w:rPr>
            </w:pPr>
            <w:r w:rsidDel="00000000" w:rsidR="00000000" w:rsidRPr="00000000">
              <w:rPr>
                <w:rFonts w:ascii="Comic Sans MS" w:cs="Comic Sans MS" w:eastAsia="Comic Sans MS" w:hAnsi="Comic Sans MS"/>
                <w:sz w:val="16"/>
                <w:szCs w:val="16"/>
                <w:rtl w:val="0"/>
              </w:rPr>
              <w:t xml:space="preserve">Analyze the interactions between individuals, events, and ideas in a text (e.g., how ideas influence individuals or events, or how individuals influence ideas or events).  </w:t>
            </w:r>
            <w:r w:rsidDel="00000000" w:rsidR="00000000" w:rsidRPr="00000000">
              <w:rPr>
                <w:rFonts w:ascii="Comic Sans MS" w:cs="Comic Sans MS" w:eastAsia="Comic Sans MS" w:hAnsi="Comic Sans MS"/>
                <w:b w:val="1"/>
                <w:sz w:val="16"/>
                <w:szCs w:val="16"/>
                <w:rtl w:val="0"/>
              </w:rPr>
              <w:t xml:space="preserve">LC.RL.7.3</w:t>
            </w:r>
            <w:r w:rsidDel="00000000" w:rsidR="00000000" w:rsidRPr="00000000">
              <w:rPr>
                <w:rtl w:val="0"/>
              </w:rPr>
            </w:r>
          </w:p>
          <w:p w:rsidR="00000000" w:rsidDel="00000000" w:rsidP="00000000" w:rsidRDefault="00000000" w:rsidRPr="00000000" w14:paraId="00000AFB">
            <w:pPr>
              <w:numPr>
                <w:ilvl w:val="0"/>
                <w:numId w:val="82"/>
              </w:numPr>
              <w:spacing w:line="240" w:lineRule="auto"/>
              <w:ind w:left="720" w:hanging="360"/>
              <w:rPr>
                <w:rFonts w:ascii="Calibri" w:cs="Calibri" w:eastAsia="Calibri" w:hAnsi="Calibri"/>
                <w:sz w:val="16"/>
                <w:szCs w:val="16"/>
              </w:rPr>
            </w:pPr>
            <w:r w:rsidDel="00000000" w:rsidR="00000000" w:rsidRPr="00000000">
              <w:rPr>
                <w:rFonts w:ascii="Comic Sans MS" w:cs="Comic Sans MS" w:eastAsia="Comic Sans MS" w:hAnsi="Comic Sans MS"/>
                <w:sz w:val="16"/>
                <w:szCs w:val="16"/>
                <w:rtl w:val="0"/>
              </w:rPr>
              <w:t xml:space="preserve">Describe how the claims within a speaker's argument match own argument. </w:t>
            </w:r>
            <w:r w:rsidDel="00000000" w:rsidR="00000000" w:rsidRPr="00000000">
              <w:rPr>
                <w:rFonts w:ascii="Comic Sans MS" w:cs="Comic Sans MS" w:eastAsia="Comic Sans MS" w:hAnsi="Comic Sans MS"/>
                <w:b w:val="1"/>
                <w:sz w:val="16"/>
                <w:szCs w:val="16"/>
                <w:rtl w:val="0"/>
              </w:rPr>
              <w:t xml:space="preserve">LC.SL.7.1a </w:t>
            </w:r>
            <w:r w:rsidDel="00000000" w:rsidR="00000000" w:rsidRPr="00000000">
              <w:rPr>
                <w:rFonts w:ascii="Comic Sans MS" w:cs="Comic Sans MS" w:eastAsia="Comic Sans MS" w:hAnsi="Comic Sans MS"/>
                <w:sz w:val="16"/>
                <w:szCs w:val="16"/>
                <w:rtl w:val="0"/>
              </w:rPr>
              <w:t xml:space="preserve">Discuss how own view or opinion changes using new information provided by others.</w:t>
            </w:r>
            <w:r w:rsidDel="00000000" w:rsidR="00000000" w:rsidRPr="00000000">
              <w:rPr>
                <w:rFonts w:ascii="Comic Sans MS" w:cs="Comic Sans MS" w:eastAsia="Comic Sans MS" w:hAnsi="Comic Sans MS"/>
                <w:b w:val="1"/>
                <w:sz w:val="16"/>
                <w:szCs w:val="16"/>
                <w:rtl w:val="0"/>
              </w:rPr>
              <w:t xml:space="preserve"> LC.SL.7.1b </w:t>
            </w:r>
            <w:r w:rsidDel="00000000" w:rsidR="00000000" w:rsidRPr="00000000">
              <w:rPr>
                <w:rFonts w:ascii="Comic Sans MS" w:cs="Comic Sans MS" w:eastAsia="Comic Sans MS" w:hAnsi="Comic Sans MS"/>
                <w:sz w:val="16"/>
                <w:szCs w:val="16"/>
                <w:rtl w:val="0"/>
              </w:rPr>
              <w:t xml:space="preserve">Use information and feedback to refine understanding or products. </w:t>
            </w:r>
            <w:r w:rsidDel="00000000" w:rsidR="00000000" w:rsidRPr="00000000">
              <w:rPr>
                <w:rFonts w:ascii="Comic Sans MS" w:cs="Comic Sans MS" w:eastAsia="Comic Sans MS" w:hAnsi="Comic Sans MS"/>
                <w:b w:val="1"/>
                <w:sz w:val="16"/>
                <w:szCs w:val="16"/>
                <w:rtl w:val="0"/>
              </w:rPr>
              <w:t xml:space="preserve">LC.SL.7.1c </w:t>
            </w:r>
            <w:r w:rsidDel="00000000" w:rsidR="00000000" w:rsidRPr="00000000">
              <w:rPr>
                <w:rFonts w:ascii="Comic Sans MS" w:cs="Comic Sans MS" w:eastAsia="Comic Sans MS" w:hAnsi="Comic Sans MS"/>
                <w:sz w:val="16"/>
                <w:szCs w:val="16"/>
                <w:rtl w:val="0"/>
              </w:rPr>
              <w:t xml:space="preserve">Use information and feedback to refine own thinking. </w:t>
            </w:r>
            <w:r w:rsidDel="00000000" w:rsidR="00000000" w:rsidRPr="00000000">
              <w:rPr>
                <w:rFonts w:ascii="Comic Sans MS" w:cs="Comic Sans MS" w:eastAsia="Comic Sans MS" w:hAnsi="Comic Sans MS"/>
                <w:b w:val="1"/>
                <w:sz w:val="16"/>
                <w:szCs w:val="16"/>
                <w:rtl w:val="0"/>
              </w:rPr>
              <w:t xml:space="preserve">LC.SL.7.1d</w:t>
            </w:r>
            <w:r w:rsidDel="00000000" w:rsidR="00000000" w:rsidRPr="00000000">
              <w:rPr>
                <w:rtl w:val="0"/>
              </w:rPr>
            </w:r>
          </w:p>
          <w:p w:rsidR="00000000" w:rsidDel="00000000" w:rsidP="00000000" w:rsidRDefault="00000000" w:rsidRPr="00000000" w14:paraId="00000AFC">
            <w:pPr>
              <w:numPr>
                <w:ilvl w:val="0"/>
                <w:numId w:val="82"/>
              </w:numPr>
              <w:spacing w:line="240" w:lineRule="auto"/>
              <w:ind w:left="72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Critically evaluate main ideas and details presented in diverse media (e.g., visually, personal communication, periodicals, social media) and formats for accuracy.</w:t>
            </w:r>
          </w:p>
          <w:p w:rsidR="00000000" w:rsidDel="00000000" w:rsidP="00000000" w:rsidRDefault="00000000" w:rsidRPr="00000000" w14:paraId="00000AFD">
            <w:pPr>
              <w:numPr>
                <w:ilvl w:val="0"/>
                <w:numId w:val="82"/>
              </w:numPr>
              <w:spacing w:line="240" w:lineRule="auto"/>
              <w:ind w:left="720" w:hanging="360"/>
              <w:rPr>
                <w:rFonts w:ascii="Calibri" w:cs="Calibri" w:eastAsia="Calibri" w:hAnsi="Calibri"/>
                <w:sz w:val="16"/>
                <w:szCs w:val="16"/>
              </w:rPr>
            </w:pPr>
            <w:r w:rsidDel="00000000" w:rsidR="00000000" w:rsidRPr="00000000">
              <w:rPr>
                <w:rFonts w:ascii="Comic Sans MS" w:cs="Comic Sans MS" w:eastAsia="Comic Sans MS" w:hAnsi="Comic Sans MS"/>
                <w:b w:val="1"/>
                <w:sz w:val="16"/>
                <w:szCs w:val="16"/>
                <w:rtl w:val="0"/>
              </w:rPr>
              <w:t xml:space="preserve">LC.SL.7.2a</w:t>
            </w:r>
            <w:r w:rsidDel="00000000" w:rsidR="00000000" w:rsidRPr="00000000">
              <w:rPr>
                <w:rFonts w:ascii="Comic Sans MS" w:cs="Comic Sans MS" w:eastAsia="Comic Sans MS" w:hAnsi="Comic Sans MS"/>
                <w:sz w:val="16"/>
                <w:szCs w:val="16"/>
                <w:rtl w:val="0"/>
              </w:rPr>
              <w:t xml:space="preserve"> Explain if and how ideas presented in diverse media (e.g., visually, personal communication, periodicals, social media) clarify a topic, text, or issue under study. </w:t>
            </w:r>
            <w:r w:rsidDel="00000000" w:rsidR="00000000" w:rsidRPr="00000000">
              <w:rPr>
                <w:rFonts w:ascii="Comic Sans MS" w:cs="Comic Sans MS" w:eastAsia="Comic Sans MS" w:hAnsi="Comic Sans MS"/>
                <w:b w:val="1"/>
                <w:sz w:val="16"/>
                <w:szCs w:val="16"/>
                <w:rtl w:val="0"/>
              </w:rPr>
              <w:t xml:space="preserve">LC.SL.7.2b</w:t>
            </w:r>
            <w:r w:rsidDel="00000000" w:rsidR="00000000" w:rsidRPr="00000000">
              <w:rPr>
                <w:rFonts w:ascii="Comic Sans MS" w:cs="Comic Sans MS" w:eastAsia="Comic Sans MS" w:hAnsi="Comic Sans MS"/>
                <w:sz w:val="16"/>
                <w:szCs w:val="16"/>
                <w:rtl w:val="0"/>
              </w:rPr>
              <w:t xml:space="preserve"> Identify how information on a topic or text presented in diverse media and formats (e.g., visually, quantitatively, orally) contributes to understanding.</w:t>
            </w:r>
            <w:r w:rsidDel="00000000" w:rsidR="00000000" w:rsidRPr="00000000">
              <w:rPr>
                <w:rFonts w:ascii="Comic Sans MS" w:cs="Comic Sans MS" w:eastAsia="Comic Sans MS" w:hAnsi="Comic Sans MS"/>
                <w:b w:val="1"/>
                <w:sz w:val="16"/>
                <w:szCs w:val="16"/>
                <w:rtl w:val="0"/>
              </w:rPr>
              <w:t xml:space="preserve">LC.SL.7.2</w:t>
            </w:r>
            <w:r w:rsidDel="00000000" w:rsidR="00000000" w:rsidRPr="00000000">
              <w:rPr>
                <w:rtl w:val="0"/>
              </w:rPr>
            </w:r>
          </w:p>
          <w:p w:rsidR="00000000" w:rsidDel="00000000" w:rsidP="00000000" w:rsidRDefault="00000000" w:rsidRPr="00000000" w14:paraId="00000AFE">
            <w:pPr>
              <w:numPr>
                <w:ilvl w:val="0"/>
                <w:numId w:val="82"/>
              </w:numPr>
              <w:spacing w:line="240" w:lineRule="auto"/>
              <w:ind w:left="720" w:hanging="360"/>
              <w:rPr>
                <w:rFonts w:ascii="Calibri" w:cs="Calibri" w:eastAsia="Calibri" w:hAnsi="Calibri"/>
                <w:sz w:val="16"/>
                <w:szCs w:val="16"/>
              </w:rPr>
            </w:pPr>
            <w:r w:rsidDel="00000000" w:rsidR="00000000" w:rsidRPr="00000000">
              <w:rPr>
                <w:rFonts w:ascii="Comic Sans MS" w:cs="Comic Sans MS" w:eastAsia="Comic Sans MS" w:hAnsi="Comic Sans MS"/>
                <w:sz w:val="16"/>
                <w:szCs w:val="16"/>
                <w:rtl w:val="0"/>
              </w:rPr>
              <w:t xml:space="preserve">Evaluate the soundness of reasoning and the relevance and sufficiency of evidence provided in an argument. </w:t>
            </w:r>
            <w:r w:rsidDel="00000000" w:rsidR="00000000" w:rsidRPr="00000000">
              <w:rPr>
                <w:rFonts w:ascii="Comic Sans MS" w:cs="Comic Sans MS" w:eastAsia="Comic Sans MS" w:hAnsi="Comic Sans MS"/>
                <w:b w:val="1"/>
                <w:sz w:val="16"/>
                <w:szCs w:val="16"/>
                <w:rtl w:val="0"/>
              </w:rPr>
              <w:t xml:space="preserve">LC.SL.7.3a</w:t>
            </w:r>
            <w:r w:rsidDel="00000000" w:rsidR="00000000" w:rsidRPr="00000000">
              <w:rPr>
                <w:rFonts w:ascii="Comic Sans MS" w:cs="Comic Sans MS" w:eastAsia="Comic Sans MS" w:hAnsi="Comic Sans MS"/>
                <w:sz w:val="16"/>
                <w:szCs w:val="16"/>
                <w:rtl w:val="0"/>
              </w:rPr>
              <w:t xml:space="preserve"> Evaluate the soundness or accuracy of reasons presented to support a claim. </w:t>
            </w:r>
            <w:r w:rsidDel="00000000" w:rsidR="00000000" w:rsidRPr="00000000">
              <w:rPr>
                <w:rFonts w:ascii="Comic Sans MS" w:cs="Comic Sans MS" w:eastAsia="Comic Sans MS" w:hAnsi="Comic Sans MS"/>
                <w:b w:val="1"/>
                <w:sz w:val="16"/>
                <w:szCs w:val="16"/>
                <w:rtl w:val="0"/>
              </w:rPr>
              <w:t xml:space="preserve">SL.7.3b</w:t>
            </w:r>
            <w:r w:rsidDel="00000000" w:rsidR="00000000" w:rsidRPr="00000000">
              <w:rPr>
                <w:rtl w:val="0"/>
              </w:rPr>
            </w:r>
          </w:p>
          <w:p w:rsidR="00000000" w:rsidDel="00000000" w:rsidP="00000000" w:rsidRDefault="00000000" w:rsidRPr="00000000" w14:paraId="00000AFF">
            <w:pPr>
              <w:numPr>
                <w:ilvl w:val="0"/>
                <w:numId w:val="82"/>
              </w:numPr>
              <w:spacing w:line="240" w:lineRule="auto"/>
              <w:ind w:left="720" w:hanging="360"/>
              <w:rPr>
                <w:rFonts w:ascii="Calibri" w:cs="Calibri" w:eastAsia="Calibri" w:hAnsi="Calibri"/>
                <w:sz w:val="16"/>
                <w:szCs w:val="16"/>
              </w:rPr>
            </w:pPr>
            <w:r w:rsidDel="00000000" w:rsidR="00000000" w:rsidRPr="00000000">
              <w:rPr>
                <w:rFonts w:ascii="Comic Sans MS" w:cs="Comic Sans MS" w:eastAsia="Comic Sans MS" w:hAnsi="Comic Sans MS"/>
                <w:sz w:val="16"/>
                <w:szCs w:val="16"/>
                <w:rtl w:val="0"/>
              </w:rPr>
              <w:t xml:space="preserve">Present claims and findings, emphasizing salient points in a coherent manner with pertinent descriptions, facts, details, and examples. </w:t>
            </w:r>
            <w:r w:rsidDel="00000000" w:rsidR="00000000" w:rsidRPr="00000000">
              <w:rPr>
                <w:rFonts w:ascii="Comic Sans MS" w:cs="Comic Sans MS" w:eastAsia="Comic Sans MS" w:hAnsi="Comic Sans MS"/>
                <w:b w:val="1"/>
                <w:sz w:val="16"/>
                <w:szCs w:val="16"/>
                <w:rtl w:val="0"/>
              </w:rPr>
              <w:t xml:space="preserve">LC.SL.7.4a</w:t>
            </w:r>
            <w:r w:rsidDel="00000000" w:rsidR="00000000" w:rsidRPr="00000000">
              <w:rPr>
                <w:rFonts w:ascii="Comic Sans MS" w:cs="Comic Sans MS" w:eastAsia="Comic Sans MS" w:hAnsi="Comic Sans MS"/>
                <w:sz w:val="16"/>
                <w:szCs w:val="16"/>
                <w:rtl w:val="0"/>
              </w:rPr>
              <w:t xml:space="preserve"> Report on a topic, with a logical sequence of ideas, appropriate facts and relevant, descriptive details which support the main ideas. </w:t>
            </w:r>
            <w:r w:rsidDel="00000000" w:rsidR="00000000" w:rsidRPr="00000000">
              <w:rPr>
                <w:rFonts w:ascii="Comic Sans MS" w:cs="Comic Sans MS" w:eastAsia="Comic Sans MS" w:hAnsi="Comic Sans MS"/>
                <w:b w:val="1"/>
                <w:sz w:val="16"/>
                <w:szCs w:val="16"/>
                <w:rtl w:val="0"/>
              </w:rPr>
              <w:t xml:space="preserve">LC.SL.7.4b</w:t>
            </w:r>
            <w:r w:rsidDel="00000000" w:rsidR="00000000" w:rsidRPr="00000000">
              <w:rPr>
                <w:rtl w:val="0"/>
              </w:rPr>
            </w:r>
          </w:p>
          <w:p w:rsidR="00000000" w:rsidDel="00000000" w:rsidP="00000000" w:rsidRDefault="00000000" w:rsidRPr="00000000" w14:paraId="00000B00">
            <w:pPr>
              <w:numPr>
                <w:ilvl w:val="0"/>
                <w:numId w:val="82"/>
              </w:numPr>
              <w:spacing w:line="240" w:lineRule="auto"/>
              <w:ind w:left="720" w:hanging="360"/>
              <w:rPr>
                <w:rFonts w:ascii="Calibri" w:cs="Calibri" w:eastAsia="Calibri" w:hAnsi="Calibri"/>
                <w:sz w:val="16"/>
                <w:szCs w:val="16"/>
              </w:rPr>
            </w:pPr>
            <w:r w:rsidDel="00000000" w:rsidR="00000000" w:rsidRPr="00000000">
              <w:rPr>
                <w:rFonts w:ascii="Comic Sans MS" w:cs="Comic Sans MS" w:eastAsia="Comic Sans MS" w:hAnsi="Comic Sans MS"/>
                <w:sz w:val="16"/>
                <w:szCs w:val="16"/>
                <w:rtl w:val="0"/>
              </w:rPr>
              <w:t xml:space="preserve">Include multimedia components and visual displays in presentations to clarify claims and findings and emphasize salient points.</w:t>
            </w:r>
            <w:r w:rsidDel="00000000" w:rsidR="00000000" w:rsidRPr="00000000">
              <w:rPr>
                <w:rFonts w:ascii="Comic Sans MS" w:cs="Comic Sans MS" w:eastAsia="Comic Sans MS" w:hAnsi="Comic Sans MS"/>
                <w:b w:val="1"/>
                <w:sz w:val="16"/>
                <w:szCs w:val="16"/>
                <w:rtl w:val="0"/>
              </w:rPr>
              <w:t xml:space="preserve"> LC.SL.7.5</w:t>
            </w:r>
            <w:r w:rsidDel="00000000" w:rsidR="00000000" w:rsidRPr="00000000">
              <w:rPr>
                <w:rtl w:val="0"/>
              </w:rPr>
            </w:r>
          </w:p>
          <w:p w:rsidR="00000000" w:rsidDel="00000000" w:rsidP="00000000" w:rsidRDefault="00000000" w:rsidRPr="00000000" w14:paraId="00000B01">
            <w:pPr>
              <w:numPr>
                <w:ilvl w:val="0"/>
                <w:numId w:val="82"/>
              </w:numPr>
              <w:spacing w:line="240" w:lineRule="auto"/>
              <w:ind w:left="720" w:hanging="360"/>
              <w:rPr>
                <w:rFonts w:ascii="Calibri" w:cs="Calibri" w:eastAsia="Calibri" w:hAnsi="Calibri"/>
                <w:sz w:val="16"/>
                <w:szCs w:val="16"/>
              </w:rPr>
            </w:pPr>
            <w:r w:rsidDel="00000000" w:rsidR="00000000" w:rsidRPr="00000000">
              <w:rPr>
                <w:rFonts w:ascii="Comic Sans MS" w:cs="Comic Sans MS" w:eastAsia="Comic Sans MS" w:hAnsi="Comic Sans MS"/>
                <w:sz w:val="16"/>
                <w:szCs w:val="16"/>
                <w:rtl w:val="0"/>
              </w:rPr>
              <w:t xml:space="preserve">Produce a persuasive permanent product which has an introduction that introduces a claim and acknowledges alternate or opposing claims. </w:t>
            </w:r>
            <w:r w:rsidDel="00000000" w:rsidR="00000000" w:rsidRPr="00000000">
              <w:rPr>
                <w:rFonts w:ascii="Comic Sans MS" w:cs="Comic Sans MS" w:eastAsia="Comic Sans MS" w:hAnsi="Comic Sans MS"/>
                <w:b w:val="1"/>
                <w:sz w:val="16"/>
                <w:szCs w:val="16"/>
                <w:rtl w:val="0"/>
              </w:rPr>
              <w:t xml:space="preserve">LC.W.7.1a</w:t>
            </w:r>
            <w:r w:rsidDel="00000000" w:rsidR="00000000" w:rsidRPr="00000000">
              <w:rPr>
                <w:rFonts w:ascii="Comic Sans MS" w:cs="Comic Sans MS" w:eastAsia="Comic Sans MS" w:hAnsi="Comic Sans MS"/>
                <w:sz w:val="16"/>
                <w:szCs w:val="16"/>
                <w:rtl w:val="0"/>
              </w:rPr>
              <w:t xml:space="preserve"> Create an organizational structure in which ideas are logically grouped to support the claim. </w:t>
            </w:r>
            <w:r w:rsidDel="00000000" w:rsidR="00000000" w:rsidRPr="00000000">
              <w:rPr>
                <w:rFonts w:ascii="Comic Sans MS" w:cs="Comic Sans MS" w:eastAsia="Comic Sans MS" w:hAnsi="Comic Sans MS"/>
                <w:b w:val="1"/>
                <w:sz w:val="16"/>
                <w:szCs w:val="16"/>
                <w:rtl w:val="0"/>
              </w:rPr>
              <w:t xml:space="preserve">LC.W.7.1b</w:t>
            </w:r>
            <w:r w:rsidDel="00000000" w:rsidR="00000000" w:rsidRPr="00000000">
              <w:rPr>
                <w:rFonts w:ascii="Comic Sans MS" w:cs="Comic Sans MS" w:eastAsia="Comic Sans MS" w:hAnsi="Comic Sans MS"/>
                <w:sz w:val="16"/>
                <w:szCs w:val="16"/>
                <w:rtl w:val="0"/>
              </w:rPr>
              <w:t xml:space="preserve"> Support the claim with logical reasoning and relevant evidence from credible sources. </w:t>
            </w:r>
            <w:r w:rsidDel="00000000" w:rsidR="00000000" w:rsidRPr="00000000">
              <w:rPr>
                <w:rFonts w:ascii="Comic Sans MS" w:cs="Comic Sans MS" w:eastAsia="Comic Sans MS" w:hAnsi="Comic Sans MS"/>
                <w:b w:val="1"/>
                <w:sz w:val="16"/>
                <w:szCs w:val="16"/>
                <w:rtl w:val="0"/>
              </w:rPr>
              <w:t xml:space="preserve">LC.W.7.1c</w:t>
            </w:r>
            <w:r w:rsidDel="00000000" w:rsidR="00000000" w:rsidRPr="00000000">
              <w:rPr>
                <w:rFonts w:ascii="Comic Sans MS" w:cs="Comic Sans MS" w:eastAsia="Comic Sans MS" w:hAnsi="Comic Sans MS"/>
                <w:sz w:val="16"/>
                <w:szCs w:val="16"/>
                <w:rtl w:val="0"/>
              </w:rPr>
              <w:t xml:space="preserve"> Use words, phrases, and clauses to link the claim and reasons and clarify relationships among ideas. </w:t>
            </w:r>
            <w:r w:rsidDel="00000000" w:rsidR="00000000" w:rsidRPr="00000000">
              <w:rPr>
                <w:rFonts w:ascii="Comic Sans MS" w:cs="Comic Sans MS" w:eastAsia="Comic Sans MS" w:hAnsi="Comic Sans MS"/>
                <w:b w:val="1"/>
                <w:sz w:val="16"/>
                <w:szCs w:val="16"/>
                <w:rtl w:val="0"/>
              </w:rPr>
              <w:t xml:space="preserve">LC.W.7.1d</w:t>
            </w:r>
            <w:r w:rsidDel="00000000" w:rsidR="00000000" w:rsidRPr="00000000">
              <w:rPr>
                <w:rFonts w:ascii="Comic Sans MS" w:cs="Comic Sans MS" w:eastAsia="Comic Sans MS" w:hAnsi="Comic Sans MS"/>
                <w:sz w:val="16"/>
                <w:szCs w:val="16"/>
                <w:rtl w:val="0"/>
              </w:rPr>
              <w:t xml:space="preserve"> Maintain a consistent style and voice. </w:t>
            </w:r>
            <w:r w:rsidDel="00000000" w:rsidR="00000000" w:rsidRPr="00000000">
              <w:rPr>
                <w:rFonts w:ascii="Comic Sans MS" w:cs="Comic Sans MS" w:eastAsia="Comic Sans MS" w:hAnsi="Comic Sans MS"/>
                <w:b w:val="1"/>
                <w:sz w:val="16"/>
                <w:szCs w:val="16"/>
                <w:rtl w:val="0"/>
              </w:rPr>
              <w:t xml:space="preserve">LC.W.7.1e</w:t>
            </w:r>
            <w:r w:rsidDel="00000000" w:rsidR="00000000" w:rsidRPr="00000000">
              <w:rPr>
                <w:rFonts w:ascii="Comic Sans MS" w:cs="Comic Sans MS" w:eastAsia="Comic Sans MS" w:hAnsi="Comic Sans MS"/>
                <w:sz w:val="16"/>
                <w:szCs w:val="16"/>
                <w:rtl w:val="0"/>
              </w:rPr>
              <w:t xml:space="preserve"> Provide a concluding statement or section that follows from and supports the argument presented.</w:t>
            </w:r>
            <w:r w:rsidDel="00000000" w:rsidR="00000000" w:rsidRPr="00000000">
              <w:rPr>
                <w:rFonts w:ascii="Comic Sans MS" w:cs="Comic Sans MS" w:eastAsia="Comic Sans MS" w:hAnsi="Comic Sans MS"/>
                <w:b w:val="1"/>
                <w:sz w:val="16"/>
                <w:szCs w:val="16"/>
                <w:rtl w:val="0"/>
              </w:rPr>
              <w:t xml:space="preserve">LC.W.7.1f</w:t>
            </w:r>
            <w:r w:rsidDel="00000000" w:rsidR="00000000" w:rsidRPr="00000000">
              <w:rPr>
                <w:rtl w:val="0"/>
              </w:rPr>
            </w:r>
          </w:p>
          <w:p w:rsidR="00000000" w:rsidDel="00000000" w:rsidP="00000000" w:rsidRDefault="00000000" w:rsidRPr="00000000" w14:paraId="00000B02">
            <w:pPr>
              <w:numPr>
                <w:ilvl w:val="0"/>
                <w:numId w:val="82"/>
              </w:numPr>
              <w:spacing w:line="240" w:lineRule="auto"/>
              <w:ind w:left="720" w:hanging="360"/>
              <w:rPr>
                <w:rFonts w:ascii="Calibri" w:cs="Calibri" w:eastAsia="Calibri" w:hAnsi="Calibri"/>
                <w:sz w:val="16"/>
                <w:szCs w:val="16"/>
              </w:rPr>
            </w:pPr>
            <w:r w:rsidDel="00000000" w:rsidR="00000000" w:rsidRPr="00000000">
              <w:rPr>
                <w:rFonts w:ascii="Comic Sans MS" w:cs="Comic Sans MS" w:eastAsia="Comic Sans MS" w:hAnsi="Comic Sans MS"/>
                <w:sz w:val="16"/>
                <w:szCs w:val="16"/>
                <w:rtl w:val="0"/>
              </w:rPr>
              <w:t xml:space="preserve">No Louisiana Connector for this standard </w:t>
            </w:r>
            <w:r w:rsidDel="00000000" w:rsidR="00000000" w:rsidRPr="00000000">
              <w:rPr>
                <w:rFonts w:ascii="Comic Sans MS" w:cs="Comic Sans MS" w:eastAsia="Comic Sans MS" w:hAnsi="Comic Sans MS"/>
                <w:b w:val="1"/>
                <w:sz w:val="16"/>
                <w:szCs w:val="16"/>
                <w:rtl w:val="0"/>
              </w:rPr>
              <w:t xml:space="preserve">LC.W.7.10</w:t>
            </w:r>
            <w:r w:rsidDel="00000000" w:rsidR="00000000" w:rsidRPr="00000000">
              <w:rPr>
                <w:rtl w:val="0"/>
              </w:rPr>
            </w:r>
          </w:p>
          <w:p w:rsidR="00000000" w:rsidDel="00000000" w:rsidP="00000000" w:rsidRDefault="00000000" w:rsidRPr="00000000" w14:paraId="00000B03">
            <w:pPr>
              <w:numPr>
                <w:ilvl w:val="0"/>
                <w:numId w:val="82"/>
              </w:numPr>
              <w:spacing w:line="240" w:lineRule="auto"/>
              <w:ind w:left="720" w:hanging="360"/>
              <w:rPr>
                <w:rFonts w:ascii="Calibri" w:cs="Calibri" w:eastAsia="Calibri" w:hAnsi="Calibri"/>
                <w:sz w:val="16"/>
                <w:szCs w:val="16"/>
              </w:rPr>
            </w:pPr>
            <w:r w:rsidDel="00000000" w:rsidR="00000000" w:rsidRPr="00000000">
              <w:rPr>
                <w:rFonts w:ascii="Comic Sans MS" w:cs="Comic Sans MS" w:eastAsia="Comic Sans MS" w:hAnsi="Comic Sans MS"/>
                <w:sz w:val="16"/>
                <w:szCs w:val="16"/>
                <w:rtl w:val="0"/>
              </w:rPr>
              <w:t xml:space="preserve">With guidance and support from peers and adults, develop a plan for permanent products (e.g., brainstorm topics, select a topic, gather information, create a draft). </w:t>
            </w:r>
            <w:r w:rsidDel="00000000" w:rsidR="00000000" w:rsidRPr="00000000">
              <w:rPr>
                <w:rFonts w:ascii="Comic Sans MS" w:cs="Comic Sans MS" w:eastAsia="Comic Sans MS" w:hAnsi="Comic Sans MS"/>
                <w:b w:val="1"/>
                <w:sz w:val="16"/>
                <w:szCs w:val="16"/>
                <w:rtl w:val="0"/>
              </w:rPr>
              <w:t xml:space="preserve">LC.W.7.5a </w:t>
            </w:r>
            <w:r w:rsidDel="00000000" w:rsidR="00000000" w:rsidRPr="00000000">
              <w:rPr>
                <w:rFonts w:ascii="Comic Sans MS" w:cs="Comic Sans MS" w:eastAsia="Comic Sans MS" w:hAnsi="Comic Sans MS"/>
                <w:sz w:val="16"/>
                <w:szCs w:val="16"/>
                <w:rtl w:val="0"/>
              </w:rPr>
              <w:t xml:space="preserve">With guidance and support from peers and adults, strengthen writing by revising and editing (e.g., review a permanent product, strengthen an informative/explanatory permanent product by adding transitional phrases, vary sentence types).</w:t>
              <w:br w:type="textWrapping"/>
              <w:t xml:space="preserve"> </w:t>
            </w:r>
            <w:r w:rsidDel="00000000" w:rsidR="00000000" w:rsidRPr="00000000">
              <w:rPr>
                <w:rFonts w:ascii="Comic Sans MS" w:cs="Comic Sans MS" w:eastAsia="Comic Sans MS" w:hAnsi="Comic Sans MS"/>
                <w:b w:val="1"/>
                <w:sz w:val="16"/>
                <w:szCs w:val="16"/>
                <w:rtl w:val="0"/>
              </w:rPr>
              <w:t xml:space="preserve">LC.W.7.5b</w:t>
            </w:r>
            <w:r w:rsidDel="00000000" w:rsidR="00000000" w:rsidRPr="00000000">
              <w:rPr>
                <w:rtl w:val="0"/>
              </w:rPr>
            </w:r>
          </w:p>
        </w:tc>
      </w:tr>
      <w:tr>
        <w:trPr>
          <w:trHeight w:val="400" w:hRule="atLeast"/>
        </w:trPr>
        <w:tc>
          <w:tcPr>
            <w:gridSpan w:val="2"/>
            <w:shd w:fill="a6a6a6" w:val="clear"/>
            <w:tcMar>
              <w:top w:w="100.0" w:type="dxa"/>
              <w:left w:w="100.0" w:type="dxa"/>
              <w:bottom w:w="100.0" w:type="dxa"/>
              <w:right w:w="100.0" w:type="dxa"/>
            </w:tcMar>
          </w:tcPr>
          <w:p w:rsidR="00000000" w:rsidDel="00000000" w:rsidP="00000000" w:rsidRDefault="00000000" w:rsidRPr="00000000" w14:paraId="00000B05">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u w:val="single"/>
                <w:rtl w:val="0"/>
              </w:rPr>
              <w:t xml:space="preserve">OBJECTIVES</w:t>
            </w:r>
            <w:r w:rsidDel="00000000" w:rsidR="00000000" w:rsidRPr="00000000">
              <w:rPr>
                <w:rFonts w:ascii="Calibri" w:cs="Calibri" w:eastAsia="Calibri" w:hAnsi="Calibri"/>
                <w:b w:val="1"/>
                <w:sz w:val="24"/>
                <w:szCs w:val="24"/>
                <w:rtl w:val="0"/>
              </w:rPr>
              <w:t xml:space="preserve">-GENERAL</w:t>
            </w:r>
          </w:p>
        </w:tc>
        <w:tc>
          <w:tcPr>
            <w:gridSpan w:val="2"/>
            <w:shd w:fill="a6a6a6" w:val="clear"/>
            <w:tcMar>
              <w:top w:w="100.0" w:type="dxa"/>
              <w:left w:w="100.0" w:type="dxa"/>
              <w:bottom w:w="100.0" w:type="dxa"/>
              <w:right w:w="100.0" w:type="dxa"/>
            </w:tcMar>
          </w:tcPr>
          <w:p w:rsidR="00000000" w:rsidDel="00000000" w:rsidP="00000000" w:rsidRDefault="00000000" w:rsidRPr="00000000" w14:paraId="00000B07">
            <w:pPr>
              <w:spacing w:line="240" w:lineRule="auto"/>
              <w:rPr>
                <w:rFonts w:ascii="Calibri" w:cs="Calibri" w:eastAsia="Calibri" w:hAnsi="Calibri"/>
                <w:sz w:val="20"/>
                <w:szCs w:val="20"/>
              </w:rPr>
            </w:pPr>
            <w:r w:rsidDel="00000000" w:rsidR="00000000" w:rsidRPr="00000000">
              <w:rPr>
                <w:rFonts w:ascii="Calibri" w:cs="Calibri" w:eastAsia="Calibri" w:hAnsi="Calibri"/>
                <w:b w:val="1"/>
                <w:sz w:val="24"/>
                <w:szCs w:val="24"/>
                <w:u w:val="single"/>
                <w:rtl w:val="0"/>
              </w:rPr>
              <w:t xml:space="preserve">OBJECTIVES</w:t>
            </w:r>
            <w:r w:rsidDel="00000000" w:rsidR="00000000" w:rsidRPr="00000000">
              <w:rPr>
                <w:rFonts w:ascii="Calibri" w:cs="Calibri" w:eastAsia="Calibri" w:hAnsi="Calibri"/>
                <w:b w:val="1"/>
                <w:sz w:val="24"/>
                <w:szCs w:val="24"/>
                <w:rtl w:val="0"/>
              </w:rPr>
              <w:t xml:space="preserve">- MODIFIED: </w:t>
            </w:r>
            <w:r w:rsidDel="00000000" w:rsidR="00000000" w:rsidRPr="00000000">
              <w:rPr>
                <w:rtl w:val="0"/>
              </w:rPr>
            </w:r>
          </w:p>
        </w:tc>
      </w:tr>
      <w:tr>
        <w:trPr>
          <w:trHeight w:val="852" w:hRule="atLeast"/>
        </w:trPr>
        <w:tc>
          <w:tcPr>
            <w:gridSpan w:val="2"/>
            <w:shd w:fill="ffffff" w:val="clear"/>
            <w:tcMar>
              <w:top w:w="100.0" w:type="dxa"/>
              <w:left w:w="100.0" w:type="dxa"/>
              <w:bottom w:w="100.0" w:type="dxa"/>
              <w:right w:w="100.0" w:type="dxa"/>
            </w:tcMar>
          </w:tcPr>
          <w:p w:rsidR="00000000" w:rsidDel="00000000" w:rsidP="00000000" w:rsidRDefault="00000000" w:rsidRPr="00000000" w14:paraId="00000B09">
            <w:pPr>
              <w:widowControl w:val="0"/>
              <w:numPr>
                <w:ilvl w:val="0"/>
                <w:numId w:val="13"/>
              </w:numPr>
              <w:spacing w:line="240" w:lineRule="auto"/>
              <w:ind w:left="72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TLW analyze the text’s conclusion</w:t>
            </w:r>
          </w:p>
          <w:p w:rsidR="00000000" w:rsidDel="00000000" w:rsidP="00000000" w:rsidRDefault="00000000" w:rsidRPr="00000000" w14:paraId="00000B0A">
            <w:pPr>
              <w:widowControl w:val="0"/>
              <w:numPr>
                <w:ilvl w:val="0"/>
                <w:numId w:val="13"/>
              </w:numPr>
              <w:spacing w:line="240" w:lineRule="auto"/>
              <w:ind w:left="72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TLW develop theories for the text’s conclusion based on evidence from the text</w:t>
            </w:r>
          </w:p>
        </w:tc>
        <w:tc>
          <w:tcPr>
            <w:gridSpan w:val="2"/>
            <w:shd w:fill="ffffff" w:val="clear"/>
            <w:tcMar>
              <w:top w:w="100.0" w:type="dxa"/>
              <w:left w:w="100.0" w:type="dxa"/>
              <w:bottom w:w="100.0" w:type="dxa"/>
              <w:right w:w="100.0" w:type="dxa"/>
            </w:tcMar>
          </w:tcPr>
          <w:p w:rsidR="00000000" w:rsidDel="00000000" w:rsidP="00000000" w:rsidRDefault="00000000" w:rsidRPr="00000000" w14:paraId="00000B0C">
            <w:pPr>
              <w:widowControl w:val="0"/>
              <w:numPr>
                <w:ilvl w:val="0"/>
                <w:numId w:val="13"/>
              </w:numPr>
              <w:spacing w:line="240" w:lineRule="auto"/>
              <w:ind w:left="72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TLW analyze the text’s conclusion</w:t>
            </w:r>
          </w:p>
          <w:p w:rsidR="00000000" w:rsidDel="00000000" w:rsidP="00000000" w:rsidRDefault="00000000" w:rsidRPr="00000000" w14:paraId="00000B0D">
            <w:pPr>
              <w:widowControl w:val="0"/>
              <w:numPr>
                <w:ilvl w:val="0"/>
                <w:numId w:val="13"/>
              </w:numPr>
              <w:spacing w:line="240" w:lineRule="auto"/>
              <w:ind w:left="72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TLW develop theories for the text’s conclusion based on evidence from the text</w:t>
            </w:r>
          </w:p>
        </w:tc>
      </w:tr>
      <w:tr>
        <w:trPr>
          <w:trHeight w:val="400" w:hRule="atLeast"/>
        </w:trPr>
        <w:tc>
          <w:tcPr>
            <w:gridSpan w:val="2"/>
            <w:shd w:fill="a6a6a6" w:val="clear"/>
            <w:tcMar>
              <w:top w:w="100.0" w:type="dxa"/>
              <w:left w:w="100.0" w:type="dxa"/>
              <w:bottom w:w="100.0" w:type="dxa"/>
              <w:right w:w="100.0" w:type="dxa"/>
            </w:tcMar>
          </w:tcPr>
          <w:p w:rsidR="00000000" w:rsidDel="00000000" w:rsidP="00000000" w:rsidRDefault="00000000" w:rsidRPr="00000000" w14:paraId="00000B0F">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u w:val="single"/>
                <w:rtl w:val="0"/>
              </w:rPr>
              <w:t xml:space="preserve">LESSON PROCEDURES-</w:t>
            </w:r>
            <w:r w:rsidDel="00000000" w:rsidR="00000000" w:rsidRPr="00000000">
              <w:rPr>
                <w:rFonts w:ascii="Calibri" w:cs="Calibri" w:eastAsia="Calibri" w:hAnsi="Calibri"/>
                <w:b w:val="1"/>
                <w:sz w:val="24"/>
                <w:szCs w:val="24"/>
                <w:rtl w:val="0"/>
              </w:rPr>
              <w:t xml:space="preserve"> GENERAL</w:t>
            </w:r>
          </w:p>
        </w:tc>
        <w:tc>
          <w:tcPr>
            <w:gridSpan w:val="2"/>
            <w:shd w:fill="a6a6a6" w:val="clear"/>
            <w:tcMar>
              <w:top w:w="100.0" w:type="dxa"/>
              <w:left w:w="100.0" w:type="dxa"/>
              <w:bottom w:w="100.0" w:type="dxa"/>
              <w:right w:w="100.0" w:type="dxa"/>
            </w:tcMar>
          </w:tcPr>
          <w:p w:rsidR="00000000" w:rsidDel="00000000" w:rsidP="00000000" w:rsidRDefault="00000000" w:rsidRPr="00000000" w14:paraId="00000B11">
            <w:pPr>
              <w:spacing w:line="240" w:lineRule="auto"/>
              <w:rPr>
                <w:rFonts w:ascii="Calibri" w:cs="Calibri" w:eastAsia="Calibri" w:hAnsi="Calibri"/>
                <w:b w:val="1"/>
                <w:sz w:val="20"/>
                <w:szCs w:val="20"/>
              </w:rPr>
            </w:pPr>
            <w:r w:rsidDel="00000000" w:rsidR="00000000" w:rsidRPr="00000000">
              <w:rPr>
                <w:rFonts w:ascii="Calibri" w:cs="Calibri" w:eastAsia="Calibri" w:hAnsi="Calibri"/>
                <w:b w:val="1"/>
                <w:sz w:val="24"/>
                <w:szCs w:val="24"/>
                <w:u w:val="single"/>
                <w:rtl w:val="0"/>
              </w:rPr>
              <w:t xml:space="preserve"> LESSON PROCEDURES-</w:t>
            </w:r>
            <w:r w:rsidDel="00000000" w:rsidR="00000000" w:rsidRPr="00000000">
              <w:rPr>
                <w:rFonts w:ascii="Calibri" w:cs="Calibri" w:eastAsia="Calibri" w:hAnsi="Calibri"/>
                <w:b w:val="1"/>
                <w:sz w:val="24"/>
                <w:szCs w:val="24"/>
                <w:rtl w:val="0"/>
              </w:rPr>
              <w:t xml:space="preserve"> MODIFIED: </w:t>
            </w:r>
            <w:r w:rsidDel="00000000" w:rsidR="00000000" w:rsidRPr="00000000">
              <w:rPr>
                <w:rtl w:val="0"/>
              </w:rPr>
            </w:r>
          </w:p>
        </w:tc>
      </w:tr>
      <w:tr>
        <w:trPr>
          <w:trHeight w:val="400" w:hRule="atLeast"/>
        </w:trPr>
        <w:tc>
          <w:tcPr>
            <w:gridSpan w:val="2"/>
            <w:shd w:fill="auto" w:val="clear"/>
            <w:tcMar>
              <w:top w:w="100.0" w:type="dxa"/>
              <w:left w:w="100.0" w:type="dxa"/>
              <w:bottom w:w="100.0" w:type="dxa"/>
              <w:right w:w="100.0" w:type="dxa"/>
            </w:tcMar>
          </w:tcPr>
          <w:p w:rsidR="00000000" w:rsidDel="00000000" w:rsidP="00000000" w:rsidRDefault="00000000" w:rsidRPr="00000000" w14:paraId="00000B13">
            <w:pPr>
              <w:spacing w:line="240" w:lineRule="auto"/>
              <w:rPr>
                <w:rFonts w:ascii="Comic Sans MS" w:cs="Comic Sans MS" w:eastAsia="Comic Sans MS" w:hAnsi="Comic Sans MS"/>
                <w:sz w:val="18"/>
                <w:szCs w:val="18"/>
              </w:rPr>
            </w:pPr>
            <w:r w:rsidDel="00000000" w:rsidR="00000000" w:rsidRPr="00000000">
              <w:rPr>
                <w:rFonts w:ascii="Comic Sans MS" w:cs="Comic Sans MS" w:eastAsia="Comic Sans MS" w:hAnsi="Comic Sans MS"/>
                <w:b w:val="1"/>
                <w:sz w:val="18"/>
                <w:szCs w:val="18"/>
                <w:u w:val="single"/>
                <w:rtl w:val="0"/>
              </w:rPr>
              <w:t xml:space="preserve">Introduction/Gain Attention</w:t>
            </w:r>
            <w:r w:rsidDel="00000000" w:rsidR="00000000" w:rsidRPr="00000000">
              <w:rPr>
                <w:rFonts w:ascii="Comic Sans MS" w:cs="Comic Sans MS" w:eastAsia="Comic Sans MS" w:hAnsi="Comic Sans MS"/>
                <w:sz w:val="18"/>
                <w:szCs w:val="18"/>
                <w:rtl w:val="0"/>
              </w:rPr>
              <w:t xml:space="preserve">: </w:t>
            </w:r>
          </w:p>
          <w:p w:rsidR="00000000" w:rsidDel="00000000" w:rsidP="00000000" w:rsidRDefault="00000000" w:rsidRPr="00000000" w14:paraId="00000B14">
            <w:pPr>
              <w:spacing w:line="240" w:lineRule="auto"/>
              <w:rPr>
                <w:rFonts w:ascii="Comic Sans MS" w:cs="Comic Sans MS" w:eastAsia="Comic Sans MS" w:hAnsi="Comic Sans MS"/>
                <w:sz w:val="18"/>
                <w:szCs w:val="18"/>
              </w:rPr>
            </w:pPr>
            <w:r w:rsidDel="00000000" w:rsidR="00000000" w:rsidRPr="00000000">
              <w:rPr>
                <w:rFonts w:ascii="Comic Sans MS" w:cs="Comic Sans MS" w:eastAsia="Comic Sans MS" w:hAnsi="Comic Sans MS"/>
                <w:color w:val="666666"/>
                <w:sz w:val="18"/>
                <w:szCs w:val="18"/>
                <w:highlight w:val="white"/>
                <w:rtl w:val="0"/>
              </w:rPr>
              <w:t xml:space="preserve">We developed and supported claims about the text’s conclusion, and evaluated claims from our peers by assessing whether their evidence was relevant and sufficient.</w:t>
            </w:r>
            <w:r w:rsidDel="00000000" w:rsidR="00000000" w:rsidRPr="00000000">
              <w:rPr>
                <w:rtl w:val="0"/>
              </w:rPr>
            </w:r>
          </w:p>
          <w:p w:rsidR="00000000" w:rsidDel="00000000" w:rsidP="00000000" w:rsidRDefault="00000000" w:rsidRPr="00000000" w14:paraId="00000B15">
            <w:pPr>
              <w:spacing w:line="240" w:lineRule="auto"/>
              <w:rPr>
                <w:rFonts w:ascii="Comic Sans MS" w:cs="Comic Sans MS" w:eastAsia="Comic Sans MS" w:hAnsi="Comic Sans MS"/>
                <w:sz w:val="18"/>
                <w:szCs w:val="18"/>
              </w:rPr>
            </w:pPr>
            <w:r w:rsidDel="00000000" w:rsidR="00000000" w:rsidRPr="00000000">
              <w:rPr>
                <w:rFonts w:ascii="Comic Sans MS" w:cs="Comic Sans MS" w:eastAsia="Comic Sans MS" w:hAnsi="Comic Sans MS"/>
                <w:b w:val="1"/>
                <w:sz w:val="18"/>
                <w:szCs w:val="18"/>
                <w:u w:val="single"/>
                <w:rtl w:val="0"/>
              </w:rPr>
              <w:t xml:space="preserve">Content of Lesson</w:t>
            </w:r>
            <w:r w:rsidDel="00000000" w:rsidR="00000000" w:rsidRPr="00000000">
              <w:rPr>
                <w:rFonts w:ascii="Comic Sans MS" w:cs="Comic Sans MS" w:eastAsia="Comic Sans MS" w:hAnsi="Comic Sans MS"/>
                <w:sz w:val="18"/>
                <w:szCs w:val="18"/>
                <w:rtl w:val="0"/>
              </w:rPr>
              <w:t xml:space="preserve">:</w:t>
            </w:r>
          </w:p>
          <w:p w:rsidR="00000000" w:rsidDel="00000000" w:rsidP="00000000" w:rsidRDefault="00000000" w:rsidRPr="00000000" w14:paraId="00000B16">
            <w:pPr>
              <w:numPr>
                <w:ilvl w:val="0"/>
                <w:numId w:val="40"/>
              </w:numPr>
              <w:shd w:fill="ffffff" w:val="clear"/>
              <w:spacing w:after="0" w:afterAutospacing="0" w:line="240" w:lineRule="auto"/>
              <w:ind w:left="720" w:hanging="360"/>
              <w:rPr>
                <w:rFonts w:ascii="Comic Sans MS" w:cs="Comic Sans MS" w:eastAsia="Comic Sans MS" w:hAnsi="Comic Sans MS"/>
                <w:sz w:val="18"/>
                <w:szCs w:val="18"/>
              </w:rPr>
            </w:pPr>
            <w:r w:rsidDel="00000000" w:rsidR="00000000" w:rsidRPr="00000000">
              <w:rPr>
                <w:rFonts w:ascii="Comic Sans MS" w:cs="Comic Sans MS" w:eastAsia="Comic Sans MS" w:hAnsi="Comic Sans MS"/>
                <w:color w:val="666666"/>
                <w:sz w:val="18"/>
                <w:szCs w:val="18"/>
                <w:rtl w:val="0"/>
              </w:rPr>
              <w:t xml:space="preserve">Introduce the culminating writing task.</w:t>
            </w:r>
          </w:p>
          <w:p w:rsidR="00000000" w:rsidDel="00000000" w:rsidP="00000000" w:rsidRDefault="00000000" w:rsidRPr="00000000" w14:paraId="00000B17">
            <w:pPr>
              <w:numPr>
                <w:ilvl w:val="0"/>
                <w:numId w:val="40"/>
              </w:numPr>
              <w:shd w:fill="ffffff" w:val="clear"/>
              <w:spacing w:after="220" w:line="240" w:lineRule="auto"/>
              <w:ind w:left="720" w:hanging="360"/>
              <w:rPr>
                <w:rFonts w:ascii="Comic Sans MS" w:cs="Comic Sans MS" w:eastAsia="Comic Sans MS" w:hAnsi="Comic Sans MS"/>
                <w:sz w:val="18"/>
                <w:szCs w:val="18"/>
              </w:rPr>
            </w:pPr>
            <w:r w:rsidDel="00000000" w:rsidR="00000000" w:rsidRPr="00000000">
              <w:rPr>
                <w:rFonts w:ascii="Comic Sans MS" w:cs="Comic Sans MS" w:eastAsia="Comic Sans MS" w:hAnsi="Comic Sans MS"/>
                <w:color w:val="666666"/>
                <w:sz w:val="18"/>
                <w:szCs w:val="18"/>
                <w:rtl w:val="0"/>
              </w:rPr>
              <w:t xml:space="preserve">Determine themes that Lowry conveys in </w:t>
            </w:r>
            <w:r w:rsidDel="00000000" w:rsidR="00000000" w:rsidRPr="00000000">
              <w:rPr>
                <w:rFonts w:ascii="Comic Sans MS" w:cs="Comic Sans MS" w:eastAsia="Comic Sans MS" w:hAnsi="Comic Sans MS"/>
                <w:i w:val="1"/>
                <w:color w:val="666666"/>
                <w:sz w:val="18"/>
                <w:szCs w:val="18"/>
                <w:rtl w:val="0"/>
              </w:rPr>
              <w:t xml:space="preserve">The Giver</w:t>
            </w:r>
            <w:r w:rsidDel="00000000" w:rsidR="00000000" w:rsidRPr="00000000">
              <w:rPr>
                <w:rFonts w:ascii="Comic Sans MS" w:cs="Comic Sans MS" w:eastAsia="Comic Sans MS" w:hAnsi="Comic Sans MS"/>
                <w:color w:val="666666"/>
                <w:sz w:val="18"/>
                <w:szCs w:val="18"/>
                <w:rtl w:val="0"/>
              </w:rPr>
              <w:t xml:space="preserve"> and begin to gather evidence that supports those themes.</w:t>
            </w:r>
          </w:p>
          <w:p w:rsidR="00000000" w:rsidDel="00000000" w:rsidP="00000000" w:rsidRDefault="00000000" w:rsidRPr="00000000" w14:paraId="00000B18">
            <w:pPr>
              <w:spacing w:line="240" w:lineRule="auto"/>
              <w:rPr>
                <w:rFonts w:ascii="Comic Sans MS" w:cs="Comic Sans MS" w:eastAsia="Comic Sans MS" w:hAnsi="Comic Sans MS"/>
                <w:b w:val="1"/>
                <w:sz w:val="18"/>
                <w:szCs w:val="18"/>
                <w:u w:val="single"/>
              </w:rPr>
            </w:pPr>
            <w:r w:rsidDel="00000000" w:rsidR="00000000" w:rsidRPr="00000000">
              <w:rPr>
                <w:rtl w:val="0"/>
              </w:rPr>
            </w:r>
          </w:p>
          <w:p w:rsidR="00000000" w:rsidDel="00000000" w:rsidP="00000000" w:rsidRDefault="00000000" w:rsidRPr="00000000" w14:paraId="00000B19">
            <w:pPr>
              <w:spacing w:line="240" w:lineRule="auto"/>
              <w:rPr>
                <w:rFonts w:ascii="Comic Sans MS" w:cs="Comic Sans MS" w:eastAsia="Comic Sans MS" w:hAnsi="Comic Sans MS"/>
                <w:b w:val="1"/>
                <w:sz w:val="18"/>
                <w:szCs w:val="18"/>
              </w:rPr>
            </w:pPr>
            <w:r w:rsidDel="00000000" w:rsidR="00000000" w:rsidRPr="00000000">
              <w:rPr>
                <w:rFonts w:ascii="Comic Sans MS" w:cs="Comic Sans MS" w:eastAsia="Comic Sans MS" w:hAnsi="Comic Sans MS"/>
                <w:b w:val="1"/>
                <w:sz w:val="18"/>
                <w:szCs w:val="18"/>
                <w:u w:val="single"/>
                <w:rtl w:val="0"/>
              </w:rPr>
              <w:t xml:space="preserve">Closure and Review</w:t>
            </w:r>
            <w:r w:rsidDel="00000000" w:rsidR="00000000" w:rsidRPr="00000000">
              <w:rPr>
                <w:rFonts w:ascii="Comic Sans MS" w:cs="Comic Sans MS" w:eastAsia="Comic Sans MS" w:hAnsi="Comic Sans MS"/>
                <w:b w:val="1"/>
                <w:sz w:val="18"/>
                <w:szCs w:val="18"/>
                <w:rtl w:val="0"/>
              </w:rPr>
              <w:t xml:space="preserve">:</w:t>
            </w:r>
          </w:p>
          <w:p w:rsidR="00000000" w:rsidDel="00000000" w:rsidP="00000000" w:rsidRDefault="00000000" w:rsidRPr="00000000" w14:paraId="00000B1A">
            <w:pPr>
              <w:numPr>
                <w:ilvl w:val="0"/>
                <w:numId w:val="56"/>
              </w:numPr>
              <w:shd w:fill="ffffff" w:val="clear"/>
              <w:spacing w:after="0" w:afterAutospacing="0" w:line="240" w:lineRule="auto"/>
              <w:ind w:left="720" w:hanging="360"/>
              <w:rPr>
                <w:rFonts w:ascii="Comic Sans MS" w:cs="Comic Sans MS" w:eastAsia="Comic Sans MS" w:hAnsi="Comic Sans MS"/>
                <w:sz w:val="18"/>
                <w:szCs w:val="18"/>
              </w:rPr>
            </w:pPr>
            <w:r w:rsidDel="00000000" w:rsidR="00000000" w:rsidRPr="00000000">
              <w:rPr>
                <w:rFonts w:ascii="Comic Sans MS" w:cs="Comic Sans MS" w:eastAsia="Comic Sans MS" w:hAnsi="Comic Sans MS"/>
                <w:color w:val="666666"/>
                <w:sz w:val="18"/>
                <w:szCs w:val="18"/>
                <w:rtl w:val="0"/>
              </w:rPr>
              <w:t xml:space="preserve">In this lesson, you were introduced to the unit culminating writing task.</w:t>
            </w:r>
          </w:p>
          <w:p w:rsidR="00000000" w:rsidDel="00000000" w:rsidP="00000000" w:rsidRDefault="00000000" w:rsidRPr="00000000" w14:paraId="00000B1B">
            <w:pPr>
              <w:numPr>
                <w:ilvl w:val="0"/>
                <w:numId w:val="56"/>
              </w:numPr>
              <w:shd w:fill="ffffff" w:val="clear"/>
              <w:spacing w:after="220" w:line="240" w:lineRule="auto"/>
              <w:ind w:left="720" w:hanging="360"/>
              <w:rPr>
                <w:rFonts w:ascii="Comic Sans MS" w:cs="Comic Sans MS" w:eastAsia="Comic Sans MS" w:hAnsi="Comic Sans MS"/>
                <w:sz w:val="18"/>
                <w:szCs w:val="18"/>
              </w:rPr>
            </w:pPr>
            <w:r w:rsidDel="00000000" w:rsidR="00000000" w:rsidRPr="00000000">
              <w:rPr>
                <w:rFonts w:ascii="Comic Sans MS" w:cs="Comic Sans MS" w:eastAsia="Comic Sans MS" w:hAnsi="Comic Sans MS"/>
                <w:color w:val="666666"/>
                <w:sz w:val="18"/>
                <w:szCs w:val="18"/>
                <w:rtl w:val="0"/>
              </w:rPr>
              <w:t xml:space="preserve">You also determined possible themes that Lois Lowry conveys through Jonas’ experiences in </w:t>
            </w:r>
            <w:r w:rsidDel="00000000" w:rsidR="00000000" w:rsidRPr="00000000">
              <w:rPr>
                <w:rFonts w:ascii="Comic Sans MS" w:cs="Comic Sans MS" w:eastAsia="Comic Sans MS" w:hAnsi="Comic Sans MS"/>
                <w:i w:val="1"/>
                <w:color w:val="666666"/>
                <w:sz w:val="18"/>
                <w:szCs w:val="18"/>
                <w:rtl w:val="0"/>
              </w:rPr>
              <w:t xml:space="preserve">The Giver</w:t>
            </w:r>
            <w:r w:rsidDel="00000000" w:rsidR="00000000" w:rsidRPr="00000000">
              <w:rPr>
                <w:rFonts w:ascii="Comic Sans MS" w:cs="Comic Sans MS" w:eastAsia="Comic Sans MS" w:hAnsi="Comic Sans MS"/>
                <w:color w:val="666666"/>
                <w:sz w:val="18"/>
                <w:szCs w:val="18"/>
                <w:rtl w:val="0"/>
              </w:rPr>
              <w:t xml:space="preserve">.</w:t>
            </w:r>
          </w:p>
          <w:p w:rsidR="00000000" w:rsidDel="00000000" w:rsidP="00000000" w:rsidRDefault="00000000" w:rsidRPr="00000000" w14:paraId="00000B1C">
            <w:pPr>
              <w:spacing w:line="240" w:lineRule="auto"/>
              <w:rPr>
                <w:rFonts w:ascii="Comic Sans MS" w:cs="Comic Sans MS" w:eastAsia="Comic Sans MS" w:hAnsi="Comic Sans MS"/>
                <w:sz w:val="18"/>
                <w:szCs w:val="18"/>
              </w:rPr>
            </w:pPr>
            <w:r w:rsidDel="00000000" w:rsidR="00000000" w:rsidRPr="00000000">
              <w:rPr>
                <w:rtl w:val="0"/>
              </w:rPr>
            </w:r>
          </w:p>
          <w:p w:rsidR="00000000" w:rsidDel="00000000" w:rsidP="00000000" w:rsidRDefault="00000000" w:rsidRPr="00000000" w14:paraId="00000B1D">
            <w:pPr>
              <w:spacing w:line="240" w:lineRule="auto"/>
              <w:rPr>
                <w:rFonts w:ascii="Comic Sans MS" w:cs="Comic Sans MS" w:eastAsia="Comic Sans MS" w:hAnsi="Comic Sans MS"/>
                <w:sz w:val="18"/>
                <w:szCs w:val="18"/>
              </w:rPr>
            </w:pPr>
            <w:r w:rsidDel="00000000" w:rsidR="00000000" w:rsidRPr="00000000">
              <w:rPr>
                <w:rFonts w:ascii="Comic Sans MS" w:cs="Comic Sans MS" w:eastAsia="Comic Sans MS" w:hAnsi="Comic Sans MS"/>
                <w:b w:val="1"/>
                <w:sz w:val="18"/>
                <w:szCs w:val="18"/>
                <w:u w:val="single"/>
                <w:rtl w:val="0"/>
              </w:rPr>
              <w:t xml:space="preserve">Artifacts</w:t>
            </w:r>
            <w:r w:rsidDel="00000000" w:rsidR="00000000" w:rsidRPr="00000000">
              <w:rPr>
                <w:rFonts w:ascii="Comic Sans MS" w:cs="Comic Sans MS" w:eastAsia="Comic Sans MS" w:hAnsi="Comic Sans MS"/>
                <w:sz w:val="18"/>
                <w:szCs w:val="18"/>
                <w:rtl w:val="0"/>
              </w:rPr>
              <w:t xml:space="preserve">: </w:t>
            </w:r>
          </w:p>
          <w:p w:rsidR="00000000" w:rsidDel="00000000" w:rsidP="00000000" w:rsidRDefault="00000000" w:rsidRPr="00000000" w14:paraId="00000B1E">
            <w:pPr>
              <w:spacing w:line="240" w:lineRule="auto"/>
              <w:rPr>
                <w:rFonts w:ascii="Comic Sans MS" w:cs="Comic Sans MS" w:eastAsia="Comic Sans MS" w:hAnsi="Comic Sans MS"/>
                <w:sz w:val="18"/>
                <w:szCs w:val="18"/>
              </w:rPr>
            </w:pPr>
            <w:r w:rsidDel="00000000" w:rsidR="00000000" w:rsidRPr="00000000">
              <w:rPr>
                <w:rtl w:val="0"/>
              </w:rPr>
            </w:r>
          </w:p>
          <w:p w:rsidR="00000000" w:rsidDel="00000000" w:rsidP="00000000" w:rsidRDefault="00000000" w:rsidRPr="00000000" w14:paraId="00000B1F">
            <w:pPr>
              <w:spacing w:line="240" w:lineRule="auto"/>
              <w:rPr>
                <w:rFonts w:ascii="Comic Sans MS" w:cs="Comic Sans MS" w:eastAsia="Comic Sans MS" w:hAnsi="Comic Sans MS"/>
                <w:sz w:val="18"/>
                <w:szCs w:val="18"/>
              </w:rPr>
            </w:pPr>
            <w:r w:rsidDel="00000000" w:rsidR="00000000" w:rsidRPr="00000000">
              <w:rPr>
                <w:rFonts w:ascii="Comic Sans MS" w:cs="Comic Sans MS" w:eastAsia="Comic Sans MS" w:hAnsi="Comic Sans MS"/>
                <w:b w:val="1"/>
                <w:sz w:val="18"/>
                <w:szCs w:val="18"/>
                <w:u w:val="single"/>
                <w:rtl w:val="0"/>
              </w:rPr>
              <w:t xml:space="preserve">Group Procedures</w:t>
            </w:r>
            <w:r w:rsidDel="00000000" w:rsidR="00000000" w:rsidRPr="00000000">
              <w:rPr>
                <w:rFonts w:ascii="Comic Sans MS" w:cs="Comic Sans MS" w:eastAsia="Comic Sans MS" w:hAnsi="Comic Sans MS"/>
                <w:b w:val="1"/>
                <w:sz w:val="18"/>
                <w:szCs w:val="18"/>
                <w:rtl w:val="0"/>
              </w:rPr>
              <w:t xml:space="preserve">:</w:t>
            </w:r>
            <w:r w:rsidDel="00000000" w:rsidR="00000000" w:rsidRPr="00000000">
              <w:rPr>
                <w:rtl w:val="0"/>
              </w:rPr>
            </w:r>
          </w:p>
        </w:tc>
        <w:tc>
          <w:tcPr>
            <w:gridSpan w:val="2"/>
            <w:shd w:fill="auto" w:val="clear"/>
            <w:tcMar>
              <w:top w:w="100.0" w:type="dxa"/>
              <w:left w:w="100.0" w:type="dxa"/>
              <w:bottom w:w="100.0" w:type="dxa"/>
              <w:right w:w="100.0" w:type="dxa"/>
            </w:tcMar>
          </w:tcPr>
          <w:p w:rsidR="00000000" w:rsidDel="00000000" w:rsidP="00000000" w:rsidRDefault="00000000" w:rsidRPr="00000000" w14:paraId="00000B21">
            <w:pPr>
              <w:spacing w:line="240" w:lineRule="auto"/>
              <w:rPr>
                <w:rFonts w:ascii="Comic Sans MS" w:cs="Comic Sans MS" w:eastAsia="Comic Sans MS" w:hAnsi="Comic Sans MS"/>
                <w:b w:val="1"/>
                <w:sz w:val="18"/>
                <w:szCs w:val="18"/>
                <w:u w:val="single"/>
              </w:rPr>
            </w:pPr>
            <w:r w:rsidDel="00000000" w:rsidR="00000000" w:rsidRPr="00000000">
              <w:rPr>
                <w:rFonts w:ascii="Comic Sans MS" w:cs="Comic Sans MS" w:eastAsia="Comic Sans MS" w:hAnsi="Comic Sans MS"/>
                <w:b w:val="1"/>
                <w:sz w:val="18"/>
                <w:szCs w:val="18"/>
                <w:u w:val="single"/>
                <w:rtl w:val="0"/>
              </w:rPr>
              <w:t xml:space="preserve">Introduction/Gain Attention</w:t>
            </w:r>
            <w:r w:rsidDel="00000000" w:rsidR="00000000" w:rsidRPr="00000000">
              <w:rPr>
                <w:rFonts w:ascii="Comic Sans MS" w:cs="Comic Sans MS" w:eastAsia="Comic Sans MS" w:hAnsi="Comic Sans MS"/>
                <w:sz w:val="18"/>
                <w:szCs w:val="18"/>
                <w:rtl w:val="0"/>
              </w:rPr>
              <w:t xml:space="preserve">:</w:t>
            </w:r>
            <w:r w:rsidDel="00000000" w:rsidR="00000000" w:rsidRPr="00000000">
              <w:rPr>
                <w:rtl w:val="0"/>
              </w:rPr>
            </w:r>
          </w:p>
          <w:p w:rsidR="00000000" w:rsidDel="00000000" w:rsidP="00000000" w:rsidRDefault="00000000" w:rsidRPr="00000000" w14:paraId="00000B22">
            <w:pPr>
              <w:numPr>
                <w:ilvl w:val="0"/>
                <w:numId w:val="121"/>
              </w:numPr>
              <w:spacing w:line="240" w:lineRule="auto"/>
              <w:ind w:left="720" w:hanging="360"/>
              <w:rPr>
                <w:rFonts w:ascii="Comic Sans MS" w:cs="Comic Sans MS" w:eastAsia="Comic Sans MS" w:hAnsi="Comic Sans MS"/>
                <w:sz w:val="18"/>
                <w:szCs w:val="18"/>
              </w:rPr>
            </w:pPr>
            <w:r w:rsidDel="00000000" w:rsidR="00000000" w:rsidRPr="00000000">
              <w:rPr>
                <w:rFonts w:ascii="Comic Sans MS" w:cs="Comic Sans MS" w:eastAsia="Comic Sans MS" w:hAnsi="Comic Sans MS"/>
                <w:sz w:val="18"/>
                <w:szCs w:val="18"/>
                <w:rtl w:val="0"/>
              </w:rPr>
              <w:t xml:space="preserve">TTW begin the lesson by reviewing the previous lesson </w:t>
            </w:r>
          </w:p>
          <w:p w:rsidR="00000000" w:rsidDel="00000000" w:rsidP="00000000" w:rsidRDefault="00000000" w:rsidRPr="00000000" w14:paraId="00000B23">
            <w:pPr>
              <w:numPr>
                <w:ilvl w:val="1"/>
                <w:numId w:val="121"/>
              </w:numPr>
              <w:spacing w:line="240" w:lineRule="auto"/>
              <w:ind w:left="1440" w:hanging="360"/>
              <w:rPr>
                <w:rFonts w:ascii="Comic Sans MS" w:cs="Comic Sans MS" w:eastAsia="Comic Sans MS" w:hAnsi="Comic Sans MS"/>
                <w:sz w:val="18"/>
                <w:szCs w:val="18"/>
              </w:rPr>
            </w:pPr>
            <w:r w:rsidDel="00000000" w:rsidR="00000000" w:rsidRPr="00000000">
              <w:rPr>
                <w:rFonts w:ascii="Comic Sans MS" w:cs="Comic Sans MS" w:eastAsia="Comic Sans MS" w:hAnsi="Comic Sans MS"/>
                <w:sz w:val="18"/>
                <w:szCs w:val="18"/>
                <w:rtl w:val="0"/>
              </w:rPr>
              <w:t xml:space="preserve">Word meanings</w:t>
            </w:r>
          </w:p>
          <w:p w:rsidR="00000000" w:rsidDel="00000000" w:rsidP="00000000" w:rsidRDefault="00000000" w:rsidRPr="00000000" w14:paraId="00000B24">
            <w:pPr>
              <w:numPr>
                <w:ilvl w:val="1"/>
                <w:numId w:val="121"/>
              </w:numPr>
              <w:spacing w:line="240" w:lineRule="auto"/>
              <w:ind w:left="1440" w:hanging="360"/>
              <w:rPr>
                <w:rFonts w:ascii="Comic Sans MS" w:cs="Comic Sans MS" w:eastAsia="Comic Sans MS" w:hAnsi="Comic Sans MS"/>
                <w:sz w:val="18"/>
                <w:szCs w:val="18"/>
              </w:rPr>
            </w:pPr>
            <w:r w:rsidDel="00000000" w:rsidR="00000000" w:rsidRPr="00000000">
              <w:rPr>
                <w:rFonts w:ascii="Comic Sans MS" w:cs="Comic Sans MS" w:eastAsia="Comic Sans MS" w:hAnsi="Comic Sans MS"/>
                <w:sz w:val="18"/>
                <w:szCs w:val="18"/>
                <w:rtl w:val="0"/>
              </w:rPr>
              <w:t xml:space="preserve">Connotation</w:t>
            </w:r>
          </w:p>
          <w:p w:rsidR="00000000" w:rsidDel="00000000" w:rsidP="00000000" w:rsidRDefault="00000000" w:rsidRPr="00000000" w14:paraId="00000B25">
            <w:pPr>
              <w:numPr>
                <w:ilvl w:val="0"/>
                <w:numId w:val="121"/>
              </w:numPr>
              <w:spacing w:line="240" w:lineRule="auto"/>
              <w:ind w:left="720" w:hanging="360"/>
              <w:rPr>
                <w:rFonts w:ascii="Comic Sans MS" w:cs="Comic Sans MS" w:eastAsia="Comic Sans MS" w:hAnsi="Comic Sans MS"/>
                <w:sz w:val="18"/>
                <w:szCs w:val="18"/>
              </w:rPr>
            </w:pPr>
            <w:r w:rsidDel="00000000" w:rsidR="00000000" w:rsidRPr="00000000">
              <w:rPr>
                <w:rFonts w:ascii="Comic Sans MS" w:cs="Comic Sans MS" w:eastAsia="Comic Sans MS" w:hAnsi="Comic Sans MS"/>
                <w:sz w:val="18"/>
                <w:szCs w:val="18"/>
                <w:rtl w:val="0"/>
              </w:rPr>
              <w:t xml:space="preserve">TTW read chapters 20-21</w:t>
            </w:r>
          </w:p>
          <w:p w:rsidR="00000000" w:rsidDel="00000000" w:rsidP="00000000" w:rsidRDefault="00000000" w:rsidRPr="00000000" w14:paraId="00000B26">
            <w:pPr>
              <w:spacing w:line="240" w:lineRule="auto"/>
              <w:rPr>
                <w:rFonts w:ascii="Comic Sans MS" w:cs="Comic Sans MS" w:eastAsia="Comic Sans MS" w:hAnsi="Comic Sans MS"/>
                <w:sz w:val="18"/>
                <w:szCs w:val="18"/>
              </w:rPr>
            </w:pPr>
            <w:r w:rsidDel="00000000" w:rsidR="00000000" w:rsidRPr="00000000">
              <w:rPr>
                <w:rtl w:val="0"/>
              </w:rPr>
            </w:r>
          </w:p>
          <w:p w:rsidR="00000000" w:rsidDel="00000000" w:rsidP="00000000" w:rsidRDefault="00000000" w:rsidRPr="00000000" w14:paraId="00000B27">
            <w:pPr>
              <w:spacing w:line="240" w:lineRule="auto"/>
              <w:rPr>
                <w:rFonts w:ascii="Comic Sans MS" w:cs="Comic Sans MS" w:eastAsia="Comic Sans MS" w:hAnsi="Comic Sans MS"/>
                <w:b w:val="1"/>
                <w:sz w:val="18"/>
                <w:szCs w:val="18"/>
              </w:rPr>
            </w:pPr>
            <w:r w:rsidDel="00000000" w:rsidR="00000000" w:rsidRPr="00000000">
              <w:rPr>
                <w:rFonts w:ascii="Comic Sans MS" w:cs="Comic Sans MS" w:eastAsia="Comic Sans MS" w:hAnsi="Comic Sans MS"/>
                <w:b w:val="1"/>
                <w:sz w:val="18"/>
                <w:szCs w:val="18"/>
                <w:u w:val="single"/>
                <w:rtl w:val="0"/>
              </w:rPr>
              <w:t xml:space="preserve">Content of Lesson</w:t>
            </w:r>
            <w:r w:rsidDel="00000000" w:rsidR="00000000" w:rsidRPr="00000000">
              <w:rPr>
                <w:rFonts w:ascii="Comic Sans MS" w:cs="Comic Sans MS" w:eastAsia="Comic Sans MS" w:hAnsi="Comic Sans MS"/>
                <w:b w:val="1"/>
                <w:sz w:val="18"/>
                <w:szCs w:val="18"/>
                <w:rtl w:val="0"/>
              </w:rPr>
              <w:t xml:space="preserve">: </w:t>
            </w:r>
          </w:p>
          <w:p w:rsidR="00000000" w:rsidDel="00000000" w:rsidP="00000000" w:rsidRDefault="00000000" w:rsidRPr="00000000" w14:paraId="00000B28">
            <w:pPr>
              <w:spacing w:line="240" w:lineRule="auto"/>
              <w:rPr>
                <w:rFonts w:ascii="Comic Sans MS" w:cs="Comic Sans MS" w:eastAsia="Comic Sans MS" w:hAnsi="Comic Sans MS"/>
                <w:b w:val="1"/>
                <w:sz w:val="18"/>
                <w:szCs w:val="18"/>
                <w:u w:val="single"/>
              </w:rPr>
            </w:pPr>
            <w:r w:rsidDel="00000000" w:rsidR="00000000" w:rsidRPr="00000000">
              <w:rPr>
                <w:rFonts w:ascii="Comic Sans MS" w:cs="Comic Sans MS" w:eastAsia="Comic Sans MS" w:hAnsi="Comic Sans MS"/>
                <w:b w:val="1"/>
                <w:sz w:val="18"/>
                <w:szCs w:val="18"/>
                <w:u w:val="single"/>
                <w:rtl w:val="0"/>
              </w:rPr>
              <w:t xml:space="preserve">Opening Activity </w:t>
            </w:r>
          </w:p>
          <w:p w:rsidR="00000000" w:rsidDel="00000000" w:rsidP="00000000" w:rsidRDefault="00000000" w:rsidRPr="00000000" w14:paraId="00000B29">
            <w:pPr>
              <w:numPr>
                <w:ilvl w:val="0"/>
                <w:numId w:val="121"/>
              </w:numPr>
              <w:spacing w:line="240" w:lineRule="auto"/>
              <w:ind w:left="720" w:hanging="360"/>
              <w:rPr>
                <w:rFonts w:ascii="Comic Sans MS" w:cs="Comic Sans MS" w:eastAsia="Comic Sans MS" w:hAnsi="Comic Sans MS"/>
                <w:sz w:val="18"/>
                <w:szCs w:val="18"/>
              </w:rPr>
            </w:pPr>
            <w:r w:rsidDel="00000000" w:rsidR="00000000" w:rsidRPr="00000000">
              <w:rPr>
                <w:rFonts w:ascii="Comic Sans MS" w:cs="Comic Sans MS" w:eastAsia="Comic Sans MS" w:hAnsi="Comic Sans MS"/>
                <w:sz w:val="18"/>
                <w:szCs w:val="18"/>
                <w:rtl w:val="0"/>
              </w:rPr>
              <w:t xml:space="preserve">Distribute copies of the adapted text.</w:t>
            </w:r>
          </w:p>
          <w:p w:rsidR="00000000" w:rsidDel="00000000" w:rsidP="00000000" w:rsidRDefault="00000000" w:rsidRPr="00000000" w14:paraId="00000B2A">
            <w:pPr>
              <w:numPr>
                <w:ilvl w:val="0"/>
                <w:numId w:val="121"/>
              </w:numPr>
              <w:spacing w:line="240" w:lineRule="auto"/>
              <w:ind w:left="720" w:hanging="360"/>
              <w:rPr>
                <w:rFonts w:ascii="Comic Sans MS" w:cs="Comic Sans MS" w:eastAsia="Comic Sans MS" w:hAnsi="Comic Sans MS"/>
                <w:sz w:val="18"/>
                <w:szCs w:val="18"/>
              </w:rPr>
            </w:pPr>
            <w:r w:rsidDel="00000000" w:rsidR="00000000" w:rsidRPr="00000000">
              <w:rPr>
                <w:rFonts w:ascii="Comic Sans MS" w:cs="Comic Sans MS" w:eastAsia="Comic Sans MS" w:hAnsi="Comic Sans MS"/>
                <w:sz w:val="18"/>
                <w:szCs w:val="18"/>
                <w:rtl w:val="0"/>
              </w:rPr>
              <w:t xml:space="preserve">Ask students to locate their split-page notes handout for Chapters 22-23 from the previous lessons.</w:t>
            </w:r>
          </w:p>
          <w:p w:rsidR="00000000" w:rsidDel="00000000" w:rsidP="00000000" w:rsidRDefault="00000000" w:rsidRPr="00000000" w14:paraId="00000B2B">
            <w:pPr>
              <w:numPr>
                <w:ilvl w:val="0"/>
                <w:numId w:val="121"/>
              </w:numPr>
              <w:spacing w:line="240" w:lineRule="auto"/>
              <w:ind w:left="720" w:hanging="360"/>
              <w:rPr>
                <w:rFonts w:ascii="Comic Sans MS" w:cs="Comic Sans MS" w:eastAsia="Comic Sans MS" w:hAnsi="Comic Sans MS"/>
                <w:sz w:val="18"/>
                <w:szCs w:val="18"/>
              </w:rPr>
            </w:pPr>
            <w:r w:rsidDel="00000000" w:rsidR="00000000" w:rsidRPr="00000000">
              <w:rPr>
                <w:rFonts w:ascii="Comic Sans MS" w:cs="Comic Sans MS" w:eastAsia="Comic Sans MS" w:hAnsi="Comic Sans MS"/>
                <w:sz w:val="18"/>
                <w:szCs w:val="18"/>
                <w:rtl w:val="0"/>
              </w:rPr>
              <w:t xml:space="preserve">Access a blank and completed adapted evaluate claims handout.</w:t>
            </w:r>
          </w:p>
          <w:p w:rsidR="00000000" w:rsidDel="00000000" w:rsidP="00000000" w:rsidRDefault="00000000" w:rsidRPr="00000000" w14:paraId="00000B2C">
            <w:pPr>
              <w:spacing w:line="240" w:lineRule="auto"/>
              <w:ind w:left="720" w:firstLine="0"/>
              <w:rPr>
                <w:rFonts w:ascii="Comic Sans MS" w:cs="Comic Sans MS" w:eastAsia="Comic Sans MS" w:hAnsi="Comic Sans MS"/>
                <w:sz w:val="18"/>
                <w:szCs w:val="18"/>
              </w:rPr>
            </w:pPr>
            <w:r w:rsidDel="00000000" w:rsidR="00000000" w:rsidRPr="00000000">
              <w:rPr>
                <w:rtl w:val="0"/>
              </w:rPr>
            </w:r>
          </w:p>
          <w:p w:rsidR="00000000" w:rsidDel="00000000" w:rsidP="00000000" w:rsidRDefault="00000000" w:rsidRPr="00000000" w14:paraId="00000B2D">
            <w:pPr>
              <w:spacing w:line="240" w:lineRule="auto"/>
              <w:ind w:left="720" w:firstLine="0"/>
              <w:rPr>
                <w:rFonts w:ascii="Comic Sans MS" w:cs="Comic Sans MS" w:eastAsia="Comic Sans MS" w:hAnsi="Comic Sans MS"/>
                <w:b w:val="1"/>
                <w:sz w:val="18"/>
                <w:szCs w:val="18"/>
                <w:u w:val="single"/>
              </w:rPr>
            </w:pPr>
            <w:r w:rsidDel="00000000" w:rsidR="00000000" w:rsidRPr="00000000">
              <w:rPr>
                <w:rtl w:val="0"/>
              </w:rPr>
            </w:r>
          </w:p>
          <w:p w:rsidR="00000000" w:rsidDel="00000000" w:rsidP="00000000" w:rsidRDefault="00000000" w:rsidRPr="00000000" w14:paraId="00000B2E">
            <w:pPr>
              <w:spacing w:line="240" w:lineRule="auto"/>
              <w:rPr>
                <w:rFonts w:ascii="Comic Sans MS" w:cs="Comic Sans MS" w:eastAsia="Comic Sans MS" w:hAnsi="Comic Sans MS"/>
                <w:b w:val="1"/>
                <w:sz w:val="18"/>
                <w:szCs w:val="18"/>
                <w:u w:val="single"/>
              </w:rPr>
            </w:pPr>
            <w:r w:rsidDel="00000000" w:rsidR="00000000" w:rsidRPr="00000000">
              <w:rPr>
                <w:rFonts w:ascii="Comic Sans MS" w:cs="Comic Sans MS" w:eastAsia="Comic Sans MS" w:hAnsi="Comic Sans MS"/>
                <w:b w:val="1"/>
                <w:sz w:val="18"/>
                <w:szCs w:val="18"/>
                <w:u w:val="single"/>
                <w:rtl w:val="0"/>
              </w:rPr>
              <w:t xml:space="preserve">Evaluating Text-Based Claimss:</w:t>
            </w:r>
          </w:p>
          <w:p w:rsidR="00000000" w:rsidDel="00000000" w:rsidP="00000000" w:rsidRDefault="00000000" w:rsidRPr="00000000" w14:paraId="00000B2F">
            <w:pPr>
              <w:numPr>
                <w:ilvl w:val="0"/>
                <w:numId w:val="70"/>
              </w:numPr>
              <w:spacing w:line="240" w:lineRule="auto"/>
              <w:ind w:left="720" w:hanging="360"/>
              <w:rPr>
                <w:rFonts w:ascii="Comic Sans MS" w:cs="Comic Sans MS" w:eastAsia="Comic Sans MS" w:hAnsi="Comic Sans MS"/>
                <w:sz w:val="18"/>
                <w:szCs w:val="18"/>
              </w:rPr>
            </w:pPr>
            <w:r w:rsidDel="00000000" w:rsidR="00000000" w:rsidRPr="00000000">
              <w:rPr>
                <w:rFonts w:ascii="Comic Sans MS" w:cs="Comic Sans MS" w:eastAsia="Comic Sans MS" w:hAnsi="Comic Sans MS"/>
                <w:sz w:val="18"/>
                <w:szCs w:val="18"/>
                <w:rtl w:val="0"/>
              </w:rPr>
              <w:t xml:space="preserve">TTW conduct a discussion with the student asking him to:</w:t>
            </w:r>
          </w:p>
          <w:p w:rsidR="00000000" w:rsidDel="00000000" w:rsidP="00000000" w:rsidRDefault="00000000" w:rsidRPr="00000000" w14:paraId="00000B30">
            <w:pPr>
              <w:numPr>
                <w:ilvl w:val="1"/>
                <w:numId w:val="70"/>
              </w:numPr>
              <w:spacing w:line="240" w:lineRule="auto"/>
              <w:ind w:left="1440" w:hanging="360"/>
              <w:rPr>
                <w:rFonts w:ascii="Comic Sans MS" w:cs="Comic Sans MS" w:eastAsia="Comic Sans MS" w:hAnsi="Comic Sans MS"/>
                <w:sz w:val="18"/>
                <w:szCs w:val="18"/>
              </w:rPr>
            </w:pPr>
            <w:r w:rsidDel="00000000" w:rsidR="00000000" w:rsidRPr="00000000">
              <w:rPr>
                <w:rFonts w:ascii="Comic Sans MS" w:cs="Comic Sans MS" w:eastAsia="Comic Sans MS" w:hAnsi="Comic Sans MS"/>
                <w:sz w:val="18"/>
                <w:szCs w:val="18"/>
                <w:rtl w:val="0"/>
              </w:rPr>
              <w:t xml:space="preserve">Share his ideas about the text’s conclusion</w:t>
            </w:r>
          </w:p>
          <w:p w:rsidR="00000000" w:rsidDel="00000000" w:rsidP="00000000" w:rsidRDefault="00000000" w:rsidRPr="00000000" w14:paraId="00000B31">
            <w:pPr>
              <w:numPr>
                <w:ilvl w:val="1"/>
                <w:numId w:val="70"/>
              </w:numPr>
              <w:spacing w:line="240" w:lineRule="auto"/>
              <w:ind w:left="1440" w:hanging="360"/>
              <w:rPr>
                <w:rFonts w:ascii="Comic Sans MS" w:cs="Comic Sans MS" w:eastAsia="Comic Sans MS" w:hAnsi="Comic Sans MS"/>
                <w:sz w:val="18"/>
                <w:szCs w:val="18"/>
              </w:rPr>
            </w:pPr>
            <w:r w:rsidDel="00000000" w:rsidR="00000000" w:rsidRPr="00000000">
              <w:rPr>
                <w:rFonts w:ascii="Comic Sans MS" w:cs="Comic Sans MS" w:eastAsia="Comic Sans MS" w:hAnsi="Comic Sans MS"/>
                <w:sz w:val="18"/>
                <w:szCs w:val="18"/>
                <w:rtl w:val="0"/>
              </w:rPr>
              <w:t xml:space="preserve">Develop a claim about what happens to Jonas and/or his community at the end of the book.</w:t>
            </w:r>
          </w:p>
          <w:p w:rsidR="00000000" w:rsidDel="00000000" w:rsidP="00000000" w:rsidRDefault="00000000" w:rsidRPr="00000000" w14:paraId="00000B32">
            <w:pPr>
              <w:numPr>
                <w:ilvl w:val="1"/>
                <w:numId w:val="70"/>
              </w:numPr>
              <w:spacing w:line="240" w:lineRule="auto"/>
              <w:ind w:left="1440" w:hanging="360"/>
              <w:rPr>
                <w:rFonts w:ascii="Comic Sans MS" w:cs="Comic Sans MS" w:eastAsia="Comic Sans MS" w:hAnsi="Comic Sans MS"/>
                <w:sz w:val="18"/>
                <w:szCs w:val="18"/>
              </w:rPr>
            </w:pPr>
            <w:r w:rsidDel="00000000" w:rsidR="00000000" w:rsidRPr="00000000">
              <w:rPr>
                <w:rFonts w:ascii="Comic Sans MS" w:cs="Comic Sans MS" w:eastAsia="Comic Sans MS" w:hAnsi="Comic Sans MS"/>
                <w:sz w:val="18"/>
                <w:szCs w:val="18"/>
                <w:rtl w:val="0"/>
              </w:rPr>
              <w:t xml:space="preserve">Identify relevant text-evidence that support his claim.</w:t>
            </w:r>
          </w:p>
          <w:p w:rsidR="00000000" w:rsidDel="00000000" w:rsidP="00000000" w:rsidRDefault="00000000" w:rsidRPr="00000000" w14:paraId="00000B33">
            <w:pPr>
              <w:numPr>
                <w:ilvl w:val="0"/>
                <w:numId w:val="70"/>
              </w:numPr>
              <w:spacing w:line="240" w:lineRule="auto"/>
              <w:ind w:left="720" w:hanging="360"/>
              <w:rPr>
                <w:rFonts w:ascii="Comic Sans MS" w:cs="Comic Sans MS" w:eastAsia="Comic Sans MS" w:hAnsi="Comic Sans MS"/>
                <w:sz w:val="18"/>
                <w:szCs w:val="18"/>
              </w:rPr>
            </w:pPr>
            <w:r w:rsidDel="00000000" w:rsidR="00000000" w:rsidRPr="00000000">
              <w:rPr>
                <w:rFonts w:ascii="Comic Sans MS" w:cs="Comic Sans MS" w:eastAsia="Comic Sans MS" w:hAnsi="Comic Sans MS"/>
                <w:sz w:val="18"/>
                <w:szCs w:val="18"/>
                <w:rtl w:val="0"/>
              </w:rPr>
              <w:t xml:space="preserve">TTW Say: “As you develop your claim, you will want to make sure that it is a strong claim that can be supported by relevant text evidence.”</w:t>
            </w:r>
          </w:p>
          <w:p w:rsidR="00000000" w:rsidDel="00000000" w:rsidP="00000000" w:rsidRDefault="00000000" w:rsidRPr="00000000" w14:paraId="00000B34">
            <w:pPr>
              <w:numPr>
                <w:ilvl w:val="1"/>
                <w:numId w:val="70"/>
              </w:numPr>
              <w:spacing w:line="240" w:lineRule="auto"/>
              <w:ind w:left="1440" w:hanging="360"/>
              <w:rPr>
                <w:rFonts w:ascii="Comic Sans MS" w:cs="Comic Sans MS" w:eastAsia="Comic Sans MS" w:hAnsi="Comic Sans MS"/>
                <w:sz w:val="18"/>
                <w:szCs w:val="18"/>
              </w:rPr>
            </w:pPr>
            <w:r w:rsidDel="00000000" w:rsidR="00000000" w:rsidRPr="00000000">
              <w:rPr>
                <w:rFonts w:ascii="Comic Sans MS" w:cs="Comic Sans MS" w:eastAsia="Comic Sans MS" w:hAnsi="Comic Sans MS"/>
                <w:sz w:val="18"/>
                <w:szCs w:val="18"/>
                <w:rtl w:val="0"/>
              </w:rPr>
              <w:t xml:space="preserve">Ask, “Why did you develop that claim?”</w:t>
            </w:r>
          </w:p>
          <w:p w:rsidR="00000000" w:rsidDel="00000000" w:rsidP="00000000" w:rsidRDefault="00000000" w:rsidRPr="00000000" w14:paraId="00000B35">
            <w:pPr>
              <w:numPr>
                <w:ilvl w:val="1"/>
                <w:numId w:val="70"/>
              </w:numPr>
              <w:spacing w:line="240" w:lineRule="auto"/>
              <w:ind w:left="1440" w:hanging="360"/>
              <w:rPr>
                <w:rFonts w:ascii="Comic Sans MS" w:cs="Comic Sans MS" w:eastAsia="Comic Sans MS" w:hAnsi="Comic Sans MS"/>
                <w:sz w:val="18"/>
                <w:szCs w:val="18"/>
              </w:rPr>
            </w:pPr>
            <w:r w:rsidDel="00000000" w:rsidR="00000000" w:rsidRPr="00000000">
              <w:rPr>
                <w:rFonts w:ascii="Comic Sans MS" w:cs="Comic Sans MS" w:eastAsia="Comic Sans MS" w:hAnsi="Comic Sans MS"/>
                <w:sz w:val="18"/>
                <w:szCs w:val="18"/>
                <w:rtl w:val="0"/>
              </w:rPr>
              <w:t xml:space="preserve">Ask, “What evidence from the text best supports this idea?”</w:t>
            </w:r>
          </w:p>
          <w:p w:rsidR="00000000" w:rsidDel="00000000" w:rsidP="00000000" w:rsidRDefault="00000000" w:rsidRPr="00000000" w14:paraId="00000B36">
            <w:pPr>
              <w:numPr>
                <w:ilvl w:val="1"/>
                <w:numId w:val="70"/>
              </w:numPr>
              <w:spacing w:line="240" w:lineRule="auto"/>
              <w:ind w:left="1440" w:hanging="360"/>
              <w:rPr>
                <w:rFonts w:ascii="Comic Sans MS" w:cs="Comic Sans MS" w:eastAsia="Comic Sans MS" w:hAnsi="Comic Sans MS"/>
                <w:sz w:val="18"/>
                <w:szCs w:val="18"/>
              </w:rPr>
            </w:pPr>
            <w:r w:rsidDel="00000000" w:rsidR="00000000" w:rsidRPr="00000000">
              <w:rPr>
                <w:rFonts w:ascii="Comic Sans MS" w:cs="Comic Sans MS" w:eastAsia="Comic Sans MS" w:hAnsi="Comic Sans MS"/>
                <w:sz w:val="18"/>
                <w:szCs w:val="18"/>
                <w:rtl w:val="0"/>
              </w:rPr>
              <w:t xml:space="preserve">Ask, “How can you convince someone that this is what happens at the end of the text? What evidence from the text would you use, and why?”</w:t>
            </w:r>
          </w:p>
          <w:p w:rsidR="00000000" w:rsidDel="00000000" w:rsidP="00000000" w:rsidRDefault="00000000" w:rsidRPr="00000000" w14:paraId="00000B37">
            <w:pPr>
              <w:spacing w:line="240" w:lineRule="auto"/>
              <w:rPr>
                <w:rFonts w:ascii="Comic Sans MS" w:cs="Comic Sans MS" w:eastAsia="Comic Sans MS" w:hAnsi="Comic Sans MS"/>
                <w:sz w:val="18"/>
                <w:szCs w:val="18"/>
              </w:rPr>
            </w:pPr>
            <w:r w:rsidDel="00000000" w:rsidR="00000000" w:rsidRPr="00000000">
              <w:rPr>
                <w:rtl w:val="0"/>
              </w:rPr>
            </w:r>
          </w:p>
          <w:p w:rsidR="00000000" w:rsidDel="00000000" w:rsidP="00000000" w:rsidRDefault="00000000" w:rsidRPr="00000000" w14:paraId="00000B38">
            <w:pPr>
              <w:spacing w:line="240" w:lineRule="auto"/>
              <w:rPr>
                <w:rFonts w:ascii="Comic Sans MS" w:cs="Comic Sans MS" w:eastAsia="Comic Sans MS" w:hAnsi="Comic Sans MS"/>
                <w:b w:val="1"/>
                <w:sz w:val="18"/>
                <w:szCs w:val="18"/>
              </w:rPr>
            </w:pPr>
            <w:r w:rsidDel="00000000" w:rsidR="00000000" w:rsidRPr="00000000">
              <w:rPr>
                <w:rFonts w:ascii="Comic Sans MS" w:cs="Comic Sans MS" w:eastAsia="Comic Sans MS" w:hAnsi="Comic Sans MS"/>
                <w:b w:val="1"/>
                <w:sz w:val="18"/>
                <w:szCs w:val="18"/>
                <w:u w:val="single"/>
                <w:rtl w:val="0"/>
              </w:rPr>
              <w:t xml:space="preserve">Closure and Review</w:t>
            </w:r>
            <w:r w:rsidDel="00000000" w:rsidR="00000000" w:rsidRPr="00000000">
              <w:rPr>
                <w:rFonts w:ascii="Comic Sans MS" w:cs="Comic Sans MS" w:eastAsia="Comic Sans MS" w:hAnsi="Comic Sans MS"/>
                <w:b w:val="1"/>
                <w:sz w:val="18"/>
                <w:szCs w:val="18"/>
                <w:rtl w:val="0"/>
              </w:rPr>
              <w:t xml:space="preserve">:  </w:t>
            </w:r>
          </w:p>
          <w:p w:rsidR="00000000" w:rsidDel="00000000" w:rsidP="00000000" w:rsidRDefault="00000000" w:rsidRPr="00000000" w14:paraId="00000B39">
            <w:pPr>
              <w:numPr>
                <w:ilvl w:val="0"/>
                <w:numId w:val="70"/>
              </w:numPr>
              <w:spacing w:line="240" w:lineRule="auto"/>
              <w:ind w:left="720" w:hanging="360"/>
              <w:rPr>
                <w:rFonts w:ascii="Comic Sans MS" w:cs="Comic Sans MS" w:eastAsia="Comic Sans MS" w:hAnsi="Comic Sans MS"/>
                <w:sz w:val="18"/>
                <w:szCs w:val="18"/>
              </w:rPr>
            </w:pPr>
            <w:r w:rsidDel="00000000" w:rsidR="00000000" w:rsidRPr="00000000">
              <w:rPr>
                <w:rFonts w:ascii="Comic Sans MS" w:cs="Comic Sans MS" w:eastAsia="Comic Sans MS" w:hAnsi="Comic Sans MS"/>
                <w:sz w:val="18"/>
                <w:szCs w:val="18"/>
                <w:rtl w:val="0"/>
              </w:rPr>
              <w:t xml:space="preserve">TTW direct students to reflect on the presentations and the text’s conclusion, and answer question #5 in their split-page notes handout.</w:t>
            </w:r>
          </w:p>
          <w:p w:rsidR="00000000" w:rsidDel="00000000" w:rsidP="00000000" w:rsidRDefault="00000000" w:rsidRPr="00000000" w14:paraId="00000B3A">
            <w:pPr>
              <w:numPr>
                <w:ilvl w:val="0"/>
                <w:numId w:val="70"/>
              </w:numPr>
              <w:spacing w:line="240" w:lineRule="auto"/>
              <w:ind w:left="720" w:hanging="360"/>
              <w:rPr>
                <w:rFonts w:ascii="Comic Sans MS" w:cs="Comic Sans MS" w:eastAsia="Comic Sans MS" w:hAnsi="Comic Sans MS"/>
                <w:sz w:val="18"/>
                <w:szCs w:val="18"/>
              </w:rPr>
            </w:pPr>
            <w:r w:rsidDel="00000000" w:rsidR="00000000" w:rsidRPr="00000000">
              <w:rPr>
                <w:rFonts w:ascii="Comic Sans MS" w:cs="Comic Sans MS" w:eastAsia="Comic Sans MS" w:hAnsi="Comic Sans MS"/>
                <w:sz w:val="18"/>
                <w:szCs w:val="18"/>
                <w:rtl w:val="0"/>
              </w:rPr>
              <w:t xml:space="preserve">Remind students that an inference is an educated guess.</w:t>
            </w:r>
          </w:p>
          <w:p w:rsidR="00000000" w:rsidDel="00000000" w:rsidP="00000000" w:rsidRDefault="00000000" w:rsidRPr="00000000" w14:paraId="00000B3B">
            <w:pPr>
              <w:numPr>
                <w:ilvl w:val="0"/>
                <w:numId w:val="70"/>
              </w:numPr>
              <w:spacing w:line="240" w:lineRule="auto"/>
              <w:ind w:left="720" w:hanging="360"/>
              <w:rPr>
                <w:rFonts w:ascii="Comic Sans MS" w:cs="Comic Sans MS" w:eastAsia="Comic Sans MS" w:hAnsi="Comic Sans MS"/>
                <w:sz w:val="18"/>
                <w:szCs w:val="18"/>
              </w:rPr>
            </w:pPr>
            <w:r w:rsidDel="00000000" w:rsidR="00000000" w:rsidRPr="00000000">
              <w:rPr>
                <w:rFonts w:ascii="Comic Sans MS" w:cs="Comic Sans MS" w:eastAsia="Comic Sans MS" w:hAnsi="Comic Sans MS"/>
                <w:sz w:val="18"/>
                <w:szCs w:val="18"/>
                <w:rtl w:val="0"/>
              </w:rPr>
              <w:t xml:space="preserve">Students should answer this question using a claim and evidence from the text to support that claim.</w:t>
            </w:r>
          </w:p>
          <w:p w:rsidR="00000000" w:rsidDel="00000000" w:rsidP="00000000" w:rsidRDefault="00000000" w:rsidRPr="00000000" w14:paraId="00000B3C">
            <w:pPr>
              <w:spacing w:line="240" w:lineRule="auto"/>
              <w:ind w:left="720" w:firstLine="0"/>
              <w:rPr>
                <w:rFonts w:ascii="Comic Sans MS" w:cs="Comic Sans MS" w:eastAsia="Comic Sans MS" w:hAnsi="Comic Sans MS"/>
                <w:sz w:val="18"/>
                <w:szCs w:val="18"/>
              </w:rPr>
            </w:pPr>
            <w:r w:rsidDel="00000000" w:rsidR="00000000" w:rsidRPr="00000000">
              <w:rPr>
                <w:rtl w:val="0"/>
              </w:rPr>
            </w:r>
          </w:p>
          <w:p w:rsidR="00000000" w:rsidDel="00000000" w:rsidP="00000000" w:rsidRDefault="00000000" w:rsidRPr="00000000" w14:paraId="00000B3D">
            <w:pPr>
              <w:spacing w:line="240" w:lineRule="auto"/>
              <w:rPr>
                <w:rFonts w:ascii="Comic Sans MS" w:cs="Comic Sans MS" w:eastAsia="Comic Sans MS" w:hAnsi="Comic Sans MS"/>
                <w:b w:val="1"/>
                <w:sz w:val="18"/>
                <w:szCs w:val="18"/>
                <w:shd w:fill="d9d9d9" w:val="clear"/>
              </w:rPr>
            </w:pPr>
            <w:r w:rsidDel="00000000" w:rsidR="00000000" w:rsidRPr="00000000">
              <w:rPr>
                <w:rFonts w:ascii="Comic Sans MS" w:cs="Comic Sans MS" w:eastAsia="Comic Sans MS" w:hAnsi="Comic Sans MS"/>
                <w:b w:val="1"/>
                <w:sz w:val="18"/>
                <w:szCs w:val="18"/>
                <w:u w:val="single"/>
                <w:rtl w:val="0"/>
              </w:rPr>
              <w:t xml:space="preserve">Artifacts</w:t>
            </w:r>
            <w:r w:rsidDel="00000000" w:rsidR="00000000" w:rsidRPr="00000000">
              <w:rPr>
                <w:rFonts w:ascii="Comic Sans MS" w:cs="Comic Sans MS" w:eastAsia="Comic Sans MS" w:hAnsi="Comic Sans MS"/>
                <w:sz w:val="18"/>
                <w:szCs w:val="18"/>
                <w:rtl w:val="0"/>
              </w:rPr>
              <w:t xml:space="preserve">: </w:t>
            </w:r>
            <w:r w:rsidDel="00000000" w:rsidR="00000000" w:rsidRPr="00000000">
              <w:rPr>
                <w:rtl w:val="0"/>
              </w:rPr>
            </w:r>
          </w:p>
          <w:p w:rsidR="00000000" w:rsidDel="00000000" w:rsidP="00000000" w:rsidRDefault="00000000" w:rsidRPr="00000000" w14:paraId="00000B3E">
            <w:pPr>
              <w:numPr>
                <w:ilvl w:val="0"/>
                <w:numId w:val="121"/>
              </w:numPr>
              <w:spacing w:line="240" w:lineRule="auto"/>
              <w:ind w:left="720" w:hanging="360"/>
              <w:rPr>
                <w:rFonts w:ascii="Comic Sans MS" w:cs="Comic Sans MS" w:eastAsia="Comic Sans MS" w:hAnsi="Comic Sans MS"/>
                <w:sz w:val="18"/>
                <w:szCs w:val="18"/>
              </w:rPr>
            </w:pPr>
            <w:r w:rsidDel="00000000" w:rsidR="00000000" w:rsidRPr="00000000">
              <w:rPr>
                <w:rFonts w:ascii="Comic Sans MS" w:cs="Comic Sans MS" w:eastAsia="Comic Sans MS" w:hAnsi="Comic Sans MS"/>
                <w:sz w:val="18"/>
                <w:szCs w:val="18"/>
                <w:rtl w:val="0"/>
              </w:rPr>
              <w:t xml:space="preserve">Adapted Section 7 Split-Page Notes</w:t>
            </w:r>
          </w:p>
          <w:p w:rsidR="00000000" w:rsidDel="00000000" w:rsidP="00000000" w:rsidRDefault="00000000" w:rsidRPr="00000000" w14:paraId="00000B3F">
            <w:pPr>
              <w:numPr>
                <w:ilvl w:val="0"/>
                <w:numId w:val="121"/>
              </w:numPr>
              <w:spacing w:line="240" w:lineRule="auto"/>
              <w:ind w:left="720" w:hanging="360"/>
              <w:rPr>
                <w:rFonts w:ascii="Comic Sans MS" w:cs="Comic Sans MS" w:eastAsia="Comic Sans MS" w:hAnsi="Comic Sans MS"/>
                <w:sz w:val="18"/>
                <w:szCs w:val="18"/>
              </w:rPr>
            </w:pPr>
            <w:r w:rsidDel="00000000" w:rsidR="00000000" w:rsidRPr="00000000">
              <w:rPr>
                <w:rFonts w:ascii="Comic Sans MS" w:cs="Comic Sans MS" w:eastAsia="Comic Sans MS" w:hAnsi="Comic Sans MS"/>
                <w:sz w:val="18"/>
                <w:szCs w:val="18"/>
                <w:rtl w:val="0"/>
              </w:rPr>
              <w:t xml:space="preserve">Adapted Evaluating Text-Based Claims Chart</w:t>
            </w:r>
          </w:p>
          <w:p w:rsidR="00000000" w:rsidDel="00000000" w:rsidP="00000000" w:rsidRDefault="00000000" w:rsidRPr="00000000" w14:paraId="00000B40">
            <w:pPr>
              <w:spacing w:line="240" w:lineRule="auto"/>
              <w:ind w:left="720" w:firstLine="0"/>
              <w:rPr>
                <w:rFonts w:ascii="Comic Sans MS" w:cs="Comic Sans MS" w:eastAsia="Comic Sans MS" w:hAnsi="Comic Sans MS"/>
                <w:sz w:val="18"/>
                <w:szCs w:val="18"/>
              </w:rPr>
            </w:pPr>
            <w:r w:rsidDel="00000000" w:rsidR="00000000" w:rsidRPr="00000000">
              <w:rPr>
                <w:rtl w:val="0"/>
              </w:rPr>
            </w:r>
          </w:p>
          <w:p w:rsidR="00000000" w:rsidDel="00000000" w:rsidP="00000000" w:rsidRDefault="00000000" w:rsidRPr="00000000" w14:paraId="00000B41">
            <w:pPr>
              <w:spacing w:line="240" w:lineRule="auto"/>
              <w:rPr>
                <w:rFonts w:ascii="Comic Sans MS" w:cs="Comic Sans MS" w:eastAsia="Comic Sans MS" w:hAnsi="Comic Sans MS"/>
                <w:b w:val="1"/>
                <w:sz w:val="18"/>
                <w:szCs w:val="18"/>
                <w:u w:val="single"/>
              </w:rPr>
            </w:pPr>
            <w:r w:rsidDel="00000000" w:rsidR="00000000" w:rsidRPr="00000000">
              <w:rPr>
                <w:rFonts w:ascii="Comic Sans MS" w:cs="Comic Sans MS" w:eastAsia="Comic Sans MS" w:hAnsi="Comic Sans MS"/>
                <w:b w:val="1"/>
                <w:sz w:val="18"/>
                <w:szCs w:val="18"/>
                <w:u w:val="single"/>
                <w:rtl w:val="0"/>
              </w:rPr>
              <w:t xml:space="preserve">Group Procedures</w:t>
            </w:r>
            <w:r w:rsidDel="00000000" w:rsidR="00000000" w:rsidRPr="00000000">
              <w:rPr>
                <w:rFonts w:ascii="Comic Sans MS" w:cs="Comic Sans MS" w:eastAsia="Comic Sans MS" w:hAnsi="Comic Sans MS"/>
                <w:b w:val="1"/>
                <w:sz w:val="18"/>
                <w:szCs w:val="18"/>
                <w:u w:val="single"/>
                <w:shd w:fill="d9d9d9" w:val="clear"/>
                <w:rtl w:val="0"/>
              </w:rPr>
              <w:t xml:space="preserve">: </w:t>
            </w:r>
            <w:r w:rsidDel="00000000" w:rsidR="00000000" w:rsidRPr="00000000">
              <w:rPr>
                <w:rtl w:val="0"/>
              </w:rPr>
            </w:r>
          </w:p>
          <w:p w:rsidR="00000000" w:rsidDel="00000000" w:rsidP="00000000" w:rsidRDefault="00000000" w:rsidRPr="00000000" w14:paraId="00000B42">
            <w:pPr>
              <w:numPr>
                <w:ilvl w:val="0"/>
                <w:numId w:val="121"/>
              </w:numPr>
              <w:spacing w:line="240" w:lineRule="auto"/>
              <w:ind w:left="720" w:hanging="360"/>
              <w:rPr>
                <w:rFonts w:ascii="Comic Sans MS" w:cs="Comic Sans MS" w:eastAsia="Comic Sans MS" w:hAnsi="Comic Sans MS"/>
                <w:sz w:val="18"/>
                <w:szCs w:val="18"/>
              </w:rPr>
            </w:pPr>
            <w:r w:rsidDel="00000000" w:rsidR="00000000" w:rsidRPr="00000000">
              <w:rPr>
                <w:rFonts w:ascii="Comic Sans MS" w:cs="Comic Sans MS" w:eastAsia="Comic Sans MS" w:hAnsi="Comic Sans MS"/>
                <w:sz w:val="18"/>
                <w:szCs w:val="18"/>
                <w:rtl w:val="0"/>
              </w:rPr>
              <w:t xml:space="preserve">Level 1 – Picture Supports, Errorless</w:t>
            </w:r>
          </w:p>
          <w:p w:rsidR="00000000" w:rsidDel="00000000" w:rsidP="00000000" w:rsidRDefault="00000000" w:rsidRPr="00000000" w14:paraId="00000B43">
            <w:pPr>
              <w:numPr>
                <w:ilvl w:val="0"/>
                <w:numId w:val="121"/>
              </w:numPr>
              <w:spacing w:line="240" w:lineRule="auto"/>
              <w:ind w:left="720" w:hanging="360"/>
              <w:rPr>
                <w:rFonts w:ascii="Comic Sans MS" w:cs="Comic Sans MS" w:eastAsia="Comic Sans MS" w:hAnsi="Comic Sans MS"/>
                <w:sz w:val="18"/>
                <w:szCs w:val="18"/>
              </w:rPr>
            </w:pPr>
            <w:r w:rsidDel="00000000" w:rsidR="00000000" w:rsidRPr="00000000">
              <w:rPr>
                <w:rFonts w:ascii="Comic Sans MS" w:cs="Comic Sans MS" w:eastAsia="Comic Sans MS" w:hAnsi="Comic Sans MS"/>
                <w:sz w:val="18"/>
                <w:szCs w:val="18"/>
                <w:rtl w:val="0"/>
              </w:rPr>
              <w:t xml:space="preserve">Level 2 – Picture Supports, limited multiple choice</w:t>
            </w:r>
          </w:p>
          <w:p w:rsidR="00000000" w:rsidDel="00000000" w:rsidP="00000000" w:rsidRDefault="00000000" w:rsidRPr="00000000" w14:paraId="00000B44">
            <w:pPr>
              <w:numPr>
                <w:ilvl w:val="1"/>
                <w:numId w:val="121"/>
              </w:numPr>
              <w:spacing w:line="240" w:lineRule="auto"/>
              <w:ind w:left="1440" w:hanging="360"/>
              <w:rPr>
                <w:rFonts w:ascii="Comic Sans MS" w:cs="Comic Sans MS" w:eastAsia="Comic Sans MS" w:hAnsi="Comic Sans MS"/>
                <w:sz w:val="18"/>
                <w:szCs w:val="18"/>
              </w:rPr>
            </w:pPr>
            <w:r w:rsidDel="00000000" w:rsidR="00000000" w:rsidRPr="00000000">
              <w:rPr>
                <w:rFonts w:ascii="Comic Sans MS" w:cs="Comic Sans MS" w:eastAsia="Comic Sans MS" w:hAnsi="Comic Sans MS"/>
                <w:sz w:val="18"/>
                <w:szCs w:val="18"/>
                <w:rtl w:val="0"/>
              </w:rPr>
              <w:t xml:space="preserve">Example provided </w:t>
            </w:r>
          </w:p>
          <w:p w:rsidR="00000000" w:rsidDel="00000000" w:rsidP="00000000" w:rsidRDefault="00000000" w:rsidRPr="00000000" w14:paraId="00000B45">
            <w:pPr>
              <w:numPr>
                <w:ilvl w:val="0"/>
                <w:numId w:val="121"/>
              </w:numPr>
              <w:spacing w:line="240" w:lineRule="auto"/>
              <w:ind w:left="720" w:hanging="360"/>
              <w:rPr>
                <w:rFonts w:ascii="Comic Sans MS" w:cs="Comic Sans MS" w:eastAsia="Comic Sans MS" w:hAnsi="Comic Sans MS"/>
                <w:sz w:val="18"/>
                <w:szCs w:val="18"/>
              </w:rPr>
            </w:pPr>
            <w:r w:rsidDel="00000000" w:rsidR="00000000" w:rsidRPr="00000000">
              <w:rPr>
                <w:rFonts w:ascii="Comic Sans MS" w:cs="Comic Sans MS" w:eastAsia="Comic Sans MS" w:hAnsi="Comic Sans MS"/>
                <w:sz w:val="18"/>
                <w:szCs w:val="18"/>
                <w:rtl w:val="0"/>
              </w:rPr>
              <w:t xml:space="preserve">Level 3 – Words only, Limited multiple choice</w:t>
            </w:r>
          </w:p>
        </w:tc>
      </w:tr>
      <w:tr>
        <w:trPr>
          <w:trHeight w:val="400" w:hRule="atLeast"/>
        </w:trPr>
        <w:tc>
          <w:tcPr>
            <w:shd w:fill="a6a6a6" w:val="clear"/>
          </w:tcPr>
          <w:p w:rsidR="00000000" w:rsidDel="00000000" w:rsidP="00000000" w:rsidRDefault="00000000" w:rsidRPr="00000000" w14:paraId="00000B47">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Cognitive Supports: </w:t>
            </w:r>
          </w:p>
        </w:tc>
        <w:tc>
          <w:tcPr>
            <w:shd w:fill="a6a6a6" w:val="clear"/>
          </w:tcPr>
          <w:p w:rsidR="00000000" w:rsidDel="00000000" w:rsidP="00000000" w:rsidRDefault="00000000" w:rsidRPr="00000000" w14:paraId="00000B48">
            <w:pPr>
              <w:spacing w:line="240" w:lineRule="auto"/>
              <w:rPr>
                <w:rFonts w:ascii="Calibri" w:cs="Calibri" w:eastAsia="Calibri" w:hAnsi="Calibri"/>
                <w:sz w:val="20"/>
                <w:szCs w:val="20"/>
              </w:rPr>
            </w:pPr>
            <w:r w:rsidDel="00000000" w:rsidR="00000000" w:rsidRPr="00000000">
              <w:rPr>
                <w:rFonts w:ascii="Calibri" w:cs="Calibri" w:eastAsia="Calibri" w:hAnsi="Calibri"/>
                <w:b w:val="1"/>
                <w:sz w:val="24"/>
                <w:szCs w:val="24"/>
                <w:rtl w:val="0"/>
              </w:rPr>
              <w:t xml:space="preserve">Behavioral Supports: </w:t>
            </w:r>
            <w:r w:rsidDel="00000000" w:rsidR="00000000" w:rsidRPr="00000000">
              <w:rPr>
                <w:rtl w:val="0"/>
              </w:rPr>
            </w:r>
          </w:p>
        </w:tc>
        <w:tc>
          <w:tcPr>
            <w:shd w:fill="a6a6a6" w:val="clear"/>
          </w:tcPr>
          <w:p w:rsidR="00000000" w:rsidDel="00000000" w:rsidP="00000000" w:rsidRDefault="00000000" w:rsidRPr="00000000" w14:paraId="00000B49">
            <w:pPr>
              <w:spacing w:line="240" w:lineRule="auto"/>
              <w:rPr>
                <w:rFonts w:ascii="Calibri" w:cs="Calibri" w:eastAsia="Calibri" w:hAnsi="Calibri"/>
                <w:sz w:val="20"/>
                <w:szCs w:val="20"/>
              </w:rPr>
            </w:pPr>
            <w:r w:rsidDel="00000000" w:rsidR="00000000" w:rsidRPr="00000000">
              <w:rPr>
                <w:rFonts w:ascii="Calibri" w:cs="Calibri" w:eastAsia="Calibri" w:hAnsi="Calibri"/>
                <w:b w:val="1"/>
                <w:sz w:val="24"/>
                <w:szCs w:val="24"/>
                <w:rtl w:val="0"/>
              </w:rPr>
              <w:t xml:space="preserve">Sensory Supports: </w:t>
            </w:r>
            <w:r w:rsidDel="00000000" w:rsidR="00000000" w:rsidRPr="00000000">
              <w:rPr>
                <w:rtl w:val="0"/>
              </w:rPr>
            </w:r>
          </w:p>
        </w:tc>
        <w:tc>
          <w:tcPr>
            <w:shd w:fill="a6a6a6" w:val="clear"/>
          </w:tcPr>
          <w:p w:rsidR="00000000" w:rsidDel="00000000" w:rsidP="00000000" w:rsidRDefault="00000000" w:rsidRPr="00000000" w14:paraId="00000B4A">
            <w:pPr>
              <w:spacing w:line="240" w:lineRule="auto"/>
              <w:rPr>
                <w:rFonts w:ascii="Calibri" w:cs="Calibri" w:eastAsia="Calibri" w:hAnsi="Calibri"/>
                <w:sz w:val="20"/>
                <w:szCs w:val="20"/>
              </w:rPr>
            </w:pPr>
            <w:r w:rsidDel="00000000" w:rsidR="00000000" w:rsidRPr="00000000">
              <w:rPr>
                <w:rFonts w:ascii="Calibri" w:cs="Calibri" w:eastAsia="Calibri" w:hAnsi="Calibri"/>
                <w:b w:val="1"/>
                <w:sz w:val="24"/>
                <w:szCs w:val="24"/>
                <w:rtl w:val="0"/>
              </w:rPr>
              <w:t xml:space="preserve">Physical Supports:</w:t>
            </w:r>
            <w:r w:rsidDel="00000000" w:rsidR="00000000" w:rsidRPr="00000000">
              <w:rPr>
                <w:rFonts w:ascii="Calibri" w:cs="Calibri" w:eastAsia="Calibri" w:hAnsi="Calibri"/>
                <w:sz w:val="20"/>
                <w:szCs w:val="20"/>
                <w:rtl w:val="0"/>
              </w:rPr>
              <w:t xml:space="preserve"> </w:t>
            </w:r>
          </w:p>
        </w:tc>
      </w:tr>
      <w:tr>
        <w:trPr>
          <w:trHeight w:val="400" w:hRule="atLeast"/>
        </w:trPr>
        <w:tc>
          <w:tcPr>
            <w:shd w:fill="ffffff" w:val="clear"/>
          </w:tcPr>
          <w:p w:rsidR="00000000" w:rsidDel="00000000" w:rsidP="00000000" w:rsidRDefault="00000000" w:rsidRPr="00000000" w14:paraId="00000B4B">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Adapted text </w:t>
            </w:r>
          </w:p>
          <w:p w:rsidR="00000000" w:rsidDel="00000000" w:rsidP="00000000" w:rsidRDefault="00000000" w:rsidRPr="00000000" w14:paraId="00000B4C">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Adapted Split-Page Notes</w:t>
            </w:r>
          </w:p>
          <w:p w:rsidR="00000000" w:rsidDel="00000000" w:rsidP="00000000" w:rsidRDefault="00000000" w:rsidRPr="00000000" w14:paraId="00000B4D">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Adapted Exit Ticket</w:t>
            </w:r>
          </w:p>
          <w:p w:rsidR="00000000" w:rsidDel="00000000" w:rsidP="00000000" w:rsidRDefault="00000000" w:rsidRPr="00000000" w14:paraId="00000B4E">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Picture/Visual Supports</w:t>
            </w:r>
          </w:p>
          <w:p w:rsidR="00000000" w:rsidDel="00000000" w:rsidP="00000000" w:rsidRDefault="00000000" w:rsidRPr="00000000" w14:paraId="00000B4F">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Essential Elements Cards</w:t>
            </w:r>
          </w:p>
          <w:p w:rsidR="00000000" w:rsidDel="00000000" w:rsidP="00000000" w:rsidRDefault="00000000" w:rsidRPr="00000000" w14:paraId="00000B50">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Dictation</w:t>
            </w:r>
          </w:p>
          <w:p w:rsidR="00000000" w:rsidDel="00000000" w:rsidP="00000000" w:rsidRDefault="00000000" w:rsidRPr="00000000" w14:paraId="00000B51">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Sentence Starters</w:t>
            </w:r>
          </w:p>
        </w:tc>
        <w:tc>
          <w:tcPr>
            <w:shd w:fill="ffffff" w:val="clear"/>
          </w:tcPr>
          <w:p w:rsidR="00000000" w:rsidDel="00000000" w:rsidP="00000000" w:rsidRDefault="00000000" w:rsidRPr="00000000" w14:paraId="00000B52">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If/Then chart</w:t>
            </w:r>
          </w:p>
          <w:p w:rsidR="00000000" w:rsidDel="00000000" w:rsidP="00000000" w:rsidRDefault="00000000" w:rsidRPr="00000000" w14:paraId="00000B53">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Choice Board</w:t>
            </w:r>
          </w:p>
          <w:p w:rsidR="00000000" w:rsidDel="00000000" w:rsidP="00000000" w:rsidRDefault="00000000" w:rsidRPr="00000000" w14:paraId="00000B54">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Reinforcers</w:t>
            </w:r>
          </w:p>
          <w:p w:rsidR="00000000" w:rsidDel="00000000" w:rsidP="00000000" w:rsidRDefault="00000000" w:rsidRPr="00000000" w14:paraId="00000B55">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Visual Board</w:t>
            </w:r>
          </w:p>
          <w:p w:rsidR="00000000" w:rsidDel="00000000" w:rsidP="00000000" w:rsidRDefault="00000000" w:rsidRPr="00000000" w14:paraId="00000B56">
            <w:pPr>
              <w:spacing w:line="240" w:lineRule="auto"/>
              <w:rPr>
                <w:rFonts w:ascii="Comic Sans MS" w:cs="Comic Sans MS" w:eastAsia="Comic Sans MS" w:hAnsi="Comic Sans MS"/>
                <w:sz w:val="16"/>
                <w:szCs w:val="16"/>
              </w:rPr>
            </w:pPr>
            <w:r w:rsidDel="00000000" w:rsidR="00000000" w:rsidRPr="00000000">
              <w:rPr>
                <w:rtl w:val="0"/>
              </w:rPr>
            </w:r>
          </w:p>
        </w:tc>
        <w:tc>
          <w:tcPr>
            <w:shd w:fill="ffffff" w:val="clear"/>
          </w:tcPr>
          <w:p w:rsidR="00000000" w:rsidDel="00000000" w:rsidP="00000000" w:rsidRDefault="00000000" w:rsidRPr="00000000" w14:paraId="00000B57">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Sensory tools</w:t>
            </w:r>
          </w:p>
          <w:p w:rsidR="00000000" w:rsidDel="00000000" w:rsidP="00000000" w:rsidRDefault="00000000" w:rsidRPr="00000000" w14:paraId="00000B58">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Fidgets</w:t>
            </w:r>
          </w:p>
          <w:p w:rsidR="00000000" w:rsidDel="00000000" w:rsidP="00000000" w:rsidRDefault="00000000" w:rsidRPr="00000000" w14:paraId="00000B59">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Visual Boards</w:t>
            </w:r>
          </w:p>
          <w:p w:rsidR="00000000" w:rsidDel="00000000" w:rsidP="00000000" w:rsidRDefault="00000000" w:rsidRPr="00000000" w14:paraId="00000B5A">
            <w:pPr>
              <w:spacing w:line="240" w:lineRule="auto"/>
              <w:rPr>
                <w:rFonts w:ascii="Comic Sans MS" w:cs="Comic Sans MS" w:eastAsia="Comic Sans MS" w:hAnsi="Comic Sans MS"/>
                <w:sz w:val="16"/>
                <w:szCs w:val="16"/>
              </w:rPr>
            </w:pPr>
            <w:r w:rsidDel="00000000" w:rsidR="00000000" w:rsidRPr="00000000">
              <w:rPr>
                <w:rtl w:val="0"/>
              </w:rPr>
            </w:r>
          </w:p>
        </w:tc>
        <w:tc>
          <w:tcPr>
            <w:shd w:fill="ffffff" w:val="clear"/>
          </w:tcPr>
          <w:p w:rsidR="00000000" w:rsidDel="00000000" w:rsidP="00000000" w:rsidRDefault="00000000" w:rsidRPr="00000000" w14:paraId="00000B5B">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Enlarged Text</w:t>
            </w:r>
          </w:p>
          <w:p w:rsidR="00000000" w:rsidDel="00000000" w:rsidP="00000000" w:rsidRDefault="00000000" w:rsidRPr="00000000" w14:paraId="00000B5C">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Gestures</w:t>
            </w:r>
          </w:p>
          <w:p w:rsidR="00000000" w:rsidDel="00000000" w:rsidP="00000000" w:rsidRDefault="00000000" w:rsidRPr="00000000" w14:paraId="00000B5D">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Adapted writing utensils</w:t>
            </w:r>
          </w:p>
          <w:p w:rsidR="00000000" w:rsidDel="00000000" w:rsidP="00000000" w:rsidRDefault="00000000" w:rsidRPr="00000000" w14:paraId="00000B5E">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Slant board</w:t>
            </w:r>
          </w:p>
          <w:p w:rsidR="00000000" w:rsidDel="00000000" w:rsidP="00000000" w:rsidRDefault="00000000" w:rsidRPr="00000000" w14:paraId="00000B5F">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Verbal cues</w:t>
            </w:r>
          </w:p>
          <w:p w:rsidR="00000000" w:rsidDel="00000000" w:rsidP="00000000" w:rsidRDefault="00000000" w:rsidRPr="00000000" w14:paraId="00000B60">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Manipulatives</w:t>
            </w:r>
          </w:p>
          <w:p w:rsidR="00000000" w:rsidDel="00000000" w:rsidP="00000000" w:rsidRDefault="00000000" w:rsidRPr="00000000" w14:paraId="00000B61">
            <w:pPr>
              <w:spacing w:line="240" w:lineRule="auto"/>
              <w:rPr>
                <w:rFonts w:ascii="Comic Sans MS" w:cs="Comic Sans MS" w:eastAsia="Comic Sans MS" w:hAnsi="Comic Sans MS"/>
                <w:sz w:val="16"/>
                <w:szCs w:val="16"/>
              </w:rPr>
            </w:pPr>
            <w:r w:rsidDel="00000000" w:rsidR="00000000" w:rsidRPr="00000000">
              <w:rPr>
                <w:rtl w:val="0"/>
              </w:rPr>
            </w:r>
          </w:p>
        </w:tc>
      </w:tr>
      <w:tr>
        <w:trPr>
          <w:trHeight w:val="440" w:hRule="atLeast"/>
        </w:trPr>
        <w:tc>
          <w:tcPr>
            <w:gridSpan w:val="2"/>
            <w:shd w:fill="a6a6a6" w:val="clear"/>
            <w:tcMar>
              <w:top w:w="100.0" w:type="dxa"/>
              <w:left w:w="100.0" w:type="dxa"/>
              <w:bottom w:w="100.0" w:type="dxa"/>
              <w:right w:w="100.0" w:type="dxa"/>
            </w:tcMar>
          </w:tcPr>
          <w:p w:rsidR="00000000" w:rsidDel="00000000" w:rsidP="00000000" w:rsidRDefault="00000000" w:rsidRPr="00000000" w14:paraId="00000B62">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u w:val="single"/>
                <w:rtl w:val="0"/>
              </w:rPr>
              <w:t xml:space="preserve">MATERIALS/RESOURCES</w:t>
            </w:r>
            <w:r w:rsidDel="00000000" w:rsidR="00000000" w:rsidRPr="00000000">
              <w:rPr>
                <w:rFonts w:ascii="Calibri" w:cs="Calibri" w:eastAsia="Calibri" w:hAnsi="Calibri"/>
                <w:b w:val="1"/>
                <w:sz w:val="24"/>
                <w:szCs w:val="24"/>
                <w:rtl w:val="0"/>
              </w:rPr>
              <w:t xml:space="preserve">- GENERAL</w:t>
            </w:r>
          </w:p>
        </w:tc>
        <w:tc>
          <w:tcPr>
            <w:gridSpan w:val="2"/>
            <w:shd w:fill="a6a6a6" w:val="clear"/>
            <w:tcMar>
              <w:top w:w="100.0" w:type="dxa"/>
              <w:left w:w="100.0" w:type="dxa"/>
              <w:bottom w:w="100.0" w:type="dxa"/>
              <w:right w:w="100.0" w:type="dxa"/>
            </w:tcMar>
          </w:tcPr>
          <w:p w:rsidR="00000000" w:rsidDel="00000000" w:rsidP="00000000" w:rsidRDefault="00000000" w:rsidRPr="00000000" w14:paraId="00000B64">
            <w:pPr>
              <w:spacing w:line="240" w:lineRule="auto"/>
              <w:rPr>
                <w:rFonts w:ascii="Calibri" w:cs="Calibri" w:eastAsia="Calibri" w:hAnsi="Calibri"/>
                <w:sz w:val="20"/>
                <w:szCs w:val="20"/>
              </w:rPr>
            </w:pPr>
            <w:r w:rsidDel="00000000" w:rsidR="00000000" w:rsidRPr="00000000">
              <w:rPr>
                <w:rFonts w:ascii="Calibri" w:cs="Calibri" w:eastAsia="Calibri" w:hAnsi="Calibri"/>
                <w:b w:val="1"/>
                <w:sz w:val="24"/>
                <w:szCs w:val="24"/>
                <w:u w:val="single"/>
                <w:rtl w:val="0"/>
              </w:rPr>
              <w:t xml:space="preserve">MATERIALS/RESOURCES</w:t>
            </w:r>
            <w:r w:rsidDel="00000000" w:rsidR="00000000" w:rsidRPr="00000000">
              <w:rPr>
                <w:rFonts w:ascii="Calibri" w:cs="Calibri" w:eastAsia="Calibri" w:hAnsi="Calibri"/>
                <w:b w:val="1"/>
                <w:sz w:val="24"/>
                <w:szCs w:val="24"/>
                <w:rtl w:val="0"/>
              </w:rPr>
              <w:t xml:space="preserve">- MODIFIED: </w:t>
            </w:r>
            <w:r w:rsidDel="00000000" w:rsidR="00000000" w:rsidRPr="00000000">
              <w:rPr>
                <w:rtl w:val="0"/>
              </w:rPr>
            </w:r>
          </w:p>
        </w:tc>
      </w:tr>
      <w:tr>
        <w:trPr>
          <w:trHeight w:val="440" w:hRule="atLeast"/>
        </w:trPr>
        <w:tc>
          <w:tcPr>
            <w:gridSpan w:val="2"/>
            <w:shd w:fill="ffffff" w:val="clear"/>
            <w:tcMar>
              <w:top w:w="100.0" w:type="dxa"/>
              <w:left w:w="100.0" w:type="dxa"/>
              <w:bottom w:w="100.0" w:type="dxa"/>
              <w:right w:w="100.0" w:type="dxa"/>
            </w:tcMar>
          </w:tcPr>
          <w:p w:rsidR="00000000" w:rsidDel="00000000" w:rsidP="00000000" w:rsidRDefault="00000000" w:rsidRPr="00000000" w14:paraId="00000B66">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Text: The Giver</w:t>
            </w:r>
          </w:p>
          <w:p w:rsidR="00000000" w:rsidDel="00000000" w:rsidP="00000000" w:rsidRDefault="00000000" w:rsidRPr="00000000" w14:paraId="00000B67">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Split-Page Notes</w:t>
            </w:r>
          </w:p>
          <w:p w:rsidR="00000000" w:rsidDel="00000000" w:rsidP="00000000" w:rsidRDefault="00000000" w:rsidRPr="00000000" w14:paraId="00000B68">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Reading Log</w:t>
            </w:r>
          </w:p>
        </w:tc>
        <w:tc>
          <w:tcPr>
            <w:gridSpan w:val="2"/>
            <w:shd w:fill="ffffff" w:val="clear"/>
            <w:tcMar>
              <w:top w:w="100.0" w:type="dxa"/>
              <w:left w:w="100.0" w:type="dxa"/>
              <w:bottom w:w="100.0" w:type="dxa"/>
              <w:right w:w="100.0" w:type="dxa"/>
            </w:tcMar>
          </w:tcPr>
          <w:p w:rsidR="00000000" w:rsidDel="00000000" w:rsidP="00000000" w:rsidRDefault="00000000" w:rsidRPr="00000000" w14:paraId="00000B6A">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Adapted Text</w:t>
            </w:r>
          </w:p>
          <w:p w:rsidR="00000000" w:rsidDel="00000000" w:rsidP="00000000" w:rsidRDefault="00000000" w:rsidRPr="00000000" w14:paraId="00000B6B">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Adapted Reading Log</w:t>
            </w:r>
          </w:p>
          <w:p w:rsidR="00000000" w:rsidDel="00000000" w:rsidP="00000000" w:rsidRDefault="00000000" w:rsidRPr="00000000" w14:paraId="00000B6C">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Adapted Split-Page Notes</w:t>
            </w:r>
          </w:p>
          <w:p w:rsidR="00000000" w:rsidDel="00000000" w:rsidP="00000000" w:rsidRDefault="00000000" w:rsidRPr="00000000" w14:paraId="00000B6D">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Adapted Exit Ticket</w:t>
            </w:r>
          </w:p>
          <w:p w:rsidR="00000000" w:rsidDel="00000000" w:rsidP="00000000" w:rsidRDefault="00000000" w:rsidRPr="00000000" w14:paraId="00000B6E">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Story Map</w:t>
            </w:r>
          </w:p>
          <w:p w:rsidR="00000000" w:rsidDel="00000000" w:rsidP="00000000" w:rsidRDefault="00000000" w:rsidRPr="00000000" w14:paraId="00000B6F">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Cloze Summary</w:t>
            </w:r>
          </w:p>
          <w:p w:rsidR="00000000" w:rsidDel="00000000" w:rsidP="00000000" w:rsidRDefault="00000000" w:rsidRPr="00000000" w14:paraId="00000B70">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Essential Elements Cards</w:t>
            </w:r>
          </w:p>
        </w:tc>
      </w:tr>
      <w:tr>
        <w:trPr>
          <w:trHeight w:val="440" w:hRule="atLeast"/>
        </w:trPr>
        <w:tc>
          <w:tcPr>
            <w:gridSpan w:val="2"/>
            <w:shd w:fill="a6a6a6" w:val="clear"/>
            <w:tcMar>
              <w:top w:w="100.0" w:type="dxa"/>
              <w:left w:w="100.0" w:type="dxa"/>
              <w:bottom w:w="100.0" w:type="dxa"/>
              <w:right w:w="100.0" w:type="dxa"/>
            </w:tcMar>
          </w:tcPr>
          <w:p w:rsidR="00000000" w:rsidDel="00000000" w:rsidP="00000000" w:rsidRDefault="00000000" w:rsidRPr="00000000" w14:paraId="00000B72">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u w:val="single"/>
                <w:rtl w:val="0"/>
              </w:rPr>
              <w:t xml:space="preserve">ASSESSMENTS</w:t>
            </w:r>
            <w:r w:rsidDel="00000000" w:rsidR="00000000" w:rsidRPr="00000000">
              <w:rPr>
                <w:rFonts w:ascii="Calibri" w:cs="Calibri" w:eastAsia="Calibri" w:hAnsi="Calibri"/>
                <w:b w:val="1"/>
                <w:sz w:val="24"/>
                <w:szCs w:val="24"/>
                <w:rtl w:val="0"/>
              </w:rPr>
              <w:t xml:space="preserve">- GENERAL </w:t>
            </w:r>
          </w:p>
        </w:tc>
        <w:tc>
          <w:tcPr>
            <w:gridSpan w:val="2"/>
            <w:shd w:fill="a6a6a6" w:val="clear"/>
            <w:tcMar>
              <w:top w:w="100.0" w:type="dxa"/>
              <w:left w:w="100.0" w:type="dxa"/>
              <w:bottom w:w="100.0" w:type="dxa"/>
              <w:right w:w="100.0" w:type="dxa"/>
            </w:tcMar>
          </w:tcPr>
          <w:p w:rsidR="00000000" w:rsidDel="00000000" w:rsidP="00000000" w:rsidRDefault="00000000" w:rsidRPr="00000000" w14:paraId="00000B74">
            <w:pPr>
              <w:spacing w:line="240" w:lineRule="auto"/>
              <w:rPr>
                <w:rFonts w:ascii="Calibri" w:cs="Calibri" w:eastAsia="Calibri" w:hAnsi="Calibri"/>
                <w:sz w:val="20"/>
                <w:szCs w:val="20"/>
              </w:rPr>
            </w:pPr>
            <w:r w:rsidDel="00000000" w:rsidR="00000000" w:rsidRPr="00000000">
              <w:rPr>
                <w:rFonts w:ascii="Calibri" w:cs="Calibri" w:eastAsia="Calibri" w:hAnsi="Calibri"/>
                <w:b w:val="1"/>
                <w:sz w:val="24"/>
                <w:szCs w:val="24"/>
                <w:u w:val="single"/>
                <w:rtl w:val="0"/>
              </w:rPr>
              <w:t xml:space="preserve">ASSESSMENTS</w:t>
            </w:r>
            <w:r w:rsidDel="00000000" w:rsidR="00000000" w:rsidRPr="00000000">
              <w:rPr>
                <w:rFonts w:ascii="Calibri" w:cs="Calibri" w:eastAsia="Calibri" w:hAnsi="Calibri"/>
                <w:b w:val="1"/>
                <w:sz w:val="24"/>
                <w:szCs w:val="24"/>
                <w:rtl w:val="0"/>
              </w:rPr>
              <w:t xml:space="preserve">- MODIFIED: </w:t>
            </w:r>
            <w:r w:rsidDel="00000000" w:rsidR="00000000" w:rsidRPr="00000000">
              <w:rPr>
                <w:rtl w:val="0"/>
              </w:rPr>
            </w:r>
          </w:p>
        </w:tc>
      </w:tr>
      <w:tr>
        <w:trPr>
          <w:trHeight w:val="440" w:hRule="atLeast"/>
        </w:trPr>
        <w:tc>
          <w:tcPr>
            <w:gridSpan w:val="2"/>
            <w:shd w:fill="auto" w:val="clear"/>
            <w:tcMar>
              <w:top w:w="100.0" w:type="dxa"/>
              <w:left w:w="100.0" w:type="dxa"/>
              <w:bottom w:w="100.0" w:type="dxa"/>
              <w:right w:w="100.0" w:type="dxa"/>
            </w:tcMar>
          </w:tcPr>
          <w:p w:rsidR="00000000" w:rsidDel="00000000" w:rsidP="00000000" w:rsidRDefault="00000000" w:rsidRPr="00000000" w14:paraId="00000B76">
            <w:pPr>
              <w:spacing w:line="240" w:lineRule="auto"/>
              <w:rPr>
                <w:rFonts w:ascii="Calibri" w:cs="Calibri" w:eastAsia="Calibri" w:hAnsi="Calibri"/>
                <w:sz w:val="18"/>
                <w:szCs w:val="18"/>
              </w:rPr>
            </w:pPr>
            <w:r w:rsidDel="00000000" w:rsidR="00000000" w:rsidRPr="00000000">
              <w:rPr>
                <w:rFonts w:ascii="Calibri" w:cs="Calibri" w:eastAsia="Calibri" w:hAnsi="Calibri"/>
                <w:b w:val="1"/>
                <w:sz w:val="18"/>
                <w:szCs w:val="18"/>
                <w:rtl w:val="0"/>
              </w:rPr>
              <w:t xml:space="preserve">Informal: </w:t>
            </w:r>
            <w:r w:rsidDel="00000000" w:rsidR="00000000" w:rsidRPr="00000000">
              <w:rPr>
                <w:rFonts w:ascii="Calibri" w:cs="Calibri" w:eastAsia="Calibri" w:hAnsi="Calibri"/>
                <w:sz w:val="18"/>
                <w:szCs w:val="18"/>
                <w:rtl w:val="0"/>
              </w:rPr>
              <w:t xml:space="preserve">Thumbs Up/Thumbs Down; HOTs Questions</w:t>
            </w:r>
          </w:p>
          <w:p w:rsidR="00000000" w:rsidDel="00000000" w:rsidP="00000000" w:rsidRDefault="00000000" w:rsidRPr="00000000" w14:paraId="00000B77">
            <w:pPr>
              <w:spacing w:line="240" w:lineRule="auto"/>
              <w:rPr>
                <w:rFonts w:ascii="Calibri" w:cs="Calibri" w:eastAsia="Calibri" w:hAnsi="Calibri"/>
                <w:b w:val="1"/>
                <w:sz w:val="18"/>
                <w:szCs w:val="18"/>
              </w:rPr>
            </w:pPr>
            <w:r w:rsidDel="00000000" w:rsidR="00000000" w:rsidRPr="00000000">
              <w:rPr>
                <w:rtl w:val="0"/>
              </w:rPr>
            </w:r>
          </w:p>
          <w:p w:rsidR="00000000" w:rsidDel="00000000" w:rsidP="00000000" w:rsidRDefault="00000000" w:rsidRPr="00000000" w14:paraId="00000B78">
            <w:pPr>
              <w:spacing w:line="240" w:lineRule="auto"/>
              <w:rPr>
                <w:rFonts w:ascii="Calibri" w:cs="Calibri" w:eastAsia="Calibri" w:hAnsi="Calibri"/>
                <w:b w:val="1"/>
                <w:sz w:val="18"/>
                <w:szCs w:val="18"/>
              </w:rPr>
            </w:pPr>
            <w:r w:rsidDel="00000000" w:rsidR="00000000" w:rsidRPr="00000000">
              <w:rPr>
                <w:rFonts w:ascii="Calibri" w:cs="Calibri" w:eastAsia="Calibri" w:hAnsi="Calibri"/>
                <w:b w:val="1"/>
                <w:sz w:val="18"/>
                <w:szCs w:val="18"/>
                <w:rtl w:val="0"/>
              </w:rPr>
              <w:t xml:space="preserve">Formal: </w:t>
            </w:r>
          </w:p>
          <w:p w:rsidR="00000000" w:rsidDel="00000000" w:rsidP="00000000" w:rsidRDefault="00000000" w:rsidRPr="00000000" w14:paraId="00000B79">
            <w:pPr>
              <w:spacing w:line="240" w:lineRule="auto"/>
              <w:rPr>
                <w:rFonts w:ascii="Calibri" w:cs="Calibri" w:eastAsia="Calibri" w:hAnsi="Calibri"/>
                <w:sz w:val="18"/>
                <w:szCs w:val="18"/>
              </w:rPr>
            </w:pPr>
            <w:r w:rsidDel="00000000" w:rsidR="00000000" w:rsidRPr="00000000">
              <w:rPr>
                <w:rFonts w:ascii="Calibri" w:cs="Calibri" w:eastAsia="Calibri" w:hAnsi="Calibri"/>
                <w:b w:val="1"/>
                <w:sz w:val="18"/>
                <w:szCs w:val="18"/>
                <w:rtl w:val="0"/>
              </w:rPr>
              <w:t xml:space="preserve">Exit Ticket:  </w:t>
            </w:r>
            <w:r w:rsidDel="00000000" w:rsidR="00000000" w:rsidRPr="00000000">
              <w:rPr>
                <w:rFonts w:ascii="Calibri" w:cs="Calibri" w:eastAsia="Calibri" w:hAnsi="Calibri"/>
                <w:sz w:val="18"/>
                <w:szCs w:val="18"/>
                <w:rtl w:val="0"/>
              </w:rPr>
              <w:t xml:space="preserve">Reading Log</w:t>
            </w:r>
          </w:p>
        </w:tc>
        <w:tc>
          <w:tcPr>
            <w:gridSpan w:val="2"/>
            <w:shd w:fill="auto" w:val="clear"/>
            <w:tcMar>
              <w:top w:w="100.0" w:type="dxa"/>
              <w:left w:w="100.0" w:type="dxa"/>
              <w:bottom w:w="100.0" w:type="dxa"/>
              <w:right w:w="100.0" w:type="dxa"/>
            </w:tcMar>
          </w:tcPr>
          <w:p w:rsidR="00000000" w:rsidDel="00000000" w:rsidP="00000000" w:rsidRDefault="00000000" w:rsidRPr="00000000" w14:paraId="00000B7B">
            <w:pPr>
              <w:spacing w:line="240" w:lineRule="auto"/>
              <w:rPr>
                <w:rFonts w:ascii="Calibri" w:cs="Calibri" w:eastAsia="Calibri" w:hAnsi="Calibri"/>
                <w:sz w:val="18"/>
                <w:szCs w:val="18"/>
              </w:rPr>
            </w:pPr>
            <w:r w:rsidDel="00000000" w:rsidR="00000000" w:rsidRPr="00000000">
              <w:rPr>
                <w:rFonts w:ascii="Calibri" w:cs="Calibri" w:eastAsia="Calibri" w:hAnsi="Calibri"/>
                <w:b w:val="1"/>
                <w:sz w:val="18"/>
                <w:szCs w:val="18"/>
                <w:rtl w:val="0"/>
              </w:rPr>
              <w:t xml:space="preserve">Informal: </w:t>
            </w:r>
            <w:r w:rsidDel="00000000" w:rsidR="00000000" w:rsidRPr="00000000">
              <w:rPr>
                <w:rFonts w:ascii="Calibri" w:cs="Calibri" w:eastAsia="Calibri" w:hAnsi="Calibri"/>
                <w:sz w:val="18"/>
                <w:szCs w:val="18"/>
                <w:rtl w:val="0"/>
              </w:rPr>
              <w:t xml:space="preserve">Thumbs Up/Thumbs Down; HOTs Questions</w:t>
            </w:r>
          </w:p>
          <w:p w:rsidR="00000000" w:rsidDel="00000000" w:rsidP="00000000" w:rsidRDefault="00000000" w:rsidRPr="00000000" w14:paraId="00000B7C">
            <w:pPr>
              <w:spacing w:line="240" w:lineRule="auto"/>
              <w:rPr>
                <w:rFonts w:ascii="Calibri" w:cs="Calibri" w:eastAsia="Calibri" w:hAnsi="Calibri"/>
                <w:b w:val="1"/>
                <w:sz w:val="18"/>
                <w:szCs w:val="18"/>
              </w:rPr>
            </w:pPr>
            <w:r w:rsidDel="00000000" w:rsidR="00000000" w:rsidRPr="00000000">
              <w:rPr>
                <w:rtl w:val="0"/>
              </w:rPr>
            </w:r>
          </w:p>
          <w:p w:rsidR="00000000" w:rsidDel="00000000" w:rsidP="00000000" w:rsidRDefault="00000000" w:rsidRPr="00000000" w14:paraId="00000B7D">
            <w:pPr>
              <w:spacing w:line="240" w:lineRule="auto"/>
              <w:rPr>
                <w:rFonts w:ascii="Calibri" w:cs="Calibri" w:eastAsia="Calibri" w:hAnsi="Calibri"/>
                <w:b w:val="1"/>
                <w:sz w:val="18"/>
                <w:szCs w:val="18"/>
              </w:rPr>
            </w:pPr>
            <w:r w:rsidDel="00000000" w:rsidR="00000000" w:rsidRPr="00000000">
              <w:rPr>
                <w:rFonts w:ascii="Calibri" w:cs="Calibri" w:eastAsia="Calibri" w:hAnsi="Calibri"/>
                <w:b w:val="1"/>
                <w:sz w:val="18"/>
                <w:szCs w:val="18"/>
                <w:rtl w:val="0"/>
              </w:rPr>
              <w:t xml:space="preserve">Formal:</w:t>
            </w:r>
          </w:p>
          <w:p w:rsidR="00000000" w:rsidDel="00000000" w:rsidP="00000000" w:rsidRDefault="00000000" w:rsidRPr="00000000" w14:paraId="00000B7E">
            <w:pPr>
              <w:spacing w:line="240" w:lineRule="auto"/>
              <w:rPr>
                <w:rFonts w:ascii="Calibri" w:cs="Calibri" w:eastAsia="Calibri" w:hAnsi="Calibri"/>
                <w:sz w:val="24"/>
                <w:szCs w:val="24"/>
              </w:rPr>
            </w:pPr>
            <w:r w:rsidDel="00000000" w:rsidR="00000000" w:rsidRPr="00000000">
              <w:rPr>
                <w:rFonts w:ascii="Calibri" w:cs="Calibri" w:eastAsia="Calibri" w:hAnsi="Calibri"/>
                <w:b w:val="1"/>
                <w:sz w:val="18"/>
                <w:szCs w:val="18"/>
                <w:rtl w:val="0"/>
              </w:rPr>
              <w:t xml:space="preserve">Exit Ticket: </w:t>
            </w:r>
            <w:r w:rsidDel="00000000" w:rsidR="00000000" w:rsidRPr="00000000">
              <w:rPr>
                <w:rFonts w:ascii="Calibri" w:cs="Calibri" w:eastAsia="Calibri" w:hAnsi="Calibri"/>
                <w:sz w:val="18"/>
                <w:szCs w:val="18"/>
                <w:rtl w:val="0"/>
              </w:rPr>
              <w:t xml:space="preserve">Adapted Split-Page Notes (Adapted Venn Diagram)</w:t>
            </w:r>
            <w:r w:rsidDel="00000000" w:rsidR="00000000" w:rsidRPr="00000000">
              <w:rPr>
                <w:rtl w:val="0"/>
              </w:rPr>
            </w:r>
          </w:p>
        </w:tc>
      </w:tr>
    </w:tbl>
    <w:p w:rsidR="00000000" w:rsidDel="00000000" w:rsidP="00000000" w:rsidRDefault="00000000" w:rsidRPr="00000000" w14:paraId="00000B80">
      <w:pPr>
        <w:spacing w:after="160" w:line="259" w:lineRule="auto"/>
        <w:rPr>
          <w:rFonts w:ascii="Calibri" w:cs="Calibri" w:eastAsia="Calibri" w:hAnsi="Calibri"/>
          <w:sz w:val="20"/>
          <w:szCs w:val="20"/>
        </w:rPr>
      </w:pPr>
      <w:r w:rsidDel="00000000" w:rsidR="00000000" w:rsidRPr="00000000">
        <w:rPr>
          <w:rtl w:val="0"/>
        </w:rPr>
      </w:r>
    </w:p>
    <w:p w:rsidR="00000000" w:rsidDel="00000000" w:rsidP="00000000" w:rsidRDefault="00000000" w:rsidRPr="00000000" w14:paraId="00000B81">
      <w:pPr>
        <w:spacing w:after="160" w:line="259" w:lineRule="auto"/>
        <w:rPr>
          <w:rFonts w:ascii="Times New Roman" w:cs="Times New Roman" w:eastAsia="Times New Roman" w:hAnsi="Times New Roman"/>
          <w:sz w:val="20"/>
          <w:szCs w:val="20"/>
        </w:rPr>
      </w:pPr>
      <w:r w:rsidDel="00000000" w:rsidR="00000000" w:rsidRPr="00000000">
        <w:rPr>
          <w:rtl w:val="0"/>
        </w:rPr>
      </w:r>
    </w:p>
    <w:p w:rsidR="00000000" w:rsidDel="00000000" w:rsidP="00000000" w:rsidRDefault="00000000" w:rsidRPr="00000000" w14:paraId="00000B82">
      <w:pPr>
        <w:spacing w:after="160" w:line="259" w:lineRule="auto"/>
        <w:rPr>
          <w:rFonts w:ascii="Times New Roman" w:cs="Times New Roman" w:eastAsia="Times New Roman" w:hAnsi="Times New Roman"/>
          <w:sz w:val="20"/>
          <w:szCs w:val="20"/>
        </w:rPr>
      </w:pPr>
      <w:r w:rsidDel="00000000" w:rsidR="00000000" w:rsidRPr="00000000">
        <w:rPr>
          <w:rtl w:val="0"/>
        </w:rPr>
      </w:r>
    </w:p>
    <w:tbl>
      <w:tblPr>
        <w:tblStyle w:val="Table26"/>
        <w:tblW w:w="10800.0" w:type="dxa"/>
        <w:jc w:val="left"/>
        <w:tblInd w:w="0.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700"/>
        <w:gridCol w:w="2700"/>
        <w:gridCol w:w="2715"/>
        <w:gridCol w:w="2685"/>
        <w:tblGridChange w:id="0">
          <w:tblGrid>
            <w:gridCol w:w="2700"/>
            <w:gridCol w:w="2700"/>
            <w:gridCol w:w="2715"/>
            <w:gridCol w:w="2685"/>
          </w:tblGrid>
        </w:tblGridChange>
      </w:tblGrid>
      <w:tr>
        <w:tc>
          <w:tcPr>
            <w:shd w:fill="999999" w:val="clear"/>
          </w:tcPr>
          <w:p w:rsidR="00000000" w:rsidDel="00000000" w:rsidP="00000000" w:rsidRDefault="00000000" w:rsidRPr="00000000" w14:paraId="00000B83">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Class</w:t>
            </w:r>
          </w:p>
        </w:tc>
        <w:tc>
          <w:tcPr/>
          <w:p w:rsidR="00000000" w:rsidDel="00000000" w:rsidP="00000000" w:rsidRDefault="00000000" w:rsidRPr="00000000" w14:paraId="00000B84">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7TH GR SWSCD</w:t>
            </w:r>
          </w:p>
        </w:tc>
        <w:tc>
          <w:tcPr>
            <w:shd w:fill="999999" w:val="clear"/>
          </w:tcPr>
          <w:p w:rsidR="00000000" w:rsidDel="00000000" w:rsidP="00000000" w:rsidRDefault="00000000" w:rsidRPr="00000000" w14:paraId="00000B85">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Unit/Lesson</w:t>
            </w:r>
          </w:p>
        </w:tc>
        <w:tc>
          <w:tcPr/>
          <w:p w:rsidR="00000000" w:rsidDel="00000000" w:rsidP="00000000" w:rsidRDefault="00000000" w:rsidRPr="00000000" w14:paraId="00000B86">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The Giver, Lesson 36/37</w:t>
            </w:r>
          </w:p>
        </w:tc>
      </w:tr>
      <w:tr>
        <w:trPr>
          <w:trHeight w:val="400" w:hRule="atLeast"/>
        </w:trPr>
        <w:tc>
          <w:tcPr>
            <w:gridSpan w:val="2"/>
            <w:shd w:fill="a6a6a6" w:val="clear"/>
            <w:tcMar>
              <w:top w:w="100.0" w:type="dxa"/>
              <w:left w:w="100.0" w:type="dxa"/>
              <w:bottom w:w="100.0" w:type="dxa"/>
              <w:right w:w="100.0" w:type="dxa"/>
            </w:tcMar>
          </w:tcPr>
          <w:p w:rsidR="00000000" w:rsidDel="00000000" w:rsidP="00000000" w:rsidRDefault="00000000" w:rsidRPr="00000000" w14:paraId="00000B87">
            <w:pPr>
              <w:spacing w:line="240" w:lineRule="auto"/>
              <w:rPr>
                <w:rFonts w:ascii="Calibri" w:cs="Calibri" w:eastAsia="Calibri" w:hAnsi="Calibri"/>
                <w:b w:val="1"/>
                <w:sz w:val="24"/>
                <w:szCs w:val="24"/>
                <w:u w:val="single"/>
              </w:rPr>
            </w:pPr>
            <w:r w:rsidDel="00000000" w:rsidR="00000000" w:rsidRPr="00000000">
              <w:rPr>
                <w:rFonts w:ascii="Calibri" w:cs="Calibri" w:eastAsia="Calibri" w:hAnsi="Calibri"/>
                <w:b w:val="1"/>
                <w:sz w:val="24"/>
                <w:szCs w:val="24"/>
                <w:u w:val="single"/>
                <w:rtl w:val="0"/>
              </w:rPr>
              <w:t xml:space="preserve">Louisiana Student Standards (LSS)</w:t>
            </w:r>
          </w:p>
        </w:tc>
        <w:tc>
          <w:tcPr>
            <w:gridSpan w:val="2"/>
            <w:shd w:fill="a6a6a6" w:val="clear"/>
            <w:tcMar>
              <w:top w:w="100.0" w:type="dxa"/>
              <w:left w:w="100.0" w:type="dxa"/>
              <w:bottom w:w="100.0" w:type="dxa"/>
              <w:right w:w="100.0" w:type="dxa"/>
            </w:tcMar>
          </w:tcPr>
          <w:p w:rsidR="00000000" w:rsidDel="00000000" w:rsidP="00000000" w:rsidRDefault="00000000" w:rsidRPr="00000000" w14:paraId="00000B89">
            <w:pPr>
              <w:spacing w:line="240" w:lineRule="auto"/>
              <w:rPr>
                <w:rFonts w:ascii="Calibri" w:cs="Calibri" w:eastAsia="Calibri" w:hAnsi="Calibri"/>
                <w:b w:val="1"/>
                <w:sz w:val="24"/>
                <w:szCs w:val="24"/>
                <w:u w:val="single"/>
              </w:rPr>
            </w:pPr>
            <w:r w:rsidDel="00000000" w:rsidR="00000000" w:rsidRPr="00000000">
              <w:rPr>
                <w:rFonts w:ascii="Calibri" w:cs="Calibri" w:eastAsia="Calibri" w:hAnsi="Calibri"/>
                <w:b w:val="1"/>
                <w:sz w:val="24"/>
                <w:szCs w:val="24"/>
                <w:u w:val="single"/>
                <w:rtl w:val="0"/>
              </w:rPr>
              <w:t xml:space="preserve">LEAP Connectors (LC)</w:t>
            </w:r>
          </w:p>
        </w:tc>
      </w:tr>
      <w:tr>
        <w:trPr>
          <w:trHeight w:val="861" w:hRule="atLeast"/>
        </w:trPr>
        <w:tc>
          <w:tcPr>
            <w:gridSpan w:val="2"/>
            <w:shd w:fill="auto" w:val="clear"/>
            <w:tcMar>
              <w:top w:w="100.0" w:type="dxa"/>
              <w:left w:w="100.0" w:type="dxa"/>
              <w:bottom w:w="100.0" w:type="dxa"/>
              <w:right w:w="100.0" w:type="dxa"/>
            </w:tcMar>
          </w:tcPr>
          <w:p w:rsidR="00000000" w:rsidDel="00000000" w:rsidP="00000000" w:rsidRDefault="00000000" w:rsidRPr="00000000" w14:paraId="00000B8B">
            <w:pPr>
              <w:widowControl w:val="0"/>
              <w:numPr>
                <w:ilvl w:val="0"/>
                <w:numId w:val="156"/>
              </w:numPr>
              <w:spacing w:line="240" w:lineRule="auto"/>
              <w:ind w:left="720" w:hanging="360"/>
              <w:rPr>
                <w:rFonts w:ascii="Calibri" w:cs="Calibri" w:eastAsia="Calibri" w:hAnsi="Calibri"/>
                <w:sz w:val="16"/>
                <w:szCs w:val="16"/>
              </w:rPr>
            </w:pPr>
            <w:r w:rsidDel="00000000" w:rsidR="00000000" w:rsidRPr="00000000">
              <w:rPr>
                <w:rFonts w:ascii="Comic Sans MS" w:cs="Comic Sans MS" w:eastAsia="Comic Sans MS" w:hAnsi="Comic Sans MS"/>
                <w:sz w:val="16"/>
                <w:szCs w:val="16"/>
                <w:rtl w:val="0"/>
              </w:rPr>
              <w:t xml:space="preserve">Cite several pieces of relevant evidence to support analysis of what the text says explicitly as well as inferences drawn from the text. </w:t>
            </w:r>
            <w:r w:rsidDel="00000000" w:rsidR="00000000" w:rsidRPr="00000000">
              <w:rPr>
                <w:rFonts w:ascii="Comic Sans MS" w:cs="Comic Sans MS" w:eastAsia="Comic Sans MS" w:hAnsi="Comic Sans MS"/>
                <w:b w:val="1"/>
                <w:sz w:val="16"/>
                <w:szCs w:val="16"/>
                <w:rtl w:val="0"/>
              </w:rPr>
              <w:t xml:space="preserve">RL.7.1</w:t>
            </w:r>
            <w:r w:rsidDel="00000000" w:rsidR="00000000" w:rsidRPr="00000000">
              <w:rPr>
                <w:rtl w:val="0"/>
              </w:rPr>
            </w:r>
          </w:p>
          <w:p w:rsidR="00000000" w:rsidDel="00000000" w:rsidP="00000000" w:rsidRDefault="00000000" w:rsidRPr="00000000" w14:paraId="00000B8C">
            <w:pPr>
              <w:widowControl w:val="0"/>
              <w:numPr>
                <w:ilvl w:val="0"/>
                <w:numId w:val="156"/>
              </w:numPr>
              <w:spacing w:line="240" w:lineRule="auto"/>
              <w:ind w:left="720" w:hanging="360"/>
              <w:rPr>
                <w:rFonts w:ascii="Calibri" w:cs="Calibri" w:eastAsia="Calibri" w:hAnsi="Calibri"/>
                <w:sz w:val="16"/>
                <w:szCs w:val="16"/>
              </w:rPr>
            </w:pPr>
            <w:r w:rsidDel="00000000" w:rsidR="00000000" w:rsidRPr="00000000">
              <w:rPr>
                <w:rFonts w:ascii="Comic Sans MS" w:cs="Comic Sans MS" w:eastAsia="Comic Sans MS" w:hAnsi="Comic Sans MS"/>
                <w:sz w:val="16"/>
                <w:szCs w:val="16"/>
                <w:rtl w:val="0"/>
              </w:rPr>
              <w:t xml:space="preserve">By the end of the year, read and comprehend literature, including stories, dramas, and poems, in the grades 6-8 text complexity band proficiently, with scaffolding as needed at the high end of the range. </w:t>
            </w:r>
            <w:r w:rsidDel="00000000" w:rsidR="00000000" w:rsidRPr="00000000">
              <w:rPr>
                <w:rFonts w:ascii="Comic Sans MS" w:cs="Comic Sans MS" w:eastAsia="Comic Sans MS" w:hAnsi="Comic Sans MS"/>
                <w:b w:val="1"/>
                <w:sz w:val="16"/>
                <w:szCs w:val="16"/>
                <w:rtl w:val="0"/>
              </w:rPr>
              <w:t xml:space="preserve">RL.7.10</w:t>
            </w:r>
            <w:r w:rsidDel="00000000" w:rsidR="00000000" w:rsidRPr="00000000">
              <w:rPr>
                <w:rtl w:val="0"/>
              </w:rPr>
            </w:r>
          </w:p>
          <w:p w:rsidR="00000000" w:rsidDel="00000000" w:rsidP="00000000" w:rsidRDefault="00000000" w:rsidRPr="00000000" w14:paraId="00000B8D">
            <w:pPr>
              <w:widowControl w:val="0"/>
              <w:numPr>
                <w:ilvl w:val="0"/>
                <w:numId w:val="156"/>
              </w:numPr>
              <w:spacing w:line="240" w:lineRule="auto"/>
              <w:ind w:left="720" w:hanging="360"/>
              <w:rPr>
                <w:rFonts w:ascii="Calibri" w:cs="Calibri" w:eastAsia="Calibri" w:hAnsi="Calibri"/>
                <w:sz w:val="16"/>
                <w:szCs w:val="16"/>
              </w:rPr>
            </w:pPr>
            <w:r w:rsidDel="00000000" w:rsidR="00000000" w:rsidRPr="00000000">
              <w:rPr>
                <w:rFonts w:ascii="Comic Sans MS" w:cs="Comic Sans MS" w:eastAsia="Comic Sans MS" w:hAnsi="Comic Sans MS"/>
                <w:sz w:val="16"/>
                <w:szCs w:val="16"/>
                <w:rtl w:val="0"/>
              </w:rPr>
              <w:t xml:space="preserve">Engage effectively in a range of collaborative discussions (one on-one, in groups, and teacher-led) with diverse partners on grade 7 topics, texts, and issues, building on others’ ideas and expressing their own clearly. a. Come to discussions prepared, having read or researched material under study; explicitly draw on that preparation by referring to evidence on the topic, text, or issue to probe and reflect on ideas under discussion. b. Follow rules for collegial discussions, track progress toward specific goals and deadlines, and define individual roles as needed. c. Pose questions that elicit elaboration and respond to others’ questions and comments with relevant observations and ideas that bring the discussion back on topic as needed. d. Acknowledge new information expressed by others and, when warranted, modify their own views. </w:t>
            </w:r>
            <w:r w:rsidDel="00000000" w:rsidR="00000000" w:rsidRPr="00000000">
              <w:rPr>
                <w:rFonts w:ascii="Comic Sans MS" w:cs="Comic Sans MS" w:eastAsia="Comic Sans MS" w:hAnsi="Comic Sans MS"/>
                <w:b w:val="1"/>
                <w:sz w:val="16"/>
                <w:szCs w:val="16"/>
                <w:rtl w:val="0"/>
              </w:rPr>
              <w:t xml:space="preserve">SL.7.1</w:t>
            </w:r>
            <w:r w:rsidDel="00000000" w:rsidR="00000000" w:rsidRPr="00000000">
              <w:rPr>
                <w:rtl w:val="0"/>
              </w:rPr>
            </w:r>
          </w:p>
          <w:p w:rsidR="00000000" w:rsidDel="00000000" w:rsidP="00000000" w:rsidRDefault="00000000" w:rsidRPr="00000000" w14:paraId="00000B8E">
            <w:pPr>
              <w:widowControl w:val="0"/>
              <w:numPr>
                <w:ilvl w:val="0"/>
                <w:numId w:val="156"/>
              </w:numPr>
              <w:spacing w:line="240" w:lineRule="auto"/>
              <w:ind w:left="72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Write arguments to support claims with clear reasons and relevant evidence.</w:t>
            </w:r>
          </w:p>
          <w:p w:rsidR="00000000" w:rsidDel="00000000" w:rsidP="00000000" w:rsidRDefault="00000000" w:rsidRPr="00000000" w14:paraId="00000B8F">
            <w:pPr>
              <w:widowControl w:val="0"/>
              <w:numPr>
                <w:ilvl w:val="1"/>
                <w:numId w:val="156"/>
              </w:numPr>
              <w:spacing w:line="240" w:lineRule="auto"/>
              <w:ind w:left="144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a. Introduce claim(s), acknowledge alternate or opposing claims, and organize the reasons and evidence logically.</w:t>
            </w:r>
          </w:p>
          <w:p w:rsidR="00000000" w:rsidDel="00000000" w:rsidP="00000000" w:rsidRDefault="00000000" w:rsidRPr="00000000" w14:paraId="00000B90">
            <w:pPr>
              <w:widowControl w:val="0"/>
              <w:numPr>
                <w:ilvl w:val="1"/>
                <w:numId w:val="156"/>
              </w:numPr>
              <w:spacing w:line="240" w:lineRule="auto"/>
              <w:ind w:left="144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b. Support claim(s) with logical reasoning and relevant evidence,</w:t>
            </w:r>
          </w:p>
          <w:p w:rsidR="00000000" w:rsidDel="00000000" w:rsidP="00000000" w:rsidRDefault="00000000" w:rsidRPr="00000000" w14:paraId="00000B91">
            <w:pPr>
              <w:widowControl w:val="0"/>
              <w:numPr>
                <w:ilvl w:val="1"/>
                <w:numId w:val="156"/>
              </w:numPr>
              <w:spacing w:line="240" w:lineRule="auto"/>
              <w:ind w:left="144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using accurate, credible sources and demonstrating an understanding of the topic or text.</w:t>
            </w:r>
          </w:p>
          <w:p w:rsidR="00000000" w:rsidDel="00000000" w:rsidP="00000000" w:rsidRDefault="00000000" w:rsidRPr="00000000" w14:paraId="00000B92">
            <w:pPr>
              <w:widowControl w:val="0"/>
              <w:numPr>
                <w:ilvl w:val="1"/>
                <w:numId w:val="156"/>
              </w:numPr>
              <w:spacing w:line="240" w:lineRule="auto"/>
              <w:ind w:left="144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c. Use words, phrases, and clauses to create cohesion and clarify the relationships among claim(s), reasons, and evidence. Establish and maintain a formal style.</w:t>
            </w:r>
          </w:p>
          <w:p w:rsidR="00000000" w:rsidDel="00000000" w:rsidP="00000000" w:rsidRDefault="00000000" w:rsidRPr="00000000" w14:paraId="00000B93">
            <w:pPr>
              <w:widowControl w:val="0"/>
              <w:numPr>
                <w:ilvl w:val="1"/>
                <w:numId w:val="156"/>
              </w:numPr>
              <w:spacing w:line="240" w:lineRule="auto"/>
              <w:ind w:left="144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d. Provide a concluding statement or section that follows from and supports the argument presented.</w:t>
            </w:r>
          </w:p>
          <w:p w:rsidR="00000000" w:rsidDel="00000000" w:rsidP="00000000" w:rsidRDefault="00000000" w:rsidRPr="00000000" w14:paraId="00000B94">
            <w:pPr>
              <w:widowControl w:val="0"/>
              <w:numPr>
                <w:ilvl w:val="0"/>
                <w:numId w:val="156"/>
              </w:numPr>
              <w:spacing w:line="240" w:lineRule="auto"/>
              <w:ind w:left="720" w:hanging="360"/>
              <w:rPr>
                <w:rFonts w:ascii="Calibri" w:cs="Calibri" w:eastAsia="Calibri" w:hAnsi="Calibri"/>
                <w:sz w:val="16"/>
                <w:szCs w:val="16"/>
              </w:rPr>
            </w:pPr>
            <w:r w:rsidDel="00000000" w:rsidR="00000000" w:rsidRPr="00000000">
              <w:rPr>
                <w:rFonts w:ascii="Comic Sans MS" w:cs="Comic Sans MS" w:eastAsia="Comic Sans MS" w:hAnsi="Comic Sans MS"/>
                <w:sz w:val="16"/>
                <w:szCs w:val="16"/>
                <w:rtl w:val="0"/>
              </w:rPr>
              <w:t xml:space="preserve">Write routinely over extended time frames (time for research, reflection, and revision) and shorter time frames (a single sitting or a day or two) for a range of discipline-specific tasks, purposes, and audiences. </w:t>
            </w:r>
            <w:r w:rsidDel="00000000" w:rsidR="00000000" w:rsidRPr="00000000">
              <w:rPr>
                <w:rFonts w:ascii="Comic Sans MS" w:cs="Comic Sans MS" w:eastAsia="Comic Sans MS" w:hAnsi="Comic Sans MS"/>
                <w:b w:val="1"/>
                <w:sz w:val="16"/>
                <w:szCs w:val="16"/>
                <w:rtl w:val="0"/>
              </w:rPr>
              <w:t xml:space="preserve">W.7.10</w:t>
            </w:r>
            <w:r w:rsidDel="00000000" w:rsidR="00000000" w:rsidRPr="00000000">
              <w:rPr>
                <w:rtl w:val="0"/>
              </w:rPr>
            </w:r>
          </w:p>
          <w:p w:rsidR="00000000" w:rsidDel="00000000" w:rsidP="00000000" w:rsidRDefault="00000000" w:rsidRPr="00000000" w14:paraId="00000B95">
            <w:pPr>
              <w:widowControl w:val="0"/>
              <w:numPr>
                <w:ilvl w:val="0"/>
                <w:numId w:val="156"/>
              </w:numPr>
              <w:spacing w:line="240" w:lineRule="auto"/>
              <w:ind w:left="720" w:hanging="360"/>
              <w:rPr>
                <w:rFonts w:ascii="Calibri" w:cs="Calibri" w:eastAsia="Calibri" w:hAnsi="Calibri"/>
                <w:sz w:val="16"/>
                <w:szCs w:val="16"/>
              </w:rPr>
            </w:pPr>
            <w:r w:rsidDel="00000000" w:rsidR="00000000" w:rsidRPr="00000000">
              <w:rPr>
                <w:rFonts w:ascii="Comic Sans MS" w:cs="Comic Sans MS" w:eastAsia="Comic Sans MS" w:hAnsi="Comic Sans MS"/>
                <w:sz w:val="16"/>
                <w:szCs w:val="16"/>
                <w:rtl w:val="0"/>
              </w:rPr>
              <w:t xml:space="preserve">Produce clear and coherent writing in which the development, organization, and style are appropriate to task, purpose, and audience. </w:t>
            </w:r>
            <w:r w:rsidDel="00000000" w:rsidR="00000000" w:rsidRPr="00000000">
              <w:rPr>
                <w:rFonts w:ascii="Comic Sans MS" w:cs="Comic Sans MS" w:eastAsia="Comic Sans MS" w:hAnsi="Comic Sans MS"/>
                <w:b w:val="1"/>
                <w:sz w:val="16"/>
                <w:szCs w:val="16"/>
                <w:rtl w:val="0"/>
              </w:rPr>
              <w:t xml:space="preserve">W.7.4</w:t>
            </w:r>
            <w:r w:rsidDel="00000000" w:rsidR="00000000" w:rsidRPr="00000000">
              <w:rPr>
                <w:rtl w:val="0"/>
              </w:rPr>
            </w:r>
          </w:p>
          <w:p w:rsidR="00000000" w:rsidDel="00000000" w:rsidP="00000000" w:rsidRDefault="00000000" w:rsidRPr="00000000" w14:paraId="00000B96">
            <w:pPr>
              <w:widowControl w:val="0"/>
              <w:numPr>
                <w:ilvl w:val="0"/>
                <w:numId w:val="156"/>
              </w:numPr>
              <w:spacing w:line="240" w:lineRule="auto"/>
              <w:ind w:left="720" w:hanging="360"/>
              <w:rPr>
                <w:rFonts w:ascii="Calibri" w:cs="Calibri" w:eastAsia="Calibri" w:hAnsi="Calibri"/>
                <w:sz w:val="16"/>
                <w:szCs w:val="16"/>
              </w:rPr>
            </w:pPr>
            <w:r w:rsidDel="00000000" w:rsidR="00000000" w:rsidRPr="00000000">
              <w:rPr>
                <w:rFonts w:ascii="Comic Sans MS" w:cs="Comic Sans MS" w:eastAsia="Comic Sans MS" w:hAnsi="Comic Sans MS"/>
                <w:sz w:val="16"/>
                <w:szCs w:val="16"/>
                <w:rtl w:val="0"/>
              </w:rPr>
              <w:t xml:space="preserve">With some guidance and support from peers and adults, develop and strengthen writing as needed by planning, revising, editing, rewriting, or trying a different approach, focusing on how well purpose and audience have been addressed.</w:t>
            </w:r>
            <w:r w:rsidDel="00000000" w:rsidR="00000000" w:rsidRPr="00000000">
              <w:rPr>
                <w:rFonts w:ascii="Comic Sans MS" w:cs="Comic Sans MS" w:eastAsia="Comic Sans MS" w:hAnsi="Comic Sans MS"/>
                <w:b w:val="1"/>
                <w:sz w:val="16"/>
                <w:szCs w:val="16"/>
                <w:rtl w:val="0"/>
              </w:rPr>
              <w:t xml:space="preserve"> W.7.5</w:t>
            </w:r>
          </w:p>
          <w:p w:rsidR="00000000" w:rsidDel="00000000" w:rsidP="00000000" w:rsidRDefault="00000000" w:rsidRPr="00000000" w14:paraId="00000B97">
            <w:pPr>
              <w:widowControl w:val="0"/>
              <w:spacing w:line="240" w:lineRule="auto"/>
              <w:ind w:left="0" w:firstLine="0"/>
              <w:rPr>
                <w:rFonts w:ascii="Comic Sans MS" w:cs="Comic Sans MS" w:eastAsia="Comic Sans MS" w:hAnsi="Comic Sans MS"/>
                <w:b w:val="1"/>
                <w:sz w:val="16"/>
                <w:szCs w:val="16"/>
              </w:rPr>
            </w:pPr>
            <w:r w:rsidDel="00000000" w:rsidR="00000000" w:rsidRPr="00000000">
              <w:rPr>
                <w:rtl w:val="0"/>
              </w:rPr>
            </w:r>
          </w:p>
          <w:p w:rsidR="00000000" w:rsidDel="00000000" w:rsidP="00000000" w:rsidRDefault="00000000" w:rsidRPr="00000000" w14:paraId="00000B98">
            <w:pPr>
              <w:widowControl w:val="0"/>
              <w:spacing w:line="240" w:lineRule="auto"/>
              <w:ind w:left="0" w:firstLine="0"/>
              <w:rPr>
                <w:rFonts w:ascii="Comic Sans MS" w:cs="Comic Sans MS" w:eastAsia="Comic Sans MS" w:hAnsi="Comic Sans MS"/>
                <w:b w:val="1"/>
                <w:sz w:val="16"/>
                <w:szCs w:val="16"/>
              </w:rPr>
            </w:pPr>
            <w:r w:rsidDel="00000000" w:rsidR="00000000" w:rsidRPr="00000000">
              <w:rPr>
                <w:rtl w:val="0"/>
              </w:rPr>
            </w:r>
          </w:p>
          <w:p w:rsidR="00000000" w:rsidDel="00000000" w:rsidP="00000000" w:rsidRDefault="00000000" w:rsidRPr="00000000" w14:paraId="00000B99">
            <w:pPr>
              <w:widowControl w:val="0"/>
              <w:spacing w:line="240" w:lineRule="auto"/>
              <w:ind w:left="0" w:firstLine="0"/>
              <w:rPr>
                <w:rFonts w:ascii="Comic Sans MS" w:cs="Comic Sans MS" w:eastAsia="Comic Sans MS" w:hAnsi="Comic Sans MS"/>
                <w:b w:val="1"/>
                <w:sz w:val="16"/>
                <w:szCs w:val="16"/>
              </w:rPr>
            </w:pPr>
            <w:r w:rsidDel="00000000" w:rsidR="00000000" w:rsidRPr="00000000">
              <w:rPr>
                <w:rtl w:val="0"/>
              </w:rPr>
            </w:r>
          </w:p>
          <w:p w:rsidR="00000000" w:rsidDel="00000000" w:rsidP="00000000" w:rsidRDefault="00000000" w:rsidRPr="00000000" w14:paraId="00000B9A">
            <w:pPr>
              <w:widowControl w:val="0"/>
              <w:spacing w:line="240" w:lineRule="auto"/>
              <w:ind w:left="0" w:firstLine="0"/>
              <w:rPr>
                <w:rFonts w:ascii="Comic Sans MS" w:cs="Comic Sans MS" w:eastAsia="Comic Sans MS" w:hAnsi="Comic Sans MS"/>
                <w:b w:val="1"/>
                <w:sz w:val="16"/>
                <w:szCs w:val="16"/>
              </w:rPr>
            </w:pPr>
            <w:r w:rsidDel="00000000" w:rsidR="00000000" w:rsidRPr="00000000">
              <w:rPr>
                <w:rtl w:val="0"/>
              </w:rPr>
            </w:r>
          </w:p>
          <w:p w:rsidR="00000000" w:rsidDel="00000000" w:rsidP="00000000" w:rsidRDefault="00000000" w:rsidRPr="00000000" w14:paraId="00000B9B">
            <w:pPr>
              <w:widowControl w:val="0"/>
              <w:spacing w:line="240" w:lineRule="auto"/>
              <w:ind w:left="0" w:firstLine="0"/>
              <w:rPr>
                <w:rFonts w:ascii="Comic Sans MS" w:cs="Comic Sans MS" w:eastAsia="Comic Sans MS" w:hAnsi="Comic Sans MS"/>
                <w:b w:val="1"/>
                <w:sz w:val="16"/>
                <w:szCs w:val="16"/>
              </w:rPr>
            </w:pPr>
            <w:r w:rsidDel="00000000" w:rsidR="00000000" w:rsidRPr="00000000">
              <w:rPr>
                <w:rtl w:val="0"/>
              </w:rPr>
            </w:r>
          </w:p>
        </w:tc>
        <w:tc>
          <w:tcPr>
            <w:gridSpan w:val="2"/>
            <w:shd w:fill="auto" w:val="clear"/>
            <w:tcMar>
              <w:top w:w="100.0" w:type="dxa"/>
              <w:left w:w="100.0" w:type="dxa"/>
              <w:bottom w:w="100.0" w:type="dxa"/>
              <w:right w:w="100.0" w:type="dxa"/>
            </w:tcMar>
          </w:tcPr>
          <w:p w:rsidR="00000000" w:rsidDel="00000000" w:rsidP="00000000" w:rsidRDefault="00000000" w:rsidRPr="00000000" w14:paraId="00000B9D">
            <w:pPr>
              <w:numPr>
                <w:ilvl w:val="0"/>
                <w:numId w:val="88"/>
              </w:numPr>
              <w:spacing w:line="240" w:lineRule="auto"/>
              <w:ind w:left="720" w:hanging="360"/>
              <w:rPr>
                <w:rFonts w:ascii="Calibri" w:cs="Calibri" w:eastAsia="Calibri" w:hAnsi="Calibri"/>
                <w:sz w:val="16"/>
                <w:szCs w:val="16"/>
              </w:rPr>
            </w:pPr>
            <w:r w:rsidDel="00000000" w:rsidR="00000000" w:rsidRPr="00000000">
              <w:rPr>
                <w:rFonts w:ascii="Comic Sans MS" w:cs="Comic Sans MS" w:eastAsia="Comic Sans MS" w:hAnsi="Comic Sans MS"/>
                <w:sz w:val="16"/>
                <w:szCs w:val="16"/>
                <w:rtl w:val="0"/>
              </w:rPr>
              <w:t xml:space="preserve">Refer to details and examples in a text when explaining what the text says explicitly </w:t>
            </w:r>
            <w:r w:rsidDel="00000000" w:rsidR="00000000" w:rsidRPr="00000000">
              <w:rPr>
                <w:rFonts w:ascii="Comic Sans MS" w:cs="Comic Sans MS" w:eastAsia="Comic Sans MS" w:hAnsi="Comic Sans MS"/>
                <w:b w:val="1"/>
                <w:sz w:val="16"/>
                <w:szCs w:val="16"/>
                <w:rtl w:val="0"/>
              </w:rPr>
              <w:t xml:space="preserve">LC.RL.7.1</w:t>
            </w:r>
            <w:r w:rsidDel="00000000" w:rsidR="00000000" w:rsidRPr="00000000">
              <w:rPr>
                <w:rtl w:val="0"/>
              </w:rPr>
            </w:r>
          </w:p>
          <w:p w:rsidR="00000000" w:rsidDel="00000000" w:rsidP="00000000" w:rsidRDefault="00000000" w:rsidRPr="00000000" w14:paraId="00000B9E">
            <w:pPr>
              <w:numPr>
                <w:ilvl w:val="0"/>
                <w:numId w:val="88"/>
              </w:numPr>
              <w:spacing w:line="240" w:lineRule="auto"/>
              <w:ind w:left="720" w:hanging="360"/>
              <w:rPr>
                <w:rFonts w:ascii="Calibri" w:cs="Calibri" w:eastAsia="Calibri" w:hAnsi="Calibri"/>
                <w:sz w:val="16"/>
                <w:szCs w:val="16"/>
              </w:rPr>
            </w:pPr>
            <w:r w:rsidDel="00000000" w:rsidR="00000000" w:rsidRPr="00000000">
              <w:rPr>
                <w:rFonts w:ascii="Comic Sans MS" w:cs="Comic Sans MS" w:eastAsia="Comic Sans MS" w:hAnsi="Comic Sans MS"/>
                <w:sz w:val="16"/>
                <w:szCs w:val="16"/>
                <w:rtl w:val="0"/>
              </w:rPr>
              <w:t xml:space="preserve">Read or be read to a variety of literary texts or adapted texts including historical novels, dramas or plays, poetry (including soliloquies and sonnets), and fiction </w:t>
            </w:r>
            <w:r w:rsidDel="00000000" w:rsidR="00000000" w:rsidRPr="00000000">
              <w:rPr>
                <w:rFonts w:ascii="Comic Sans MS" w:cs="Comic Sans MS" w:eastAsia="Comic Sans MS" w:hAnsi="Comic Sans MS"/>
                <w:b w:val="1"/>
                <w:sz w:val="16"/>
                <w:szCs w:val="16"/>
                <w:rtl w:val="0"/>
              </w:rPr>
              <w:t xml:space="preserve">LC.RL.7.10a</w:t>
            </w:r>
            <w:r w:rsidDel="00000000" w:rsidR="00000000" w:rsidRPr="00000000">
              <w:rPr>
                <w:rtl w:val="0"/>
              </w:rPr>
            </w:r>
          </w:p>
          <w:p w:rsidR="00000000" w:rsidDel="00000000" w:rsidP="00000000" w:rsidRDefault="00000000" w:rsidRPr="00000000" w14:paraId="00000B9F">
            <w:pPr>
              <w:numPr>
                <w:ilvl w:val="0"/>
                <w:numId w:val="88"/>
              </w:numPr>
              <w:spacing w:line="240" w:lineRule="auto"/>
              <w:ind w:left="720" w:hanging="360"/>
              <w:rPr>
                <w:rFonts w:ascii="Calibri" w:cs="Calibri" w:eastAsia="Calibri" w:hAnsi="Calibri"/>
                <w:sz w:val="16"/>
                <w:szCs w:val="16"/>
              </w:rPr>
            </w:pPr>
            <w:r w:rsidDel="00000000" w:rsidR="00000000" w:rsidRPr="00000000">
              <w:rPr>
                <w:rFonts w:ascii="Comic Sans MS" w:cs="Comic Sans MS" w:eastAsia="Comic Sans MS" w:hAnsi="Comic Sans MS"/>
                <w:sz w:val="16"/>
                <w:szCs w:val="16"/>
                <w:rtl w:val="0"/>
              </w:rPr>
              <w:t xml:space="preserve">Use a variety of strategies to derive meaning from a variety of print and non-print literary texts.</w:t>
            </w:r>
            <w:r w:rsidDel="00000000" w:rsidR="00000000" w:rsidRPr="00000000">
              <w:rPr>
                <w:rFonts w:ascii="Comic Sans MS" w:cs="Comic Sans MS" w:eastAsia="Comic Sans MS" w:hAnsi="Comic Sans MS"/>
                <w:b w:val="1"/>
                <w:sz w:val="16"/>
                <w:szCs w:val="16"/>
                <w:rtl w:val="0"/>
              </w:rPr>
              <w:t xml:space="preserve"> LC.RL.7.10b</w:t>
            </w:r>
            <w:r w:rsidDel="00000000" w:rsidR="00000000" w:rsidRPr="00000000">
              <w:rPr>
                <w:rtl w:val="0"/>
              </w:rPr>
            </w:r>
          </w:p>
          <w:p w:rsidR="00000000" w:rsidDel="00000000" w:rsidP="00000000" w:rsidRDefault="00000000" w:rsidRPr="00000000" w14:paraId="00000BA0">
            <w:pPr>
              <w:numPr>
                <w:ilvl w:val="0"/>
                <w:numId w:val="88"/>
              </w:numPr>
              <w:spacing w:line="240" w:lineRule="auto"/>
              <w:ind w:left="720" w:hanging="360"/>
              <w:rPr>
                <w:rFonts w:ascii="Calibri" w:cs="Calibri" w:eastAsia="Calibri" w:hAnsi="Calibri"/>
                <w:sz w:val="16"/>
                <w:szCs w:val="16"/>
              </w:rPr>
            </w:pPr>
            <w:r w:rsidDel="00000000" w:rsidR="00000000" w:rsidRPr="00000000">
              <w:rPr>
                <w:rFonts w:ascii="Comic Sans MS" w:cs="Comic Sans MS" w:eastAsia="Comic Sans MS" w:hAnsi="Comic Sans MS"/>
                <w:sz w:val="16"/>
                <w:szCs w:val="16"/>
                <w:rtl w:val="0"/>
              </w:rPr>
              <w:t xml:space="preserve">Describe how the claims within a speaker's argument match own argument. </w:t>
            </w:r>
            <w:r w:rsidDel="00000000" w:rsidR="00000000" w:rsidRPr="00000000">
              <w:rPr>
                <w:rFonts w:ascii="Comic Sans MS" w:cs="Comic Sans MS" w:eastAsia="Comic Sans MS" w:hAnsi="Comic Sans MS"/>
                <w:b w:val="1"/>
                <w:sz w:val="16"/>
                <w:szCs w:val="16"/>
                <w:rtl w:val="0"/>
              </w:rPr>
              <w:t xml:space="preserve">LC.SL.7.1a </w:t>
            </w:r>
            <w:r w:rsidDel="00000000" w:rsidR="00000000" w:rsidRPr="00000000">
              <w:rPr>
                <w:rFonts w:ascii="Comic Sans MS" w:cs="Comic Sans MS" w:eastAsia="Comic Sans MS" w:hAnsi="Comic Sans MS"/>
                <w:sz w:val="16"/>
                <w:szCs w:val="16"/>
                <w:rtl w:val="0"/>
              </w:rPr>
              <w:t xml:space="preserve">Discuss how own view or opinion changes using new information provided by others.</w:t>
            </w:r>
            <w:r w:rsidDel="00000000" w:rsidR="00000000" w:rsidRPr="00000000">
              <w:rPr>
                <w:rFonts w:ascii="Comic Sans MS" w:cs="Comic Sans MS" w:eastAsia="Comic Sans MS" w:hAnsi="Comic Sans MS"/>
                <w:b w:val="1"/>
                <w:sz w:val="16"/>
                <w:szCs w:val="16"/>
                <w:rtl w:val="0"/>
              </w:rPr>
              <w:t xml:space="preserve"> LC.SL.7.1b </w:t>
            </w:r>
            <w:r w:rsidDel="00000000" w:rsidR="00000000" w:rsidRPr="00000000">
              <w:rPr>
                <w:rFonts w:ascii="Comic Sans MS" w:cs="Comic Sans MS" w:eastAsia="Comic Sans MS" w:hAnsi="Comic Sans MS"/>
                <w:sz w:val="16"/>
                <w:szCs w:val="16"/>
                <w:rtl w:val="0"/>
              </w:rPr>
              <w:t xml:space="preserve">Use information and feedback to refine understanding or products. </w:t>
            </w:r>
            <w:r w:rsidDel="00000000" w:rsidR="00000000" w:rsidRPr="00000000">
              <w:rPr>
                <w:rFonts w:ascii="Comic Sans MS" w:cs="Comic Sans MS" w:eastAsia="Comic Sans MS" w:hAnsi="Comic Sans MS"/>
                <w:b w:val="1"/>
                <w:sz w:val="16"/>
                <w:szCs w:val="16"/>
                <w:rtl w:val="0"/>
              </w:rPr>
              <w:t xml:space="preserve">LC.SL.7.1c </w:t>
            </w:r>
            <w:r w:rsidDel="00000000" w:rsidR="00000000" w:rsidRPr="00000000">
              <w:rPr>
                <w:rFonts w:ascii="Comic Sans MS" w:cs="Comic Sans MS" w:eastAsia="Comic Sans MS" w:hAnsi="Comic Sans MS"/>
                <w:sz w:val="16"/>
                <w:szCs w:val="16"/>
                <w:rtl w:val="0"/>
              </w:rPr>
              <w:t xml:space="preserve">Use information and feedback to refine own thinking. </w:t>
            </w:r>
            <w:r w:rsidDel="00000000" w:rsidR="00000000" w:rsidRPr="00000000">
              <w:rPr>
                <w:rFonts w:ascii="Comic Sans MS" w:cs="Comic Sans MS" w:eastAsia="Comic Sans MS" w:hAnsi="Comic Sans MS"/>
                <w:b w:val="1"/>
                <w:sz w:val="16"/>
                <w:szCs w:val="16"/>
                <w:rtl w:val="0"/>
              </w:rPr>
              <w:t xml:space="preserve">LC.SL.7.1d</w:t>
            </w:r>
            <w:r w:rsidDel="00000000" w:rsidR="00000000" w:rsidRPr="00000000">
              <w:rPr>
                <w:rtl w:val="0"/>
              </w:rPr>
            </w:r>
          </w:p>
          <w:p w:rsidR="00000000" w:rsidDel="00000000" w:rsidP="00000000" w:rsidRDefault="00000000" w:rsidRPr="00000000" w14:paraId="00000BA1">
            <w:pPr>
              <w:numPr>
                <w:ilvl w:val="0"/>
                <w:numId w:val="88"/>
              </w:numPr>
              <w:spacing w:line="240" w:lineRule="auto"/>
              <w:ind w:left="720" w:hanging="360"/>
              <w:rPr>
                <w:rFonts w:ascii="Calibri" w:cs="Calibri" w:eastAsia="Calibri" w:hAnsi="Calibri"/>
                <w:sz w:val="16"/>
                <w:szCs w:val="16"/>
              </w:rPr>
            </w:pPr>
            <w:r w:rsidDel="00000000" w:rsidR="00000000" w:rsidRPr="00000000">
              <w:rPr>
                <w:rFonts w:ascii="Comic Sans MS" w:cs="Comic Sans MS" w:eastAsia="Comic Sans MS" w:hAnsi="Comic Sans MS"/>
                <w:sz w:val="16"/>
                <w:szCs w:val="16"/>
                <w:rtl w:val="0"/>
              </w:rPr>
              <w:t xml:space="preserve">Produce a persuasive permanent product which has an introduction that introduces a claim and acknowledges alternate or opposing claims. </w:t>
            </w:r>
            <w:r w:rsidDel="00000000" w:rsidR="00000000" w:rsidRPr="00000000">
              <w:rPr>
                <w:rFonts w:ascii="Comic Sans MS" w:cs="Comic Sans MS" w:eastAsia="Comic Sans MS" w:hAnsi="Comic Sans MS"/>
                <w:b w:val="1"/>
                <w:sz w:val="16"/>
                <w:szCs w:val="16"/>
                <w:rtl w:val="0"/>
              </w:rPr>
              <w:t xml:space="preserve">LC.W.7.1a</w:t>
            </w:r>
            <w:r w:rsidDel="00000000" w:rsidR="00000000" w:rsidRPr="00000000">
              <w:rPr>
                <w:rFonts w:ascii="Comic Sans MS" w:cs="Comic Sans MS" w:eastAsia="Comic Sans MS" w:hAnsi="Comic Sans MS"/>
                <w:sz w:val="16"/>
                <w:szCs w:val="16"/>
                <w:rtl w:val="0"/>
              </w:rPr>
              <w:t xml:space="preserve"> Create an organizational structure in which ideas are logically grouped to support the claim. </w:t>
            </w:r>
            <w:r w:rsidDel="00000000" w:rsidR="00000000" w:rsidRPr="00000000">
              <w:rPr>
                <w:rFonts w:ascii="Comic Sans MS" w:cs="Comic Sans MS" w:eastAsia="Comic Sans MS" w:hAnsi="Comic Sans MS"/>
                <w:b w:val="1"/>
                <w:sz w:val="16"/>
                <w:szCs w:val="16"/>
                <w:rtl w:val="0"/>
              </w:rPr>
              <w:t xml:space="preserve">LC.W.7.1b</w:t>
            </w:r>
            <w:r w:rsidDel="00000000" w:rsidR="00000000" w:rsidRPr="00000000">
              <w:rPr>
                <w:rFonts w:ascii="Comic Sans MS" w:cs="Comic Sans MS" w:eastAsia="Comic Sans MS" w:hAnsi="Comic Sans MS"/>
                <w:sz w:val="16"/>
                <w:szCs w:val="16"/>
                <w:rtl w:val="0"/>
              </w:rPr>
              <w:t xml:space="preserve"> Support the claim with logical reasoning and relevant evidence from credible sources. </w:t>
            </w:r>
            <w:r w:rsidDel="00000000" w:rsidR="00000000" w:rsidRPr="00000000">
              <w:rPr>
                <w:rFonts w:ascii="Comic Sans MS" w:cs="Comic Sans MS" w:eastAsia="Comic Sans MS" w:hAnsi="Comic Sans MS"/>
                <w:b w:val="1"/>
                <w:sz w:val="16"/>
                <w:szCs w:val="16"/>
                <w:rtl w:val="0"/>
              </w:rPr>
              <w:t xml:space="preserve">LC.W.7.1c</w:t>
            </w:r>
            <w:r w:rsidDel="00000000" w:rsidR="00000000" w:rsidRPr="00000000">
              <w:rPr>
                <w:rFonts w:ascii="Comic Sans MS" w:cs="Comic Sans MS" w:eastAsia="Comic Sans MS" w:hAnsi="Comic Sans MS"/>
                <w:sz w:val="16"/>
                <w:szCs w:val="16"/>
                <w:rtl w:val="0"/>
              </w:rPr>
              <w:t xml:space="preserve"> Use words, phrases, and clauses to link the claim and reasons and clarify relationships among ideas. </w:t>
            </w:r>
            <w:r w:rsidDel="00000000" w:rsidR="00000000" w:rsidRPr="00000000">
              <w:rPr>
                <w:rFonts w:ascii="Comic Sans MS" w:cs="Comic Sans MS" w:eastAsia="Comic Sans MS" w:hAnsi="Comic Sans MS"/>
                <w:b w:val="1"/>
                <w:sz w:val="16"/>
                <w:szCs w:val="16"/>
                <w:rtl w:val="0"/>
              </w:rPr>
              <w:t xml:space="preserve">LC.W.7.1d</w:t>
            </w:r>
            <w:r w:rsidDel="00000000" w:rsidR="00000000" w:rsidRPr="00000000">
              <w:rPr>
                <w:rFonts w:ascii="Comic Sans MS" w:cs="Comic Sans MS" w:eastAsia="Comic Sans MS" w:hAnsi="Comic Sans MS"/>
                <w:sz w:val="16"/>
                <w:szCs w:val="16"/>
                <w:rtl w:val="0"/>
              </w:rPr>
              <w:t xml:space="preserve"> Maintain a consistent style and voice. </w:t>
            </w:r>
            <w:r w:rsidDel="00000000" w:rsidR="00000000" w:rsidRPr="00000000">
              <w:rPr>
                <w:rFonts w:ascii="Comic Sans MS" w:cs="Comic Sans MS" w:eastAsia="Comic Sans MS" w:hAnsi="Comic Sans MS"/>
                <w:b w:val="1"/>
                <w:sz w:val="16"/>
                <w:szCs w:val="16"/>
                <w:rtl w:val="0"/>
              </w:rPr>
              <w:t xml:space="preserve">LC.W.7.1e</w:t>
            </w:r>
            <w:r w:rsidDel="00000000" w:rsidR="00000000" w:rsidRPr="00000000">
              <w:rPr>
                <w:rFonts w:ascii="Comic Sans MS" w:cs="Comic Sans MS" w:eastAsia="Comic Sans MS" w:hAnsi="Comic Sans MS"/>
                <w:sz w:val="16"/>
                <w:szCs w:val="16"/>
                <w:rtl w:val="0"/>
              </w:rPr>
              <w:t xml:space="preserve"> Provide a concluding statement or section that follows from and supports the argument presented.</w:t>
            </w:r>
            <w:r w:rsidDel="00000000" w:rsidR="00000000" w:rsidRPr="00000000">
              <w:rPr>
                <w:rFonts w:ascii="Comic Sans MS" w:cs="Comic Sans MS" w:eastAsia="Comic Sans MS" w:hAnsi="Comic Sans MS"/>
                <w:b w:val="1"/>
                <w:sz w:val="16"/>
                <w:szCs w:val="16"/>
                <w:rtl w:val="0"/>
              </w:rPr>
              <w:t xml:space="preserve"> LC.W.7.1f</w:t>
            </w:r>
            <w:r w:rsidDel="00000000" w:rsidR="00000000" w:rsidRPr="00000000">
              <w:rPr>
                <w:rtl w:val="0"/>
              </w:rPr>
            </w:r>
          </w:p>
          <w:p w:rsidR="00000000" w:rsidDel="00000000" w:rsidP="00000000" w:rsidRDefault="00000000" w:rsidRPr="00000000" w14:paraId="00000BA2">
            <w:pPr>
              <w:numPr>
                <w:ilvl w:val="0"/>
                <w:numId w:val="88"/>
              </w:numPr>
              <w:spacing w:line="240" w:lineRule="auto"/>
              <w:ind w:left="720" w:hanging="360"/>
              <w:rPr>
                <w:rFonts w:ascii="Calibri" w:cs="Calibri" w:eastAsia="Calibri" w:hAnsi="Calibri"/>
                <w:sz w:val="16"/>
                <w:szCs w:val="16"/>
              </w:rPr>
            </w:pPr>
            <w:r w:rsidDel="00000000" w:rsidR="00000000" w:rsidRPr="00000000">
              <w:rPr>
                <w:rFonts w:ascii="Comic Sans MS" w:cs="Comic Sans MS" w:eastAsia="Comic Sans MS" w:hAnsi="Comic Sans MS"/>
                <w:sz w:val="16"/>
                <w:szCs w:val="16"/>
                <w:rtl w:val="0"/>
              </w:rPr>
              <w:t xml:space="preserve">No Louisiana Connector for this standard </w:t>
            </w:r>
            <w:r w:rsidDel="00000000" w:rsidR="00000000" w:rsidRPr="00000000">
              <w:rPr>
                <w:rFonts w:ascii="Comic Sans MS" w:cs="Comic Sans MS" w:eastAsia="Comic Sans MS" w:hAnsi="Comic Sans MS"/>
                <w:b w:val="1"/>
                <w:sz w:val="16"/>
                <w:szCs w:val="16"/>
                <w:rtl w:val="0"/>
              </w:rPr>
              <w:t xml:space="preserve">LC.W.7.10</w:t>
            </w:r>
            <w:r w:rsidDel="00000000" w:rsidR="00000000" w:rsidRPr="00000000">
              <w:rPr>
                <w:rtl w:val="0"/>
              </w:rPr>
            </w:r>
          </w:p>
          <w:p w:rsidR="00000000" w:rsidDel="00000000" w:rsidP="00000000" w:rsidRDefault="00000000" w:rsidRPr="00000000" w14:paraId="00000BA3">
            <w:pPr>
              <w:numPr>
                <w:ilvl w:val="0"/>
                <w:numId w:val="88"/>
              </w:numPr>
              <w:spacing w:line="240" w:lineRule="auto"/>
              <w:ind w:left="720" w:hanging="360"/>
              <w:rPr>
                <w:rFonts w:ascii="Calibri" w:cs="Calibri" w:eastAsia="Calibri" w:hAnsi="Calibri"/>
                <w:sz w:val="16"/>
                <w:szCs w:val="16"/>
              </w:rPr>
            </w:pPr>
            <w:r w:rsidDel="00000000" w:rsidR="00000000" w:rsidRPr="00000000">
              <w:rPr>
                <w:rFonts w:ascii="Comic Sans MS" w:cs="Comic Sans MS" w:eastAsia="Comic Sans MS" w:hAnsi="Comic Sans MS"/>
                <w:sz w:val="16"/>
                <w:szCs w:val="16"/>
                <w:rtl w:val="0"/>
              </w:rPr>
              <w:t xml:space="preserve">Produce a clear, coherent permanent product that is appropriate to the specific task (e.g., topic or text), purpose (e.g., to persuade or inform), and audience (e.g., reader). </w:t>
            </w:r>
            <w:r w:rsidDel="00000000" w:rsidR="00000000" w:rsidRPr="00000000">
              <w:rPr>
                <w:rFonts w:ascii="Comic Sans MS" w:cs="Comic Sans MS" w:eastAsia="Comic Sans MS" w:hAnsi="Comic Sans MS"/>
                <w:b w:val="1"/>
                <w:sz w:val="16"/>
                <w:szCs w:val="16"/>
                <w:rtl w:val="0"/>
              </w:rPr>
              <w:t xml:space="preserve">LC.W.7.4</w:t>
            </w:r>
            <w:r w:rsidDel="00000000" w:rsidR="00000000" w:rsidRPr="00000000">
              <w:rPr>
                <w:rtl w:val="0"/>
              </w:rPr>
            </w:r>
          </w:p>
          <w:p w:rsidR="00000000" w:rsidDel="00000000" w:rsidP="00000000" w:rsidRDefault="00000000" w:rsidRPr="00000000" w14:paraId="00000BA4">
            <w:pPr>
              <w:numPr>
                <w:ilvl w:val="0"/>
                <w:numId w:val="88"/>
              </w:numPr>
              <w:spacing w:line="240" w:lineRule="auto"/>
              <w:ind w:left="720" w:hanging="360"/>
              <w:rPr>
                <w:rFonts w:ascii="Calibri" w:cs="Calibri" w:eastAsia="Calibri" w:hAnsi="Calibri"/>
                <w:sz w:val="16"/>
                <w:szCs w:val="16"/>
              </w:rPr>
            </w:pPr>
            <w:r w:rsidDel="00000000" w:rsidR="00000000" w:rsidRPr="00000000">
              <w:rPr>
                <w:rFonts w:ascii="Comic Sans MS" w:cs="Comic Sans MS" w:eastAsia="Comic Sans MS" w:hAnsi="Comic Sans MS"/>
                <w:sz w:val="16"/>
                <w:szCs w:val="16"/>
                <w:rtl w:val="0"/>
              </w:rPr>
              <w:t xml:space="preserve">With some guidance and support from peers and adults, develop and strengthen writing as needed by planning, revising, editing, rewriting, or trying a different approach, focusing on how well purpose and audience have been addressed.</w:t>
            </w:r>
            <w:r w:rsidDel="00000000" w:rsidR="00000000" w:rsidRPr="00000000">
              <w:rPr>
                <w:rFonts w:ascii="Comic Sans MS" w:cs="Comic Sans MS" w:eastAsia="Comic Sans MS" w:hAnsi="Comic Sans MS"/>
                <w:b w:val="1"/>
                <w:sz w:val="16"/>
                <w:szCs w:val="16"/>
                <w:rtl w:val="0"/>
              </w:rPr>
              <w:t xml:space="preserve"> LC.W.7.5</w:t>
            </w:r>
            <w:r w:rsidDel="00000000" w:rsidR="00000000" w:rsidRPr="00000000">
              <w:rPr>
                <w:rtl w:val="0"/>
              </w:rPr>
            </w:r>
          </w:p>
          <w:p w:rsidR="00000000" w:rsidDel="00000000" w:rsidP="00000000" w:rsidRDefault="00000000" w:rsidRPr="00000000" w14:paraId="00000BA5">
            <w:pPr>
              <w:numPr>
                <w:ilvl w:val="0"/>
                <w:numId w:val="88"/>
              </w:numPr>
              <w:spacing w:line="240" w:lineRule="auto"/>
              <w:ind w:left="720" w:hanging="360"/>
              <w:rPr>
                <w:rFonts w:ascii="Calibri" w:cs="Calibri" w:eastAsia="Calibri" w:hAnsi="Calibri"/>
                <w:sz w:val="16"/>
                <w:szCs w:val="16"/>
              </w:rPr>
            </w:pPr>
            <w:r w:rsidDel="00000000" w:rsidR="00000000" w:rsidRPr="00000000">
              <w:rPr>
                <w:rFonts w:ascii="Comic Sans MS" w:cs="Comic Sans MS" w:eastAsia="Comic Sans MS" w:hAnsi="Comic Sans MS"/>
                <w:sz w:val="16"/>
                <w:szCs w:val="16"/>
                <w:rtl w:val="0"/>
              </w:rPr>
              <w:t xml:space="preserve">With guidance and support from peers and adults, develop a plan for permanent products (e.g., brainstorm topics, select a topic, gather information, create a draft). </w:t>
            </w:r>
            <w:r w:rsidDel="00000000" w:rsidR="00000000" w:rsidRPr="00000000">
              <w:rPr>
                <w:rFonts w:ascii="Comic Sans MS" w:cs="Comic Sans MS" w:eastAsia="Comic Sans MS" w:hAnsi="Comic Sans MS"/>
                <w:b w:val="1"/>
                <w:sz w:val="16"/>
                <w:szCs w:val="16"/>
                <w:rtl w:val="0"/>
              </w:rPr>
              <w:t xml:space="preserve">LC.W.7.5a</w:t>
            </w:r>
            <w:r w:rsidDel="00000000" w:rsidR="00000000" w:rsidRPr="00000000">
              <w:rPr>
                <w:rFonts w:ascii="Comic Sans MS" w:cs="Comic Sans MS" w:eastAsia="Comic Sans MS" w:hAnsi="Comic Sans MS"/>
                <w:sz w:val="16"/>
                <w:szCs w:val="16"/>
                <w:rtl w:val="0"/>
              </w:rPr>
              <w:t xml:space="preserve"> With guidance and support from peers and adults, strengthen writing by revising and editing (e.g., review a permanent product, strengthen an informative/explanatory permanent product by adding transitional phrases, vary sentence types). </w:t>
            </w:r>
            <w:r w:rsidDel="00000000" w:rsidR="00000000" w:rsidRPr="00000000">
              <w:rPr>
                <w:rFonts w:ascii="Comic Sans MS" w:cs="Comic Sans MS" w:eastAsia="Comic Sans MS" w:hAnsi="Comic Sans MS"/>
                <w:b w:val="1"/>
                <w:sz w:val="16"/>
                <w:szCs w:val="16"/>
                <w:rtl w:val="0"/>
              </w:rPr>
              <w:t xml:space="preserve">LC.W.7.5b</w:t>
            </w:r>
            <w:r w:rsidDel="00000000" w:rsidR="00000000" w:rsidRPr="00000000">
              <w:rPr>
                <w:rtl w:val="0"/>
              </w:rPr>
            </w:r>
          </w:p>
        </w:tc>
      </w:tr>
      <w:tr>
        <w:trPr>
          <w:trHeight w:val="400" w:hRule="atLeast"/>
        </w:trPr>
        <w:tc>
          <w:tcPr>
            <w:gridSpan w:val="2"/>
            <w:shd w:fill="a6a6a6" w:val="clear"/>
            <w:tcMar>
              <w:top w:w="100.0" w:type="dxa"/>
              <w:left w:w="100.0" w:type="dxa"/>
              <w:bottom w:w="100.0" w:type="dxa"/>
              <w:right w:w="100.0" w:type="dxa"/>
            </w:tcMar>
          </w:tcPr>
          <w:p w:rsidR="00000000" w:rsidDel="00000000" w:rsidP="00000000" w:rsidRDefault="00000000" w:rsidRPr="00000000" w14:paraId="00000BA7">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u w:val="single"/>
                <w:rtl w:val="0"/>
              </w:rPr>
              <w:t xml:space="preserve">OBJECTIVES</w:t>
            </w:r>
            <w:r w:rsidDel="00000000" w:rsidR="00000000" w:rsidRPr="00000000">
              <w:rPr>
                <w:rFonts w:ascii="Calibri" w:cs="Calibri" w:eastAsia="Calibri" w:hAnsi="Calibri"/>
                <w:b w:val="1"/>
                <w:sz w:val="24"/>
                <w:szCs w:val="24"/>
                <w:rtl w:val="0"/>
              </w:rPr>
              <w:t xml:space="preserve">-GENERAL</w:t>
            </w:r>
          </w:p>
        </w:tc>
        <w:tc>
          <w:tcPr>
            <w:gridSpan w:val="2"/>
            <w:shd w:fill="a6a6a6" w:val="clear"/>
            <w:tcMar>
              <w:top w:w="100.0" w:type="dxa"/>
              <w:left w:w="100.0" w:type="dxa"/>
              <w:bottom w:w="100.0" w:type="dxa"/>
              <w:right w:w="100.0" w:type="dxa"/>
            </w:tcMar>
          </w:tcPr>
          <w:p w:rsidR="00000000" w:rsidDel="00000000" w:rsidP="00000000" w:rsidRDefault="00000000" w:rsidRPr="00000000" w14:paraId="00000BA9">
            <w:pPr>
              <w:spacing w:line="240" w:lineRule="auto"/>
              <w:rPr>
                <w:rFonts w:ascii="Calibri" w:cs="Calibri" w:eastAsia="Calibri" w:hAnsi="Calibri"/>
                <w:sz w:val="20"/>
                <w:szCs w:val="20"/>
              </w:rPr>
            </w:pPr>
            <w:r w:rsidDel="00000000" w:rsidR="00000000" w:rsidRPr="00000000">
              <w:rPr>
                <w:rFonts w:ascii="Calibri" w:cs="Calibri" w:eastAsia="Calibri" w:hAnsi="Calibri"/>
                <w:b w:val="1"/>
                <w:sz w:val="24"/>
                <w:szCs w:val="24"/>
                <w:u w:val="single"/>
                <w:rtl w:val="0"/>
              </w:rPr>
              <w:t xml:space="preserve">OBJECTIVES</w:t>
            </w:r>
            <w:r w:rsidDel="00000000" w:rsidR="00000000" w:rsidRPr="00000000">
              <w:rPr>
                <w:rFonts w:ascii="Calibri" w:cs="Calibri" w:eastAsia="Calibri" w:hAnsi="Calibri"/>
                <w:b w:val="1"/>
                <w:sz w:val="24"/>
                <w:szCs w:val="24"/>
                <w:rtl w:val="0"/>
              </w:rPr>
              <w:t xml:space="preserve">- MODIFIED:</w:t>
            </w:r>
            <w:r w:rsidDel="00000000" w:rsidR="00000000" w:rsidRPr="00000000">
              <w:rPr>
                <w:rFonts w:ascii="Calibri" w:cs="Calibri" w:eastAsia="Calibri" w:hAnsi="Calibri"/>
                <w:sz w:val="20"/>
                <w:szCs w:val="20"/>
                <w:rtl w:val="0"/>
              </w:rPr>
              <w:t xml:space="preserve"> </w:t>
            </w:r>
          </w:p>
        </w:tc>
      </w:tr>
      <w:tr>
        <w:trPr>
          <w:trHeight w:val="852" w:hRule="atLeast"/>
        </w:trPr>
        <w:tc>
          <w:tcPr>
            <w:gridSpan w:val="2"/>
            <w:shd w:fill="ffffff" w:val="clear"/>
            <w:tcMar>
              <w:top w:w="100.0" w:type="dxa"/>
              <w:left w:w="100.0" w:type="dxa"/>
              <w:bottom w:w="100.0" w:type="dxa"/>
              <w:right w:w="100.0" w:type="dxa"/>
            </w:tcMar>
          </w:tcPr>
          <w:p w:rsidR="00000000" w:rsidDel="00000000" w:rsidP="00000000" w:rsidRDefault="00000000" w:rsidRPr="00000000" w14:paraId="00000BAB">
            <w:pPr>
              <w:widowControl w:val="0"/>
              <w:numPr>
                <w:ilvl w:val="0"/>
                <w:numId w:val="120"/>
              </w:numPr>
              <w:spacing w:line="240" w:lineRule="auto"/>
              <w:ind w:left="72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TLW draft and revise our claims for the culminating writing task.</w:t>
            </w:r>
          </w:p>
          <w:p w:rsidR="00000000" w:rsidDel="00000000" w:rsidP="00000000" w:rsidRDefault="00000000" w:rsidRPr="00000000" w14:paraId="00000BAC">
            <w:pPr>
              <w:widowControl w:val="0"/>
              <w:numPr>
                <w:ilvl w:val="0"/>
                <w:numId w:val="120"/>
              </w:numPr>
              <w:spacing w:line="240" w:lineRule="auto"/>
              <w:ind w:left="72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TLW identify reasons and gather relevant evidence to support our claims.</w:t>
            </w:r>
          </w:p>
        </w:tc>
        <w:tc>
          <w:tcPr>
            <w:gridSpan w:val="2"/>
            <w:shd w:fill="ffffff" w:val="clear"/>
            <w:tcMar>
              <w:top w:w="100.0" w:type="dxa"/>
              <w:left w:w="100.0" w:type="dxa"/>
              <w:bottom w:w="100.0" w:type="dxa"/>
              <w:right w:w="100.0" w:type="dxa"/>
            </w:tcMar>
          </w:tcPr>
          <w:p w:rsidR="00000000" w:rsidDel="00000000" w:rsidP="00000000" w:rsidRDefault="00000000" w:rsidRPr="00000000" w14:paraId="00000BAE">
            <w:pPr>
              <w:widowControl w:val="0"/>
              <w:numPr>
                <w:ilvl w:val="0"/>
                <w:numId w:val="120"/>
              </w:numPr>
              <w:spacing w:line="240" w:lineRule="auto"/>
              <w:ind w:left="72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TLW revise/edit his permanent product.</w:t>
            </w:r>
          </w:p>
          <w:p w:rsidR="00000000" w:rsidDel="00000000" w:rsidP="00000000" w:rsidRDefault="00000000" w:rsidRPr="00000000" w14:paraId="00000BAF">
            <w:pPr>
              <w:widowControl w:val="0"/>
              <w:numPr>
                <w:ilvl w:val="0"/>
                <w:numId w:val="120"/>
              </w:numPr>
              <w:spacing w:line="240" w:lineRule="auto"/>
              <w:ind w:left="72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TLW write the first draft of their permanent product</w:t>
            </w:r>
          </w:p>
        </w:tc>
      </w:tr>
      <w:tr>
        <w:trPr>
          <w:trHeight w:val="400" w:hRule="atLeast"/>
        </w:trPr>
        <w:tc>
          <w:tcPr>
            <w:gridSpan w:val="2"/>
            <w:shd w:fill="a6a6a6" w:val="clear"/>
            <w:tcMar>
              <w:top w:w="100.0" w:type="dxa"/>
              <w:left w:w="100.0" w:type="dxa"/>
              <w:bottom w:w="100.0" w:type="dxa"/>
              <w:right w:w="100.0" w:type="dxa"/>
            </w:tcMar>
          </w:tcPr>
          <w:p w:rsidR="00000000" w:rsidDel="00000000" w:rsidP="00000000" w:rsidRDefault="00000000" w:rsidRPr="00000000" w14:paraId="00000BB1">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u w:val="single"/>
                <w:rtl w:val="0"/>
              </w:rPr>
              <w:t xml:space="preserve">LESSON PROCEDURES-</w:t>
            </w:r>
            <w:r w:rsidDel="00000000" w:rsidR="00000000" w:rsidRPr="00000000">
              <w:rPr>
                <w:rFonts w:ascii="Calibri" w:cs="Calibri" w:eastAsia="Calibri" w:hAnsi="Calibri"/>
                <w:b w:val="1"/>
                <w:sz w:val="24"/>
                <w:szCs w:val="24"/>
                <w:rtl w:val="0"/>
              </w:rPr>
              <w:t xml:space="preserve"> GENERAL</w:t>
            </w:r>
          </w:p>
        </w:tc>
        <w:tc>
          <w:tcPr>
            <w:gridSpan w:val="2"/>
            <w:shd w:fill="a6a6a6" w:val="clear"/>
            <w:tcMar>
              <w:top w:w="100.0" w:type="dxa"/>
              <w:left w:w="100.0" w:type="dxa"/>
              <w:bottom w:w="100.0" w:type="dxa"/>
              <w:right w:w="100.0" w:type="dxa"/>
            </w:tcMar>
          </w:tcPr>
          <w:p w:rsidR="00000000" w:rsidDel="00000000" w:rsidP="00000000" w:rsidRDefault="00000000" w:rsidRPr="00000000" w14:paraId="00000BB3">
            <w:pPr>
              <w:spacing w:line="240" w:lineRule="auto"/>
              <w:rPr>
                <w:rFonts w:ascii="Calibri" w:cs="Calibri" w:eastAsia="Calibri" w:hAnsi="Calibri"/>
                <w:b w:val="1"/>
                <w:sz w:val="20"/>
                <w:szCs w:val="20"/>
              </w:rPr>
            </w:pPr>
            <w:r w:rsidDel="00000000" w:rsidR="00000000" w:rsidRPr="00000000">
              <w:rPr>
                <w:rFonts w:ascii="Calibri" w:cs="Calibri" w:eastAsia="Calibri" w:hAnsi="Calibri"/>
                <w:b w:val="1"/>
                <w:sz w:val="24"/>
                <w:szCs w:val="24"/>
                <w:u w:val="single"/>
                <w:rtl w:val="0"/>
              </w:rPr>
              <w:t xml:space="preserve"> LESSON PROCEDURES-</w:t>
            </w:r>
            <w:r w:rsidDel="00000000" w:rsidR="00000000" w:rsidRPr="00000000">
              <w:rPr>
                <w:rFonts w:ascii="Calibri" w:cs="Calibri" w:eastAsia="Calibri" w:hAnsi="Calibri"/>
                <w:b w:val="1"/>
                <w:sz w:val="24"/>
                <w:szCs w:val="24"/>
                <w:rtl w:val="0"/>
              </w:rPr>
              <w:t xml:space="preserve"> MODIFIED: </w:t>
            </w:r>
            <w:r w:rsidDel="00000000" w:rsidR="00000000" w:rsidRPr="00000000">
              <w:rPr>
                <w:rtl w:val="0"/>
              </w:rPr>
            </w:r>
          </w:p>
        </w:tc>
      </w:tr>
      <w:tr>
        <w:trPr>
          <w:trHeight w:val="400" w:hRule="atLeast"/>
        </w:trPr>
        <w:tc>
          <w:tcPr>
            <w:gridSpan w:val="2"/>
            <w:shd w:fill="auto" w:val="clear"/>
            <w:tcMar>
              <w:top w:w="100.0" w:type="dxa"/>
              <w:left w:w="100.0" w:type="dxa"/>
              <w:bottom w:w="100.0" w:type="dxa"/>
              <w:right w:w="100.0" w:type="dxa"/>
            </w:tcMar>
          </w:tcPr>
          <w:p w:rsidR="00000000" w:rsidDel="00000000" w:rsidP="00000000" w:rsidRDefault="00000000" w:rsidRPr="00000000" w14:paraId="00000BB5">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b w:val="1"/>
                <w:sz w:val="16"/>
                <w:szCs w:val="16"/>
                <w:u w:val="single"/>
                <w:rtl w:val="0"/>
              </w:rPr>
              <w:t xml:space="preserve">Introduction/Gain Attention</w:t>
            </w:r>
            <w:r w:rsidDel="00000000" w:rsidR="00000000" w:rsidRPr="00000000">
              <w:rPr>
                <w:rFonts w:ascii="Comic Sans MS" w:cs="Comic Sans MS" w:eastAsia="Comic Sans MS" w:hAnsi="Comic Sans MS"/>
                <w:sz w:val="16"/>
                <w:szCs w:val="16"/>
                <w:rtl w:val="0"/>
              </w:rPr>
              <w:t xml:space="preserve">: </w:t>
            </w:r>
          </w:p>
          <w:p w:rsidR="00000000" w:rsidDel="00000000" w:rsidP="00000000" w:rsidRDefault="00000000" w:rsidRPr="00000000" w14:paraId="00000BB6">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color w:val="666666"/>
                <w:sz w:val="16"/>
                <w:szCs w:val="16"/>
                <w:highlight w:val="white"/>
                <w:rtl w:val="0"/>
              </w:rPr>
              <w:t xml:space="preserve">We introduced our culminating writing task and determined themes that Lowry develops through Jonas’ experiences in </w:t>
            </w:r>
            <w:r w:rsidDel="00000000" w:rsidR="00000000" w:rsidRPr="00000000">
              <w:rPr>
                <w:rFonts w:ascii="Comic Sans MS" w:cs="Comic Sans MS" w:eastAsia="Comic Sans MS" w:hAnsi="Comic Sans MS"/>
                <w:i w:val="1"/>
                <w:color w:val="666666"/>
                <w:sz w:val="16"/>
                <w:szCs w:val="16"/>
                <w:highlight w:val="white"/>
                <w:rtl w:val="0"/>
              </w:rPr>
              <w:t xml:space="preserve">The Giver</w:t>
            </w:r>
            <w:r w:rsidDel="00000000" w:rsidR="00000000" w:rsidRPr="00000000">
              <w:rPr>
                <w:rFonts w:ascii="Comic Sans MS" w:cs="Comic Sans MS" w:eastAsia="Comic Sans MS" w:hAnsi="Comic Sans MS"/>
                <w:color w:val="666666"/>
                <w:sz w:val="16"/>
                <w:szCs w:val="16"/>
                <w:highlight w:val="white"/>
                <w:rtl w:val="0"/>
              </w:rPr>
              <w:t xml:space="preserve">.</w:t>
            </w:r>
            <w:r w:rsidDel="00000000" w:rsidR="00000000" w:rsidRPr="00000000">
              <w:rPr>
                <w:rtl w:val="0"/>
              </w:rPr>
            </w:r>
          </w:p>
          <w:p w:rsidR="00000000" w:rsidDel="00000000" w:rsidP="00000000" w:rsidRDefault="00000000" w:rsidRPr="00000000" w14:paraId="00000BB7">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b w:val="1"/>
                <w:sz w:val="16"/>
                <w:szCs w:val="16"/>
                <w:u w:val="single"/>
                <w:rtl w:val="0"/>
              </w:rPr>
              <w:t xml:space="preserve">Content of Lesson</w:t>
            </w:r>
            <w:r w:rsidDel="00000000" w:rsidR="00000000" w:rsidRPr="00000000">
              <w:rPr>
                <w:rFonts w:ascii="Comic Sans MS" w:cs="Comic Sans MS" w:eastAsia="Comic Sans MS" w:hAnsi="Comic Sans MS"/>
                <w:sz w:val="16"/>
                <w:szCs w:val="16"/>
                <w:rtl w:val="0"/>
              </w:rPr>
              <w:t xml:space="preserve">:</w:t>
            </w:r>
          </w:p>
          <w:p w:rsidR="00000000" w:rsidDel="00000000" w:rsidP="00000000" w:rsidRDefault="00000000" w:rsidRPr="00000000" w14:paraId="00000BB8">
            <w:pPr>
              <w:numPr>
                <w:ilvl w:val="0"/>
                <w:numId w:val="44"/>
              </w:numPr>
              <w:spacing w:line="240" w:lineRule="auto"/>
              <w:ind w:left="720" w:hanging="360"/>
              <w:rPr>
                <w:rFonts w:ascii="Comic Sans MS" w:cs="Comic Sans MS" w:eastAsia="Comic Sans MS" w:hAnsi="Comic Sans MS"/>
                <w:color w:val="666666"/>
                <w:sz w:val="16"/>
                <w:szCs w:val="16"/>
                <w:u w:val="none"/>
              </w:rPr>
            </w:pPr>
            <w:r w:rsidDel="00000000" w:rsidR="00000000" w:rsidRPr="00000000">
              <w:rPr>
                <w:rFonts w:ascii="Comic Sans MS" w:cs="Comic Sans MS" w:eastAsia="Comic Sans MS" w:hAnsi="Comic Sans MS"/>
                <w:color w:val="666666"/>
                <w:sz w:val="16"/>
                <w:szCs w:val="16"/>
                <w:rtl w:val="0"/>
              </w:rPr>
              <w:t xml:space="preserve">Draft and revise our claims for the culminating writing task.</w:t>
            </w:r>
          </w:p>
          <w:p w:rsidR="00000000" w:rsidDel="00000000" w:rsidP="00000000" w:rsidRDefault="00000000" w:rsidRPr="00000000" w14:paraId="00000BB9">
            <w:pPr>
              <w:numPr>
                <w:ilvl w:val="0"/>
                <w:numId w:val="44"/>
              </w:numPr>
              <w:shd w:fill="ffffff" w:val="clear"/>
              <w:spacing w:after="0" w:afterAutospacing="0" w:line="240" w:lineRule="auto"/>
              <w:ind w:left="72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color w:val="666666"/>
                <w:sz w:val="16"/>
                <w:szCs w:val="16"/>
                <w:rtl w:val="0"/>
              </w:rPr>
              <w:t xml:space="preserve">Identify reasons and gather relevant evidence to support our claims.</w:t>
            </w:r>
          </w:p>
          <w:p w:rsidR="00000000" w:rsidDel="00000000" w:rsidP="00000000" w:rsidRDefault="00000000" w:rsidRPr="00000000" w14:paraId="00000BBA">
            <w:pPr>
              <w:numPr>
                <w:ilvl w:val="0"/>
                <w:numId w:val="44"/>
              </w:numPr>
              <w:shd w:fill="ffffff" w:val="clear"/>
              <w:spacing w:after="220" w:line="240" w:lineRule="auto"/>
              <w:ind w:left="720" w:hanging="360"/>
              <w:rPr>
                <w:rFonts w:ascii="Comic Sans MS" w:cs="Comic Sans MS" w:eastAsia="Comic Sans MS" w:hAnsi="Comic Sans MS"/>
                <w:color w:val="666666"/>
                <w:sz w:val="16"/>
                <w:szCs w:val="16"/>
              </w:rPr>
            </w:pPr>
            <w:r w:rsidDel="00000000" w:rsidR="00000000" w:rsidRPr="00000000">
              <w:rPr>
                <w:rFonts w:ascii="Comic Sans MS" w:cs="Comic Sans MS" w:eastAsia="Comic Sans MS" w:hAnsi="Comic Sans MS"/>
                <w:color w:val="666666"/>
                <w:sz w:val="16"/>
                <w:szCs w:val="16"/>
                <w:highlight w:val="white"/>
                <w:rtl w:val="0"/>
              </w:rPr>
              <w:t xml:space="preserve">Write a first draft of our culminating writing task essays to demonstrate our understanding of </w:t>
            </w:r>
            <w:r w:rsidDel="00000000" w:rsidR="00000000" w:rsidRPr="00000000">
              <w:rPr>
                <w:rFonts w:ascii="Comic Sans MS" w:cs="Comic Sans MS" w:eastAsia="Comic Sans MS" w:hAnsi="Comic Sans MS"/>
                <w:i w:val="1"/>
                <w:color w:val="666666"/>
                <w:sz w:val="16"/>
                <w:szCs w:val="16"/>
                <w:highlight w:val="white"/>
                <w:rtl w:val="0"/>
              </w:rPr>
              <w:t xml:space="preserve">The Giver.</w:t>
            </w:r>
            <w:r w:rsidDel="00000000" w:rsidR="00000000" w:rsidRPr="00000000">
              <w:rPr>
                <w:rtl w:val="0"/>
              </w:rPr>
            </w:r>
          </w:p>
          <w:p w:rsidR="00000000" w:rsidDel="00000000" w:rsidP="00000000" w:rsidRDefault="00000000" w:rsidRPr="00000000" w14:paraId="00000BBB">
            <w:pPr>
              <w:spacing w:line="240" w:lineRule="auto"/>
              <w:rPr>
                <w:rFonts w:ascii="Comic Sans MS" w:cs="Comic Sans MS" w:eastAsia="Comic Sans MS" w:hAnsi="Comic Sans MS"/>
                <w:b w:val="1"/>
                <w:sz w:val="16"/>
                <w:szCs w:val="16"/>
                <w:u w:val="single"/>
              </w:rPr>
            </w:pPr>
            <w:r w:rsidDel="00000000" w:rsidR="00000000" w:rsidRPr="00000000">
              <w:rPr>
                <w:rtl w:val="0"/>
              </w:rPr>
            </w:r>
          </w:p>
          <w:p w:rsidR="00000000" w:rsidDel="00000000" w:rsidP="00000000" w:rsidRDefault="00000000" w:rsidRPr="00000000" w14:paraId="00000BBC">
            <w:pPr>
              <w:spacing w:line="240" w:lineRule="auto"/>
              <w:rPr>
                <w:rFonts w:ascii="Comic Sans MS" w:cs="Comic Sans MS" w:eastAsia="Comic Sans MS" w:hAnsi="Comic Sans MS"/>
                <w:b w:val="1"/>
                <w:sz w:val="16"/>
                <w:szCs w:val="16"/>
              </w:rPr>
            </w:pPr>
            <w:r w:rsidDel="00000000" w:rsidR="00000000" w:rsidRPr="00000000">
              <w:rPr>
                <w:rFonts w:ascii="Comic Sans MS" w:cs="Comic Sans MS" w:eastAsia="Comic Sans MS" w:hAnsi="Comic Sans MS"/>
                <w:b w:val="1"/>
                <w:sz w:val="16"/>
                <w:szCs w:val="16"/>
                <w:u w:val="single"/>
                <w:rtl w:val="0"/>
              </w:rPr>
              <w:t xml:space="preserve">Closure and Review</w:t>
            </w:r>
            <w:r w:rsidDel="00000000" w:rsidR="00000000" w:rsidRPr="00000000">
              <w:rPr>
                <w:rFonts w:ascii="Comic Sans MS" w:cs="Comic Sans MS" w:eastAsia="Comic Sans MS" w:hAnsi="Comic Sans MS"/>
                <w:b w:val="1"/>
                <w:sz w:val="16"/>
                <w:szCs w:val="16"/>
                <w:rtl w:val="0"/>
              </w:rPr>
              <w:t xml:space="preserve">:</w:t>
            </w:r>
          </w:p>
          <w:p w:rsidR="00000000" w:rsidDel="00000000" w:rsidP="00000000" w:rsidRDefault="00000000" w:rsidRPr="00000000" w14:paraId="00000BBD">
            <w:pPr>
              <w:numPr>
                <w:ilvl w:val="0"/>
                <w:numId w:val="57"/>
              </w:numPr>
              <w:shd w:fill="ffffff" w:val="clear"/>
              <w:spacing w:after="0" w:afterAutospacing="0" w:line="240" w:lineRule="auto"/>
              <w:ind w:left="72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color w:val="666666"/>
                <w:sz w:val="16"/>
                <w:szCs w:val="16"/>
                <w:rtl w:val="0"/>
              </w:rPr>
              <w:t xml:space="preserve">In this lesson, you considered what themes Lowry conveys through Jonas’ experiences in </w:t>
            </w:r>
            <w:r w:rsidDel="00000000" w:rsidR="00000000" w:rsidRPr="00000000">
              <w:rPr>
                <w:rFonts w:ascii="Comic Sans MS" w:cs="Comic Sans MS" w:eastAsia="Comic Sans MS" w:hAnsi="Comic Sans MS"/>
                <w:i w:val="1"/>
                <w:color w:val="666666"/>
                <w:sz w:val="16"/>
                <w:szCs w:val="16"/>
                <w:rtl w:val="0"/>
              </w:rPr>
              <w:t xml:space="preserve">The Giver.</w:t>
            </w:r>
          </w:p>
          <w:p w:rsidR="00000000" w:rsidDel="00000000" w:rsidP="00000000" w:rsidRDefault="00000000" w:rsidRPr="00000000" w14:paraId="00000BBE">
            <w:pPr>
              <w:numPr>
                <w:ilvl w:val="0"/>
                <w:numId w:val="57"/>
              </w:numPr>
              <w:shd w:fill="ffffff" w:val="clear"/>
              <w:spacing w:after="220" w:line="240" w:lineRule="auto"/>
              <w:ind w:left="72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color w:val="666666"/>
                <w:sz w:val="16"/>
                <w:szCs w:val="16"/>
                <w:rtl w:val="0"/>
              </w:rPr>
              <w:t xml:space="preserve">You also drafted your response to the culminating writing task.</w:t>
            </w:r>
          </w:p>
          <w:p w:rsidR="00000000" w:rsidDel="00000000" w:rsidP="00000000" w:rsidRDefault="00000000" w:rsidRPr="00000000" w14:paraId="00000BBF">
            <w:pPr>
              <w:spacing w:line="240" w:lineRule="auto"/>
              <w:rPr>
                <w:rFonts w:ascii="Comic Sans MS" w:cs="Comic Sans MS" w:eastAsia="Comic Sans MS" w:hAnsi="Comic Sans MS"/>
                <w:sz w:val="16"/>
                <w:szCs w:val="16"/>
              </w:rPr>
            </w:pPr>
            <w:r w:rsidDel="00000000" w:rsidR="00000000" w:rsidRPr="00000000">
              <w:rPr>
                <w:rtl w:val="0"/>
              </w:rPr>
            </w:r>
          </w:p>
          <w:p w:rsidR="00000000" w:rsidDel="00000000" w:rsidP="00000000" w:rsidRDefault="00000000" w:rsidRPr="00000000" w14:paraId="00000BC0">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b w:val="1"/>
                <w:sz w:val="16"/>
                <w:szCs w:val="16"/>
                <w:u w:val="single"/>
                <w:rtl w:val="0"/>
              </w:rPr>
              <w:t xml:space="preserve">Artifacts</w:t>
            </w:r>
            <w:r w:rsidDel="00000000" w:rsidR="00000000" w:rsidRPr="00000000">
              <w:rPr>
                <w:rFonts w:ascii="Comic Sans MS" w:cs="Comic Sans MS" w:eastAsia="Comic Sans MS" w:hAnsi="Comic Sans MS"/>
                <w:sz w:val="16"/>
                <w:szCs w:val="16"/>
                <w:rtl w:val="0"/>
              </w:rPr>
              <w:t xml:space="preserve">: </w:t>
            </w:r>
          </w:p>
          <w:p w:rsidR="00000000" w:rsidDel="00000000" w:rsidP="00000000" w:rsidRDefault="00000000" w:rsidRPr="00000000" w14:paraId="00000BC1">
            <w:pPr>
              <w:spacing w:line="240" w:lineRule="auto"/>
              <w:rPr>
                <w:rFonts w:ascii="Comic Sans MS" w:cs="Comic Sans MS" w:eastAsia="Comic Sans MS" w:hAnsi="Comic Sans MS"/>
                <w:sz w:val="16"/>
                <w:szCs w:val="16"/>
              </w:rPr>
            </w:pPr>
            <w:r w:rsidDel="00000000" w:rsidR="00000000" w:rsidRPr="00000000">
              <w:rPr>
                <w:rtl w:val="0"/>
              </w:rPr>
            </w:r>
          </w:p>
          <w:p w:rsidR="00000000" w:rsidDel="00000000" w:rsidP="00000000" w:rsidRDefault="00000000" w:rsidRPr="00000000" w14:paraId="00000BC2">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b w:val="1"/>
                <w:sz w:val="16"/>
                <w:szCs w:val="16"/>
                <w:u w:val="single"/>
                <w:rtl w:val="0"/>
              </w:rPr>
              <w:t xml:space="preserve">Group Procedures</w:t>
            </w:r>
            <w:r w:rsidDel="00000000" w:rsidR="00000000" w:rsidRPr="00000000">
              <w:rPr>
                <w:rFonts w:ascii="Comic Sans MS" w:cs="Comic Sans MS" w:eastAsia="Comic Sans MS" w:hAnsi="Comic Sans MS"/>
                <w:b w:val="1"/>
                <w:sz w:val="16"/>
                <w:szCs w:val="16"/>
                <w:rtl w:val="0"/>
              </w:rPr>
              <w:t xml:space="preserve">:</w:t>
            </w:r>
            <w:r w:rsidDel="00000000" w:rsidR="00000000" w:rsidRPr="00000000">
              <w:rPr>
                <w:rtl w:val="0"/>
              </w:rPr>
            </w:r>
          </w:p>
        </w:tc>
        <w:tc>
          <w:tcPr>
            <w:gridSpan w:val="2"/>
            <w:shd w:fill="auto" w:val="clear"/>
            <w:tcMar>
              <w:top w:w="100.0" w:type="dxa"/>
              <w:left w:w="100.0" w:type="dxa"/>
              <w:bottom w:w="100.0" w:type="dxa"/>
              <w:right w:w="100.0" w:type="dxa"/>
            </w:tcMar>
          </w:tcPr>
          <w:p w:rsidR="00000000" w:rsidDel="00000000" w:rsidP="00000000" w:rsidRDefault="00000000" w:rsidRPr="00000000" w14:paraId="00000BC4">
            <w:pPr>
              <w:spacing w:line="240" w:lineRule="auto"/>
              <w:rPr>
                <w:rFonts w:ascii="Comic Sans MS" w:cs="Comic Sans MS" w:eastAsia="Comic Sans MS" w:hAnsi="Comic Sans MS"/>
                <w:b w:val="1"/>
                <w:sz w:val="16"/>
                <w:szCs w:val="16"/>
                <w:u w:val="single"/>
              </w:rPr>
            </w:pPr>
            <w:r w:rsidDel="00000000" w:rsidR="00000000" w:rsidRPr="00000000">
              <w:rPr>
                <w:rFonts w:ascii="Comic Sans MS" w:cs="Comic Sans MS" w:eastAsia="Comic Sans MS" w:hAnsi="Comic Sans MS"/>
                <w:b w:val="1"/>
                <w:sz w:val="16"/>
                <w:szCs w:val="16"/>
                <w:u w:val="single"/>
                <w:rtl w:val="0"/>
              </w:rPr>
              <w:t xml:space="preserve">Introduction/Gain Attention</w:t>
            </w:r>
            <w:r w:rsidDel="00000000" w:rsidR="00000000" w:rsidRPr="00000000">
              <w:rPr>
                <w:rFonts w:ascii="Comic Sans MS" w:cs="Comic Sans MS" w:eastAsia="Comic Sans MS" w:hAnsi="Comic Sans MS"/>
                <w:sz w:val="16"/>
                <w:szCs w:val="16"/>
                <w:rtl w:val="0"/>
              </w:rPr>
              <w:t xml:space="preserve">:</w:t>
            </w:r>
            <w:r w:rsidDel="00000000" w:rsidR="00000000" w:rsidRPr="00000000">
              <w:rPr>
                <w:rtl w:val="0"/>
              </w:rPr>
            </w:r>
          </w:p>
          <w:p w:rsidR="00000000" w:rsidDel="00000000" w:rsidP="00000000" w:rsidRDefault="00000000" w:rsidRPr="00000000" w14:paraId="00000BC5">
            <w:pPr>
              <w:numPr>
                <w:ilvl w:val="0"/>
                <w:numId w:val="84"/>
              </w:numPr>
              <w:spacing w:line="240" w:lineRule="auto"/>
              <w:ind w:left="720" w:hanging="360"/>
              <w:rPr>
                <w:rFonts w:ascii="Comic Sans MS" w:cs="Comic Sans MS" w:eastAsia="Comic Sans MS" w:hAnsi="Comic Sans MS"/>
                <w:b w:val="1"/>
                <w:sz w:val="16"/>
                <w:szCs w:val="16"/>
              </w:rPr>
            </w:pPr>
            <w:r w:rsidDel="00000000" w:rsidR="00000000" w:rsidRPr="00000000">
              <w:rPr>
                <w:rFonts w:ascii="Comic Sans MS" w:cs="Comic Sans MS" w:eastAsia="Comic Sans MS" w:hAnsi="Comic Sans MS"/>
                <w:sz w:val="16"/>
                <w:szCs w:val="16"/>
                <w:rtl w:val="0"/>
              </w:rPr>
              <w:t xml:space="preserve">TTW begin the lesson by showing a brief video on revising and editing: </w:t>
            </w:r>
            <w:r w:rsidDel="00000000" w:rsidR="00000000" w:rsidRPr="00000000">
              <w:rPr>
                <w:rtl w:val="0"/>
              </w:rPr>
            </w:r>
          </w:p>
          <w:p w:rsidR="00000000" w:rsidDel="00000000" w:rsidP="00000000" w:rsidRDefault="00000000" w:rsidRPr="00000000" w14:paraId="00000BC6">
            <w:pPr>
              <w:spacing w:line="240" w:lineRule="auto"/>
              <w:ind w:left="720" w:firstLine="0"/>
              <w:rPr>
                <w:rFonts w:ascii="Comic Sans MS" w:cs="Comic Sans MS" w:eastAsia="Comic Sans MS" w:hAnsi="Comic Sans MS"/>
                <w:b w:val="1"/>
                <w:sz w:val="16"/>
                <w:szCs w:val="16"/>
                <w:u w:val="single"/>
              </w:rPr>
            </w:pPr>
            <w:hyperlink r:id="rId71">
              <w:r w:rsidDel="00000000" w:rsidR="00000000" w:rsidRPr="00000000">
                <w:rPr>
                  <w:rFonts w:ascii="Comic Sans MS" w:cs="Comic Sans MS" w:eastAsia="Comic Sans MS" w:hAnsi="Comic Sans MS"/>
                  <w:b w:val="1"/>
                  <w:color w:val="0000ff"/>
                  <w:sz w:val="16"/>
                  <w:szCs w:val="16"/>
                  <w:u w:val="single"/>
                  <w:rtl w:val="0"/>
                </w:rPr>
                <w:t xml:space="preserve">https://youtu.be/vLpKgeLgFEg</w:t>
              </w:r>
            </w:hyperlink>
            <w:r w:rsidDel="00000000" w:rsidR="00000000" w:rsidRPr="00000000">
              <w:rPr>
                <w:rtl w:val="0"/>
              </w:rPr>
            </w:r>
          </w:p>
          <w:p w:rsidR="00000000" w:rsidDel="00000000" w:rsidP="00000000" w:rsidRDefault="00000000" w:rsidRPr="00000000" w14:paraId="00000BC7">
            <w:pPr>
              <w:spacing w:line="240" w:lineRule="auto"/>
              <w:rPr>
                <w:rFonts w:ascii="Comic Sans MS" w:cs="Comic Sans MS" w:eastAsia="Comic Sans MS" w:hAnsi="Comic Sans MS"/>
                <w:b w:val="1"/>
                <w:sz w:val="16"/>
                <w:szCs w:val="16"/>
              </w:rPr>
            </w:pPr>
            <w:r w:rsidDel="00000000" w:rsidR="00000000" w:rsidRPr="00000000">
              <w:rPr>
                <w:rFonts w:ascii="Comic Sans MS" w:cs="Comic Sans MS" w:eastAsia="Comic Sans MS" w:hAnsi="Comic Sans MS"/>
                <w:b w:val="1"/>
                <w:sz w:val="16"/>
                <w:szCs w:val="16"/>
                <w:u w:val="single"/>
                <w:rtl w:val="0"/>
              </w:rPr>
              <w:t xml:space="preserve">Content of Lesson</w:t>
            </w:r>
            <w:r w:rsidDel="00000000" w:rsidR="00000000" w:rsidRPr="00000000">
              <w:rPr>
                <w:rFonts w:ascii="Comic Sans MS" w:cs="Comic Sans MS" w:eastAsia="Comic Sans MS" w:hAnsi="Comic Sans MS"/>
                <w:b w:val="1"/>
                <w:sz w:val="16"/>
                <w:szCs w:val="16"/>
                <w:rtl w:val="0"/>
              </w:rPr>
              <w:t xml:space="preserve">: </w:t>
            </w:r>
          </w:p>
          <w:p w:rsidR="00000000" w:rsidDel="00000000" w:rsidP="00000000" w:rsidRDefault="00000000" w:rsidRPr="00000000" w14:paraId="00000BC8">
            <w:pPr>
              <w:spacing w:line="240" w:lineRule="auto"/>
              <w:rPr>
                <w:rFonts w:ascii="Comic Sans MS" w:cs="Comic Sans MS" w:eastAsia="Comic Sans MS" w:hAnsi="Comic Sans MS"/>
                <w:b w:val="1"/>
                <w:sz w:val="16"/>
                <w:szCs w:val="16"/>
              </w:rPr>
            </w:pPr>
            <w:r w:rsidDel="00000000" w:rsidR="00000000" w:rsidRPr="00000000">
              <w:rPr>
                <w:rtl w:val="0"/>
              </w:rPr>
            </w:r>
          </w:p>
          <w:p w:rsidR="00000000" w:rsidDel="00000000" w:rsidP="00000000" w:rsidRDefault="00000000" w:rsidRPr="00000000" w14:paraId="00000BC9">
            <w:pPr>
              <w:spacing w:line="240" w:lineRule="auto"/>
              <w:rPr>
                <w:rFonts w:ascii="Comic Sans MS" w:cs="Comic Sans MS" w:eastAsia="Comic Sans MS" w:hAnsi="Comic Sans MS"/>
                <w:b w:val="1"/>
                <w:sz w:val="16"/>
                <w:szCs w:val="16"/>
                <w:u w:val="single"/>
              </w:rPr>
            </w:pPr>
            <w:r w:rsidDel="00000000" w:rsidR="00000000" w:rsidRPr="00000000">
              <w:rPr>
                <w:rFonts w:ascii="Comic Sans MS" w:cs="Comic Sans MS" w:eastAsia="Comic Sans MS" w:hAnsi="Comic Sans MS"/>
                <w:b w:val="1"/>
                <w:sz w:val="16"/>
                <w:szCs w:val="16"/>
                <w:u w:val="single"/>
                <w:rtl w:val="0"/>
              </w:rPr>
              <w:t xml:space="preserve">Opening Activity </w:t>
            </w:r>
          </w:p>
          <w:p w:rsidR="00000000" w:rsidDel="00000000" w:rsidP="00000000" w:rsidRDefault="00000000" w:rsidRPr="00000000" w14:paraId="00000BCA">
            <w:pPr>
              <w:numPr>
                <w:ilvl w:val="0"/>
                <w:numId w:val="84"/>
              </w:numPr>
              <w:spacing w:line="240" w:lineRule="auto"/>
              <w:ind w:left="72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Distribute copies of the adapted text.</w:t>
            </w:r>
          </w:p>
          <w:p w:rsidR="00000000" w:rsidDel="00000000" w:rsidP="00000000" w:rsidRDefault="00000000" w:rsidRPr="00000000" w14:paraId="00000BCB">
            <w:pPr>
              <w:numPr>
                <w:ilvl w:val="0"/>
                <w:numId w:val="84"/>
              </w:numPr>
              <w:spacing w:line="240" w:lineRule="auto"/>
              <w:ind w:left="72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Ask students to locate their split-page notes handouts for from the previous lessons as well as the Cut &amp; Paste Cloze Captions they worked on the previous day.</w:t>
            </w:r>
          </w:p>
          <w:p w:rsidR="00000000" w:rsidDel="00000000" w:rsidP="00000000" w:rsidRDefault="00000000" w:rsidRPr="00000000" w14:paraId="00000BCC">
            <w:pPr>
              <w:spacing w:line="240" w:lineRule="auto"/>
              <w:rPr>
                <w:rFonts w:ascii="Comic Sans MS" w:cs="Comic Sans MS" w:eastAsia="Comic Sans MS" w:hAnsi="Comic Sans MS"/>
                <w:b w:val="1"/>
                <w:sz w:val="16"/>
                <w:szCs w:val="16"/>
                <w:u w:val="single"/>
              </w:rPr>
            </w:pPr>
            <w:r w:rsidDel="00000000" w:rsidR="00000000" w:rsidRPr="00000000">
              <w:rPr>
                <w:rFonts w:ascii="Comic Sans MS" w:cs="Comic Sans MS" w:eastAsia="Comic Sans MS" w:hAnsi="Comic Sans MS"/>
                <w:b w:val="1"/>
                <w:sz w:val="16"/>
                <w:szCs w:val="16"/>
                <w:u w:val="single"/>
                <w:rtl w:val="0"/>
              </w:rPr>
              <w:t xml:space="preserve">Revise/Edit for CWT:</w:t>
            </w:r>
          </w:p>
          <w:p w:rsidR="00000000" w:rsidDel="00000000" w:rsidP="00000000" w:rsidRDefault="00000000" w:rsidRPr="00000000" w14:paraId="00000BCD">
            <w:pPr>
              <w:numPr>
                <w:ilvl w:val="0"/>
                <w:numId w:val="136"/>
              </w:numPr>
              <w:spacing w:line="240" w:lineRule="auto"/>
              <w:ind w:left="72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TTW go through each cloze statement with the student to ensure they are correct</w:t>
            </w:r>
          </w:p>
          <w:p w:rsidR="00000000" w:rsidDel="00000000" w:rsidP="00000000" w:rsidRDefault="00000000" w:rsidRPr="00000000" w14:paraId="00000BCE">
            <w:pPr>
              <w:spacing w:line="240" w:lineRule="auto"/>
              <w:rPr>
                <w:rFonts w:ascii="Comic Sans MS" w:cs="Comic Sans MS" w:eastAsia="Comic Sans MS" w:hAnsi="Comic Sans MS"/>
                <w:b w:val="1"/>
                <w:sz w:val="16"/>
                <w:szCs w:val="16"/>
                <w:u w:val="single"/>
              </w:rPr>
            </w:pPr>
            <w:r w:rsidDel="00000000" w:rsidR="00000000" w:rsidRPr="00000000">
              <w:rPr>
                <w:rFonts w:ascii="Comic Sans MS" w:cs="Comic Sans MS" w:eastAsia="Comic Sans MS" w:hAnsi="Comic Sans MS"/>
                <w:b w:val="1"/>
                <w:sz w:val="16"/>
                <w:szCs w:val="16"/>
                <w:u w:val="single"/>
                <w:rtl w:val="0"/>
              </w:rPr>
              <w:t xml:space="preserve">Write the first draft of the Permanent Product:</w:t>
            </w:r>
          </w:p>
          <w:p w:rsidR="00000000" w:rsidDel="00000000" w:rsidP="00000000" w:rsidRDefault="00000000" w:rsidRPr="00000000" w14:paraId="00000BCF">
            <w:pPr>
              <w:numPr>
                <w:ilvl w:val="0"/>
                <w:numId w:val="136"/>
              </w:numPr>
              <w:spacing w:line="240" w:lineRule="auto"/>
              <w:ind w:left="72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TTW say, “Now we are going to take our captions and put them in the order in which they happened.”</w:t>
            </w:r>
          </w:p>
          <w:p w:rsidR="00000000" w:rsidDel="00000000" w:rsidP="00000000" w:rsidRDefault="00000000" w:rsidRPr="00000000" w14:paraId="00000BD0">
            <w:pPr>
              <w:numPr>
                <w:ilvl w:val="1"/>
                <w:numId w:val="136"/>
              </w:numPr>
              <w:spacing w:line="240" w:lineRule="auto"/>
              <w:ind w:left="144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TTW model finding the first caption for the student using a think-aloud strategy</w:t>
            </w:r>
          </w:p>
          <w:p w:rsidR="00000000" w:rsidDel="00000000" w:rsidP="00000000" w:rsidRDefault="00000000" w:rsidRPr="00000000" w14:paraId="00000BD1">
            <w:pPr>
              <w:numPr>
                <w:ilvl w:val="1"/>
                <w:numId w:val="136"/>
              </w:numPr>
              <w:spacing w:line="240" w:lineRule="auto"/>
              <w:ind w:left="144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TLW use his text and other handouts to determine the order of the remaining captions</w:t>
            </w:r>
          </w:p>
          <w:p w:rsidR="00000000" w:rsidDel="00000000" w:rsidP="00000000" w:rsidRDefault="00000000" w:rsidRPr="00000000" w14:paraId="00000BD2">
            <w:pPr>
              <w:spacing w:line="240" w:lineRule="auto"/>
              <w:rPr>
                <w:rFonts w:ascii="Comic Sans MS" w:cs="Comic Sans MS" w:eastAsia="Comic Sans MS" w:hAnsi="Comic Sans MS"/>
                <w:b w:val="1"/>
                <w:sz w:val="16"/>
                <w:szCs w:val="16"/>
              </w:rPr>
            </w:pPr>
            <w:r w:rsidDel="00000000" w:rsidR="00000000" w:rsidRPr="00000000">
              <w:rPr>
                <w:rFonts w:ascii="Comic Sans MS" w:cs="Comic Sans MS" w:eastAsia="Comic Sans MS" w:hAnsi="Comic Sans MS"/>
                <w:b w:val="1"/>
                <w:sz w:val="16"/>
                <w:szCs w:val="16"/>
                <w:u w:val="single"/>
                <w:rtl w:val="0"/>
              </w:rPr>
              <w:t xml:space="preserve">Closure and Review</w:t>
            </w:r>
            <w:r w:rsidDel="00000000" w:rsidR="00000000" w:rsidRPr="00000000">
              <w:rPr>
                <w:rFonts w:ascii="Comic Sans MS" w:cs="Comic Sans MS" w:eastAsia="Comic Sans MS" w:hAnsi="Comic Sans MS"/>
                <w:b w:val="1"/>
                <w:sz w:val="16"/>
                <w:szCs w:val="16"/>
                <w:rtl w:val="0"/>
              </w:rPr>
              <w:t xml:space="preserve">:  </w:t>
            </w:r>
          </w:p>
          <w:p w:rsidR="00000000" w:rsidDel="00000000" w:rsidP="00000000" w:rsidRDefault="00000000" w:rsidRPr="00000000" w14:paraId="00000BD3">
            <w:pPr>
              <w:numPr>
                <w:ilvl w:val="0"/>
                <w:numId w:val="136"/>
              </w:numPr>
              <w:spacing w:line="240" w:lineRule="auto"/>
              <w:ind w:left="72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TTW assist the student in reading the cloze statements in the order the student has placed them</w:t>
            </w:r>
          </w:p>
          <w:p w:rsidR="00000000" w:rsidDel="00000000" w:rsidP="00000000" w:rsidRDefault="00000000" w:rsidRPr="00000000" w14:paraId="00000BD4">
            <w:pPr>
              <w:numPr>
                <w:ilvl w:val="1"/>
                <w:numId w:val="136"/>
              </w:numPr>
              <w:spacing w:line="240" w:lineRule="auto"/>
              <w:ind w:left="144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If there are errors, TTW prompt with questioning strategies to assist the student in fixing them</w:t>
            </w:r>
          </w:p>
          <w:p w:rsidR="00000000" w:rsidDel="00000000" w:rsidP="00000000" w:rsidRDefault="00000000" w:rsidRPr="00000000" w14:paraId="00000BD5">
            <w:pPr>
              <w:spacing w:line="240" w:lineRule="auto"/>
              <w:rPr>
                <w:rFonts w:ascii="Comic Sans MS" w:cs="Comic Sans MS" w:eastAsia="Comic Sans MS" w:hAnsi="Comic Sans MS"/>
                <w:b w:val="1"/>
                <w:sz w:val="16"/>
                <w:szCs w:val="16"/>
                <w:shd w:fill="d9d9d9" w:val="clear"/>
              </w:rPr>
            </w:pPr>
            <w:r w:rsidDel="00000000" w:rsidR="00000000" w:rsidRPr="00000000">
              <w:rPr>
                <w:rFonts w:ascii="Comic Sans MS" w:cs="Comic Sans MS" w:eastAsia="Comic Sans MS" w:hAnsi="Comic Sans MS"/>
                <w:b w:val="1"/>
                <w:sz w:val="16"/>
                <w:szCs w:val="16"/>
                <w:u w:val="single"/>
                <w:rtl w:val="0"/>
              </w:rPr>
              <w:t xml:space="preserve">Artifacts</w:t>
            </w:r>
            <w:r w:rsidDel="00000000" w:rsidR="00000000" w:rsidRPr="00000000">
              <w:rPr>
                <w:rFonts w:ascii="Comic Sans MS" w:cs="Comic Sans MS" w:eastAsia="Comic Sans MS" w:hAnsi="Comic Sans MS"/>
                <w:sz w:val="16"/>
                <w:szCs w:val="16"/>
                <w:rtl w:val="0"/>
              </w:rPr>
              <w:t xml:space="preserve">: </w:t>
            </w:r>
            <w:r w:rsidDel="00000000" w:rsidR="00000000" w:rsidRPr="00000000">
              <w:rPr>
                <w:rtl w:val="0"/>
              </w:rPr>
            </w:r>
          </w:p>
          <w:p w:rsidR="00000000" w:rsidDel="00000000" w:rsidP="00000000" w:rsidRDefault="00000000" w:rsidRPr="00000000" w14:paraId="00000BD6">
            <w:pPr>
              <w:numPr>
                <w:ilvl w:val="0"/>
                <w:numId w:val="84"/>
              </w:numPr>
              <w:spacing w:line="240" w:lineRule="auto"/>
              <w:ind w:left="720" w:hanging="360"/>
              <w:rPr>
                <w:rFonts w:ascii="Comic Sans MS" w:cs="Comic Sans MS" w:eastAsia="Comic Sans MS" w:hAnsi="Comic Sans MS"/>
                <w:sz w:val="16"/>
                <w:szCs w:val="16"/>
                <w:u w:val="none"/>
              </w:rPr>
            </w:pPr>
            <w:r w:rsidDel="00000000" w:rsidR="00000000" w:rsidRPr="00000000">
              <w:rPr>
                <w:rFonts w:ascii="Comic Sans MS" w:cs="Comic Sans MS" w:eastAsia="Comic Sans MS" w:hAnsi="Comic Sans MS"/>
                <w:sz w:val="16"/>
                <w:szCs w:val="16"/>
                <w:rtl w:val="0"/>
              </w:rPr>
              <w:t xml:space="preserve">Adapted Section 7 Split-Page Notes</w:t>
            </w:r>
          </w:p>
          <w:p w:rsidR="00000000" w:rsidDel="00000000" w:rsidP="00000000" w:rsidRDefault="00000000" w:rsidRPr="00000000" w14:paraId="00000BD7">
            <w:pPr>
              <w:numPr>
                <w:ilvl w:val="0"/>
                <w:numId w:val="84"/>
              </w:numPr>
              <w:spacing w:line="240" w:lineRule="auto"/>
              <w:ind w:left="72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Adapted  CWT Graphic Organizer</w:t>
            </w:r>
          </w:p>
          <w:p w:rsidR="00000000" w:rsidDel="00000000" w:rsidP="00000000" w:rsidRDefault="00000000" w:rsidRPr="00000000" w14:paraId="00000BD8">
            <w:pPr>
              <w:spacing w:line="240" w:lineRule="auto"/>
              <w:rPr>
                <w:rFonts w:ascii="Comic Sans MS" w:cs="Comic Sans MS" w:eastAsia="Comic Sans MS" w:hAnsi="Comic Sans MS"/>
                <w:b w:val="1"/>
                <w:sz w:val="16"/>
                <w:szCs w:val="16"/>
              </w:rPr>
            </w:pPr>
            <w:r w:rsidDel="00000000" w:rsidR="00000000" w:rsidRPr="00000000">
              <w:rPr>
                <w:rFonts w:ascii="Comic Sans MS" w:cs="Comic Sans MS" w:eastAsia="Comic Sans MS" w:hAnsi="Comic Sans MS"/>
                <w:b w:val="1"/>
                <w:sz w:val="16"/>
                <w:szCs w:val="16"/>
                <w:u w:val="single"/>
                <w:rtl w:val="0"/>
              </w:rPr>
              <w:t xml:space="preserve">Group Procedures</w:t>
            </w:r>
            <w:r w:rsidDel="00000000" w:rsidR="00000000" w:rsidRPr="00000000">
              <w:rPr>
                <w:rFonts w:ascii="Comic Sans MS" w:cs="Comic Sans MS" w:eastAsia="Comic Sans MS" w:hAnsi="Comic Sans MS"/>
                <w:b w:val="1"/>
                <w:sz w:val="16"/>
                <w:szCs w:val="16"/>
                <w:u w:val="single"/>
                <w:shd w:fill="d9d9d9" w:val="clear"/>
                <w:rtl w:val="0"/>
              </w:rPr>
              <w:t xml:space="preserve">: </w:t>
            </w:r>
            <w:r w:rsidDel="00000000" w:rsidR="00000000" w:rsidRPr="00000000">
              <w:rPr>
                <w:rtl w:val="0"/>
              </w:rPr>
            </w:r>
          </w:p>
          <w:p w:rsidR="00000000" w:rsidDel="00000000" w:rsidP="00000000" w:rsidRDefault="00000000" w:rsidRPr="00000000" w14:paraId="00000BD9">
            <w:pPr>
              <w:numPr>
                <w:ilvl w:val="0"/>
                <w:numId w:val="84"/>
              </w:numPr>
              <w:spacing w:line="240" w:lineRule="auto"/>
              <w:ind w:left="72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Level 1 – Picture Supports, Errorless</w:t>
            </w:r>
          </w:p>
          <w:p w:rsidR="00000000" w:rsidDel="00000000" w:rsidP="00000000" w:rsidRDefault="00000000" w:rsidRPr="00000000" w14:paraId="00000BDA">
            <w:pPr>
              <w:numPr>
                <w:ilvl w:val="0"/>
                <w:numId w:val="84"/>
              </w:numPr>
              <w:spacing w:line="240" w:lineRule="auto"/>
              <w:ind w:left="72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Level 2 – Picture Supports, limited multiple choice</w:t>
            </w:r>
          </w:p>
          <w:p w:rsidR="00000000" w:rsidDel="00000000" w:rsidP="00000000" w:rsidRDefault="00000000" w:rsidRPr="00000000" w14:paraId="00000BDB">
            <w:pPr>
              <w:numPr>
                <w:ilvl w:val="1"/>
                <w:numId w:val="84"/>
              </w:numPr>
              <w:spacing w:line="240" w:lineRule="auto"/>
              <w:ind w:left="144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Example provided </w:t>
            </w:r>
          </w:p>
          <w:p w:rsidR="00000000" w:rsidDel="00000000" w:rsidP="00000000" w:rsidRDefault="00000000" w:rsidRPr="00000000" w14:paraId="00000BDC">
            <w:pPr>
              <w:numPr>
                <w:ilvl w:val="0"/>
                <w:numId w:val="84"/>
              </w:numPr>
              <w:spacing w:line="240" w:lineRule="auto"/>
              <w:ind w:left="72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Level 3 – Words only, Limited multiple choice</w:t>
            </w:r>
          </w:p>
        </w:tc>
      </w:tr>
      <w:tr>
        <w:trPr>
          <w:trHeight w:val="400" w:hRule="atLeast"/>
        </w:trPr>
        <w:tc>
          <w:tcPr>
            <w:shd w:fill="a6a6a6" w:val="clear"/>
          </w:tcPr>
          <w:p w:rsidR="00000000" w:rsidDel="00000000" w:rsidP="00000000" w:rsidRDefault="00000000" w:rsidRPr="00000000" w14:paraId="00000BDE">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Cognitive Supports: </w:t>
            </w:r>
          </w:p>
        </w:tc>
        <w:tc>
          <w:tcPr>
            <w:shd w:fill="a6a6a6" w:val="clear"/>
          </w:tcPr>
          <w:p w:rsidR="00000000" w:rsidDel="00000000" w:rsidP="00000000" w:rsidRDefault="00000000" w:rsidRPr="00000000" w14:paraId="00000BDF">
            <w:pPr>
              <w:spacing w:line="240" w:lineRule="auto"/>
              <w:rPr>
                <w:rFonts w:ascii="Calibri" w:cs="Calibri" w:eastAsia="Calibri" w:hAnsi="Calibri"/>
                <w:sz w:val="20"/>
                <w:szCs w:val="20"/>
              </w:rPr>
            </w:pPr>
            <w:r w:rsidDel="00000000" w:rsidR="00000000" w:rsidRPr="00000000">
              <w:rPr>
                <w:rFonts w:ascii="Calibri" w:cs="Calibri" w:eastAsia="Calibri" w:hAnsi="Calibri"/>
                <w:b w:val="1"/>
                <w:sz w:val="24"/>
                <w:szCs w:val="24"/>
                <w:rtl w:val="0"/>
              </w:rPr>
              <w:t xml:space="preserve">Behavioral Supports: </w:t>
            </w:r>
            <w:r w:rsidDel="00000000" w:rsidR="00000000" w:rsidRPr="00000000">
              <w:rPr>
                <w:rtl w:val="0"/>
              </w:rPr>
            </w:r>
          </w:p>
        </w:tc>
        <w:tc>
          <w:tcPr>
            <w:shd w:fill="a6a6a6" w:val="clear"/>
          </w:tcPr>
          <w:p w:rsidR="00000000" w:rsidDel="00000000" w:rsidP="00000000" w:rsidRDefault="00000000" w:rsidRPr="00000000" w14:paraId="00000BE0">
            <w:pPr>
              <w:spacing w:line="240" w:lineRule="auto"/>
              <w:rPr>
                <w:rFonts w:ascii="Calibri" w:cs="Calibri" w:eastAsia="Calibri" w:hAnsi="Calibri"/>
                <w:sz w:val="20"/>
                <w:szCs w:val="20"/>
              </w:rPr>
            </w:pPr>
            <w:r w:rsidDel="00000000" w:rsidR="00000000" w:rsidRPr="00000000">
              <w:rPr>
                <w:rFonts w:ascii="Calibri" w:cs="Calibri" w:eastAsia="Calibri" w:hAnsi="Calibri"/>
                <w:b w:val="1"/>
                <w:sz w:val="24"/>
                <w:szCs w:val="24"/>
                <w:rtl w:val="0"/>
              </w:rPr>
              <w:t xml:space="preserve">Sensory Supports: </w:t>
            </w:r>
            <w:r w:rsidDel="00000000" w:rsidR="00000000" w:rsidRPr="00000000">
              <w:rPr>
                <w:rtl w:val="0"/>
              </w:rPr>
            </w:r>
          </w:p>
        </w:tc>
        <w:tc>
          <w:tcPr>
            <w:shd w:fill="a6a6a6" w:val="clear"/>
          </w:tcPr>
          <w:p w:rsidR="00000000" w:rsidDel="00000000" w:rsidP="00000000" w:rsidRDefault="00000000" w:rsidRPr="00000000" w14:paraId="00000BE1">
            <w:pPr>
              <w:spacing w:line="240" w:lineRule="auto"/>
              <w:rPr>
                <w:rFonts w:ascii="Calibri" w:cs="Calibri" w:eastAsia="Calibri" w:hAnsi="Calibri"/>
                <w:sz w:val="18"/>
                <w:szCs w:val="18"/>
              </w:rPr>
            </w:pPr>
            <w:r w:rsidDel="00000000" w:rsidR="00000000" w:rsidRPr="00000000">
              <w:rPr>
                <w:rFonts w:ascii="Calibri" w:cs="Calibri" w:eastAsia="Calibri" w:hAnsi="Calibri"/>
                <w:b w:val="1"/>
                <w:sz w:val="24"/>
                <w:szCs w:val="24"/>
                <w:rtl w:val="0"/>
              </w:rPr>
              <w:t xml:space="preserve">Physical Supports:</w:t>
            </w:r>
            <w:r w:rsidDel="00000000" w:rsidR="00000000" w:rsidRPr="00000000">
              <w:rPr>
                <w:rFonts w:ascii="Calibri" w:cs="Calibri" w:eastAsia="Calibri" w:hAnsi="Calibri"/>
                <w:sz w:val="20"/>
                <w:szCs w:val="20"/>
                <w:rtl w:val="0"/>
              </w:rPr>
              <w:t xml:space="preserve"> </w:t>
            </w:r>
            <w:r w:rsidDel="00000000" w:rsidR="00000000" w:rsidRPr="00000000">
              <w:rPr>
                <w:rtl w:val="0"/>
              </w:rPr>
            </w:r>
          </w:p>
        </w:tc>
      </w:tr>
      <w:tr>
        <w:trPr>
          <w:trHeight w:val="400" w:hRule="atLeast"/>
        </w:trPr>
        <w:tc>
          <w:tcPr>
            <w:shd w:fill="ffffff" w:val="clear"/>
          </w:tcPr>
          <w:p w:rsidR="00000000" w:rsidDel="00000000" w:rsidP="00000000" w:rsidRDefault="00000000" w:rsidRPr="00000000" w14:paraId="00000BE2">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Adapted text </w:t>
            </w:r>
          </w:p>
          <w:p w:rsidR="00000000" w:rsidDel="00000000" w:rsidP="00000000" w:rsidRDefault="00000000" w:rsidRPr="00000000" w14:paraId="00000BE3">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Adapted Split-Page Notes</w:t>
            </w:r>
          </w:p>
          <w:p w:rsidR="00000000" w:rsidDel="00000000" w:rsidP="00000000" w:rsidRDefault="00000000" w:rsidRPr="00000000" w14:paraId="00000BE4">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Adapted Exit Ticket</w:t>
            </w:r>
          </w:p>
          <w:p w:rsidR="00000000" w:rsidDel="00000000" w:rsidP="00000000" w:rsidRDefault="00000000" w:rsidRPr="00000000" w14:paraId="00000BE5">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Picture/Visual Supports</w:t>
            </w:r>
          </w:p>
          <w:p w:rsidR="00000000" w:rsidDel="00000000" w:rsidP="00000000" w:rsidRDefault="00000000" w:rsidRPr="00000000" w14:paraId="00000BE6">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Essential Elements Cards</w:t>
            </w:r>
          </w:p>
          <w:p w:rsidR="00000000" w:rsidDel="00000000" w:rsidP="00000000" w:rsidRDefault="00000000" w:rsidRPr="00000000" w14:paraId="00000BE7">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Dictation</w:t>
            </w:r>
          </w:p>
          <w:p w:rsidR="00000000" w:rsidDel="00000000" w:rsidP="00000000" w:rsidRDefault="00000000" w:rsidRPr="00000000" w14:paraId="00000BE8">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Sentence Starters</w:t>
            </w:r>
          </w:p>
          <w:p w:rsidR="00000000" w:rsidDel="00000000" w:rsidP="00000000" w:rsidRDefault="00000000" w:rsidRPr="00000000" w14:paraId="00000BE9">
            <w:pPr>
              <w:spacing w:line="240" w:lineRule="auto"/>
              <w:rPr>
                <w:rFonts w:ascii="Comic Sans MS" w:cs="Comic Sans MS" w:eastAsia="Comic Sans MS" w:hAnsi="Comic Sans MS"/>
                <w:sz w:val="16"/>
                <w:szCs w:val="16"/>
              </w:rPr>
            </w:pPr>
            <w:r w:rsidDel="00000000" w:rsidR="00000000" w:rsidRPr="00000000">
              <w:rPr>
                <w:rtl w:val="0"/>
              </w:rPr>
            </w:r>
          </w:p>
          <w:p w:rsidR="00000000" w:rsidDel="00000000" w:rsidP="00000000" w:rsidRDefault="00000000" w:rsidRPr="00000000" w14:paraId="00000BEA">
            <w:pPr>
              <w:spacing w:line="240" w:lineRule="auto"/>
              <w:rPr>
                <w:rFonts w:ascii="Comic Sans MS" w:cs="Comic Sans MS" w:eastAsia="Comic Sans MS" w:hAnsi="Comic Sans MS"/>
                <w:sz w:val="16"/>
                <w:szCs w:val="16"/>
              </w:rPr>
            </w:pPr>
            <w:r w:rsidDel="00000000" w:rsidR="00000000" w:rsidRPr="00000000">
              <w:rPr>
                <w:rtl w:val="0"/>
              </w:rPr>
            </w:r>
          </w:p>
          <w:p w:rsidR="00000000" w:rsidDel="00000000" w:rsidP="00000000" w:rsidRDefault="00000000" w:rsidRPr="00000000" w14:paraId="00000BEB">
            <w:pPr>
              <w:spacing w:line="240" w:lineRule="auto"/>
              <w:rPr>
                <w:rFonts w:ascii="Comic Sans MS" w:cs="Comic Sans MS" w:eastAsia="Comic Sans MS" w:hAnsi="Comic Sans MS"/>
                <w:sz w:val="16"/>
                <w:szCs w:val="16"/>
              </w:rPr>
            </w:pPr>
            <w:r w:rsidDel="00000000" w:rsidR="00000000" w:rsidRPr="00000000">
              <w:rPr>
                <w:rtl w:val="0"/>
              </w:rPr>
            </w:r>
          </w:p>
          <w:p w:rsidR="00000000" w:rsidDel="00000000" w:rsidP="00000000" w:rsidRDefault="00000000" w:rsidRPr="00000000" w14:paraId="00000BEC">
            <w:pPr>
              <w:spacing w:line="240" w:lineRule="auto"/>
              <w:rPr>
                <w:rFonts w:ascii="Comic Sans MS" w:cs="Comic Sans MS" w:eastAsia="Comic Sans MS" w:hAnsi="Comic Sans MS"/>
                <w:sz w:val="16"/>
                <w:szCs w:val="16"/>
              </w:rPr>
            </w:pPr>
            <w:r w:rsidDel="00000000" w:rsidR="00000000" w:rsidRPr="00000000">
              <w:rPr>
                <w:rtl w:val="0"/>
              </w:rPr>
            </w:r>
          </w:p>
          <w:p w:rsidR="00000000" w:rsidDel="00000000" w:rsidP="00000000" w:rsidRDefault="00000000" w:rsidRPr="00000000" w14:paraId="00000BED">
            <w:pPr>
              <w:spacing w:line="240" w:lineRule="auto"/>
              <w:rPr>
                <w:rFonts w:ascii="Comic Sans MS" w:cs="Comic Sans MS" w:eastAsia="Comic Sans MS" w:hAnsi="Comic Sans MS"/>
                <w:sz w:val="16"/>
                <w:szCs w:val="16"/>
              </w:rPr>
            </w:pPr>
            <w:r w:rsidDel="00000000" w:rsidR="00000000" w:rsidRPr="00000000">
              <w:rPr>
                <w:rtl w:val="0"/>
              </w:rPr>
            </w:r>
          </w:p>
        </w:tc>
        <w:tc>
          <w:tcPr>
            <w:shd w:fill="ffffff" w:val="clear"/>
          </w:tcPr>
          <w:p w:rsidR="00000000" w:rsidDel="00000000" w:rsidP="00000000" w:rsidRDefault="00000000" w:rsidRPr="00000000" w14:paraId="00000BEE">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If/Then chart</w:t>
            </w:r>
          </w:p>
          <w:p w:rsidR="00000000" w:rsidDel="00000000" w:rsidP="00000000" w:rsidRDefault="00000000" w:rsidRPr="00000000" w14:paraId="00000BEF">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Choice Board</w:t>
            </w:r>
          </w:p>
          <w:p w:rsidR="00000000" w:rsidDel="00000000" w:rsidP="00000000" w:rsidRDefault="00000000" w:rsidRPr="00000000" w14:paraId="00000BF0">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Reinforcers</w:t>
            </w:r>
          </w:p>
          <w:p w:rsidR="00000000" w:rsidDel="00000000" w:rsidP="00000000" w:rsidRDefault="00000000" w:rsidRPr="00000000" w14:paraId="00000BF1">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Visual Board</w:t>
            </w:r>
          </w:p>
          <w:p w:rsidR="00000000" w:rsidDel="00000000" w:rsidP="00000000" w:rsidRDefault="00000000" w:rsidRPr="00000000" w14:paraId="00000BF2">
            <w:pPr>
              <w:spacing w:line="240" w:lineRule="auto"/>
              <w:rPr>
                <w:rFonts w:ascii="Comic Sans MS" w:cs="Comic Sans MS" w:eastAsia="Comic Sans MS" w:hAnsi="Comic Sans MS"/>
                <w:sz w:val="16"/>
                <w:szCs w:val="16"/>
              </w:rPr>
            </w:pPr>
            <w:r w:rsidDel="00000000" w:rsidR="00000000" w:rsidRPr="00000000">
              <w:rPr>
                <w:rtl w:val="0"/>
              </w:rPr>
            </w:r>
          </w:p>
        </w:tc>
        <w:tc>
          <w:tcPr>
            <w:shd w:fill="ffffff" w:val="clear"/>
          </w:tcPr>
          <w:p w:rsidR="00000000" w:rsidDel="00000000" w:rsidP="00000000" w:rsidRDefault="00000000" w:rsidRPr="00000000" w14:paraId="00000BF3">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Sensory tools</w:t>
            </w:r>
          </w:p>
          <w:p w:rsidR="00000000" w:rsidDel="00000000" w:rsidP="00000000" w:rsidRDefault="00000000" w:rsidRPr="00000000" w14:paraId="00000BF4">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Fidgets</w:t>
            </w:r>
          </w:p>
          <w:p w:rsidR="00000000" w:rsidDel="00000000" w:rsidP="00000000" w:rsidRDefault="00000000" w:rsidRPr="00000000" w14:paraId="00000BF5">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Visual Boards</w:t>
            </w:r>
          </w:p>
          <w:p w:rsidR="00000000" w:rsidDel="00000000" w:rsidP="00000000" w:rsidRDefault="00000000" w:rsidRPr="00000000" w14:paraId="00000BF6">
            <w:pPr>
              <w:spacing w:line="240" w:lineRule="auto"/>
              <w:rPr>
                <w:rFonts w:ascii="Comic Sans MS" w:cs="Comic Sans MS" w:eastAsia="Comic Sans MS" w:hAnsi="Comic Sans MS"/>
                <w:sz w:val="16"/>
                <w:szCs w:val="16"/>
              </w:rPr>
            </w:pPr>
            <w:r w:rsidDel="00000000" w:rsidR="00000000" w:rsidRPr="00000000">
              <w:rPr>
                <w:rtl w:val="0"/>
              </w:rPr>
            </w:r>
          </w:p>
        </w:tc>
        <w:tc>
          <w:tcPr>
            <w:shd w:fill="ffffff" w:val="clear"/>
          </w:tcPr>
          <w:p w:rsidR="00000000" w:rsidDel="00000000" w:rsidP="00000000" w:rsidRDefault="00000000" w:rsidRPr="00000000" w14:paraId="00000BF7">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Enlarged Text</w:t>
            </w:r>
          </w:p>
          <w:p w:rsidR="00000000" w:rsidDel="00000000" w:rsidP="00000000" w:rsidRDefault="00000000" w:rsidRPr="00000000" w14:paraId="00000BF8">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Gestures</w:t>
            </w:r>
          </w:p>
          <w:p w:rsidR="00000000" w:rsidDel="00000000" w:rsidP="00000000" w:rsidRDefault="00000000" w:rsidRPr="00000000" w14:paraId="00000BF9">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Adapted writing utensils</w:t>
            </w:r>
          </w:p>
          <w:p w:rsidR="00000000" w:rsidDel="00000000" w:rsidP="00000000" w:rsidRDefault="00000000" w:rsidRPr="00000000" w14:paraId="00000BFA">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Slant board</w:t>
            </w:r>
          </w:p>
          <w:p w:rsidR="00000000" w:rsidDel="00000000" w:rsidP="00000000" w:rsidRDefault="00000000" w:rsidRPr="00000000" w14:paraId="00000BFB">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Verbal cues</w:t>
            </w:r>
          </w:p>
          <w:p w:rsidR="00000000" w:rsidDel="00000000" w:rsidP="00000000" w:rsidRDefault="00000000" w:rsidRPr="00000000" w14:paraId="00000BFC">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Manipulatives</w:t>
            </w:r>
          </w:p>
          <w:p w:rsidR="00000000" w:rsidDel="00000000" w:rsidP="00000000" w:rsidRDefault="00000000" w:rsidRPr="00000000" w14:paraId="00000BFD">
            <w:pPr>
              <w:spacing w:line="240" w:lineRule="auto"/>
              <w:rPr>
                <w:rFonts w:ascii="Comic Sans MS" w:cs="Comic Sans MS" w:eastAsia="Comic Sans MS" w:hAnsi="Comic Sans MS"/>
                <w:sz w:val="16"/>
                <w:szCs w:val="16"/>
              </w:rPr>
            </w:pPr>
            <w:r w:rsidDel="00000000" w:rsidR="00000000" w:rsidRPr="00000000">
              <w:rPr>
                <w:rtl w:val="0"/>
              </w:rPr>
            </w:r>
          </w:p>
        </w:tc>
      </w:tr>
      <w:tr>
        <w:trPr>
          <w:trHeight w:val="440" w:hRule="atLeast"/>
        </w:trPr>
        <w:tc>
          <w:tcPr>
            <w:gridSpan w:val="2"/>
            <w:shd w:fill="a6a6a6" w:val="clear"/>
            <w:tcMar>
              <w:top w:w="100.0" w:type="dxa"/>
              <w:left w:w="100.0" w:type="dxa"/>
              <w:bottom w:w="100.0" w:type="dxa"/>
              <w:right w:w="100.0" w:type="dxa"/>
            </w:tcMar>
          </w:tcPr>
          <w:p w:rsidR="00000000" w:rsidDel="00000000" w:rsidP="00000000" w:rsidRDefault="00000000" w:rsidRPr="00000000" w14:paraId="00000BFE">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u w:val="single"/>
                <w:rtl w:val="0"/>
              </w:rPr>
              <w:t xml:space="preserve">MATERIALS/RESOURCES</w:t>
            </w:r>
            <w:r w:rsidDel="00000000" w:rsidR="00000000" w:rsidRPr="00000000">
              <w:rPr>
                <w:rFonts w:ascii="Calibri" w:cs="Calibri" w:eastAsia="Calibri" w:hAnsi="Calibri"/>
                <w:b w:val="1"/>
                <w:sz w:val="24"/>
                <w:szCs w:val="24"/>
                <w:rtl w:val="0"/>
              </w:rPr>
              <w:t xml:space="preserve">- GENERAL</w:t>
            </w:r>
          </w:p>
        </w:tc>
        <w:tc>
          <w:tcPr>
            <w:gridSpan w:val="2"/>
            <w:shd w:fill="a6a6a6" w:val="clear"/>
            <w:tcMar>
              <w:top w:w="100.0" w:type="dxa"/>
              <w:left w:w="100.0" w:type="dxa"/>
              <w:bottom w:w="100.0" w:type="dxa"/>
              <w:right w:w="100.0" w:type="dxa"/>
            </w:tcMar>
          </w:tcPr>
          <w:p w:rsidR="00000000" w:rsidDel="00000000" w:rsidP="00000000" w:rsidRDefault="00000000" w:rsidRPr="00000000" w14:paraId="00000C00">
            <w:pPr>
              <w:spacing w:line="240" w:lineRule="auto"/>
              <w:rPr>
                <w:rFonts w:ascii="Calibri" w:cs="Calibri" w:eastAsia="Calibri" w:hAnsi="Calibri"/>
                <w:sz w:val="20"/>
                <w:szCs w:val="20"/>
              </w:rPr>
            </w:pPr>
            <w:r w:rsidDel="00000000" w:rsidR="00000000" w:rsidRPr="00000000">
              <w:rPr>
                <w:rFonts w:ascii="Calibri" w:cs="Calibri" w:eastAsia="Calibri" w:hAnsi="Calibri"/>
                <w:b w:val="1"/>
                <w:sz w:val="24"/>
                <w:szCs w:val="24"/>
                <w:u w:val="single"/>
                <w:rtl w:val="0"/>
              </w:rPr>
              <w:t xml:space="preserve">MATERIALS/RESOURCES</w:t>
            </w:r>
            <w:r w:rsidDel="00000000" w:rsidR="00000000" w:rsidRPr="00000000">
              <w:rPr>
                <w:rFonts w:ascii="Calibri" w:cs="Calibri" w:eastAsia="Calibri" w:hAnsi="Calibri"/>
                <w:b w:val="1"/>
                <w:sz w:val="24"/>
                <w:szCs w:val="24"/>
                <w:rtl w:val="0"/>
              </w:rPr>
              <w:t xml:space="preserve">- MODIFIED: </w:t>
            </w:r>
            <w:r w:rsidDel="00000000" w:rsidR="00000000" w:rsidRPr="00000000">
              <w:rPr>
                <w:rtl w:val="0"/>
              </w:rPr>
            </w:r>
          </w:p>
        </w:tc>
      </w:tr>
      <w:tr>
        <w:trPr>
          <w:trHeight w:val="440" w:hRule="atLeast"/>
        </w:trPr>
        <w:tc>
          <w:tcPr>
            <w:gridSpan w:val="2"/>
            <w:shd w:fill="ffffff" w:val="clear"/>
            <w:tcMar>
              <w:top w:w="100.0" w:type="dxa"/>
              <w:left w:w="100.0" w:type="dxa"/>
              <w:bottom w:w="100.0" w:type="dxa"/>
              <w:right w:w="100.0" w:type="dxa"/>
            </w:tcMar>
          </w:tcPr>
          <w:p w:rsidR="00000000" w:rsidDel="00000000" w:rsidP="00000000" w:rsidRDefault="00000000" w:rsidRPr="00000000" w14:paraId="00000C02">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Text: The Giver</w:t>
            </w:r>
          </w:p>
          <w:p w:rsidR="00000000" w:rsidDel="00000000" w:rsidP="00000000" w:rsidRDefault="00000000" w:rsidRPr="00000000" w14:paraId="00000C03">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Split-Page Notes</w:t>
            </w:r>
          </w:p>
          <w:p w:rsidR="00000000" w:rsidDel="00000000" w:rsidP="00000000" w:rsidRDefault="00000000" w:rsidRPr="00000000" w14:paraId="00000C04">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Reading Log</w:t>
            </w:r>
          </w:p>
        </w:tc>
        <w:tc>
          <w:tcPr>
            <w:gridSpan w:val="2"/>
            <w:shd w:fill="ffffff" w:val="clear"/>
            <w:tcMar>
              <w:top w:w="100.0" w:type="dxa"/>
              <w:left w:w="100.0" w:type="dxa"/>
              <w:bottom w:w="100.0" w:type="dxa"/>
              <w:right w:w="100.0" w:type="dxa"/>
            </w:tcMar>
          </w:tcPr>
          <w:p w:rsidR="00000000" w:rsidDel="00000000" w:rsidP="00000000" w:rsidRDefault="00000000" w:rsidRPr="00000000" w14:paraId="00000C06">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Adapted Text</w:t>
            </w:r>
          </w:p>
          <w:p w:rsidR="00000000" w:rsidDel="00000000" w:rsidP="00000000" w:rsidRDefault="00000000" w:rsidRPr="00000000" w14:paraId="00000C07">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Adapted Reading Log</w:t>
            </w:r>
          </w:p>
          <w:p w:rsidR="00000000" w:rsidDel="00000000" w:rsidP="00000000" w:rsidRDefault="00000000" w:rsidRPr="00000000" w14:paraId="00000C08">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Adapted Split-Page Notes</w:t>
            </w:r>
          </w:p>
          <w:p w:rsidR="00000000" w:rsidDel="00000000" w:rsidP="00000000" w:rsidRDefault="00000000" w:rsidRPr="00000000" w14:paraId="00000C09">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Adapted Exit Ticket</w:t>
            </w:r>
          </w:p>
          <w:p w:rsidR="00000000" w:rsidDel="00000000" w:rsidP="00000000" w:rsidRDefault="00000000" w:rsidRPr="00000000" w14:paraId="00000C0A">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Story Map</w:t>
            </w:r>
          </w:p>
          <w:p w:rsidR="00000000" w:rsidDel="00000000" w:rsidP="00000000" w:rsidRDefault="00000000" w:rsidRPr="00000000" w14:paraId="00000C0B">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Cloze Summary</w:t>
            </w:r>
          </w:p>
          <w:p w:rsidR="00000000" w:rsidDel="00000000" w:rsidP="00000000" w:rsidRDefault="00000000" w:rsidRPr="00000000" w14:paraId="00000C0C">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Essential Elements Cards</w:t>
            </w:r>
          </w:p>
        </w:tc>
      </w:tr>
      <w:tr>
        <w:trPr>
          <w:trHeight w:val="440" w:hRule="atLeast"/>
        </w:trPr>
        <w:tc>
          <w:tcPr>
            <w:gridSpan w:val="2"/>
            <w:shd w:fill="a6a6a6" w:val="clear"/>
            <w:tcMar>
              <w:top w:w="100.0" w:type="dxa"/>
              <w:left w:w="100.0" w:type="dxa"/>
              <w:bottom w:w="100.0" w:type="dxa"/>
              <w:right w:w="100.0" w:type="dxa"/>
            </w:tcMar>
          </w:tcPr>
          <w:p w:rsidR="00000000" w:rsidDel="00000000" w:rsidP="00000000" w:rsidRDefault="00000000" w:rsidRPr="00000000" w14:paraId="00000C0E">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u w:val="single"/>
                <w:rtl w:val="0"/>
              </w:rPr>
              <w:t xml:space="preserve">ASSESSMENTS</w:t>
            </w:r>
            <w:r w:rsidDel="00000000" w:rsidR="00000000" w:rsidRPr="00000000">
              <w:rPr>
                <w:rFonts w:ascii="Calibri" w:cs="Calibri" w:eastAsia="Calibri" w:hAnsi="Calibri"/>
                <w:b w:val="1"/>
                <w:sz w:val="24"/>
                <w:szCs w:val="24"/>
                <w:rtl w:val="0"/>
              </w:rPr>
              <w:t xml:space="preserve">- GENERAL </w:t>
            </w:r>
          </w:p>
        </w:tc>
        <w:tc>
          <w:tcPr>
            <w:gridSpan w:val="2"/>
            <w:shd w:fill="a6a6a6" w:val="clear"/>
            <w:tcMar>
              <w:top w:w="100.0" w:type="dxa"/>
              <w:left w:w="100.0" w:type="dxa"/>
              <w:bottom w:w="100.0" w:type="dxa"/>
              <w:right w:w="100.0" w:type="dxa"/>
            </w:tcMar>
          </w:tcPr>
          <w:p w:rsidR="00000000" w:rsidDel="00000000" w:rsidP="00000000" w:rsidRDefault="00000000" w:rsidRPr="00000000" w14:paraId="00000C10">
            <w:pPr>
              <w:spacing w:line="240" w:lineRule="auto"/>
              <w:rPr>
                <w:rFonts w:ascii="Calibri" w:cs="Calibri" w:eastAsia="Calibri" w:hAnsi="Calibri"/>
                <w:sz w:val="20"/>
                <w:szCs w:val="20"/>
              </w:rPr>
            </w:pPr>
            <w:r w:rsidDel="00000000" w:rsidR="00000000" w:rsidRPr="00000000">
              <w:rPr>
                <w:rFonts w:ascii="Calibri" w:cs="Calibri" w:eastAsia="Calibri" w:hAnsi="Calibri"/>
                <w:b w:val="1"/>
                <w:sz w:val="24"/>
                <w:szCs w:val="24"/>
                <w:u w:val="single"/>
                <w:rtl w:val="0"/>
              </w:rPr>
              <w:t xml:space="preserve">ASSESSMENTS</w:t>
            </w:r>
            <w:r w:rsidDel="00000000" w:rsidR="00000000" w:rsidRPr="00000000">
              <w:rPr>
                <w:rFonts w:ascii="Calibri" w:cs="Calibri" w:eastAsia="Calibri" w:hAnsi="Calibri"/>
                <w:b w:val="1"/>
                <w:sz w:val="24"/>
                <w:szCs w:val="24"/>
                <w:rtl w:val="0"/>
              </w:rPr>
              <w:t xml:space="preserve">- MODIFIED: </w:t>
            </w:r>
            <w:r w:rsidDel="00000000" w:rsidR="00000000" w:rsidRPr="00000000">
              <w:rPr>
                <w:rtl w:val="0"/>
              </w:rPr>
            </w:r>
          </w:p>
        </w:tc>
      </w:tr>
      <w:tr>
        <w:trPr>
          <w:trHeight w:val="440" w:hRule="atLeast"/>
        </w:trPr>
        <w:tc>
          <w:tcPr>
            <w:gridSpan w:val="2"/>
            <w:shd w:fill="auto" w:val="clear"/>
            <w:tcMar>
              <w:top w:w="100.0" w:type="dxa"/>
              <w:left w:w="100.0" w:type="dxa"/>
              <w:bottom w:w="100.0" w:type="dxa"/>
              <w:right w:w="100.0" w:type="dxa"/>
            </w:tcMar>
          </w:tcPr>
          <w:p w:rsidR="00000000" w:rsidDel="00000000" w:rsidP="00000000" w:rsidRDefault="00000000" w:rsidRPr="00000000" w14:paraId="00000C12">
            <w:pPr>
              <w:spacing w:line="240" w:lineRule="auto"/>
              <w:rPr>
                <w:rFonts w:ascii="Calibri" w:cs="Calibri" w:eastAsia="Calibri" w:hAnsi="Calibri"/>
                <w:sz w:val="18"/>
                <w:szCs w:val="18"/>
              </w:rPr>
            </w:pPr>
            <w:r w:rsidDel="00000000" w:rsidR="00000000" w:rsidRPr="00000000">
              <w:rPr>
                <w:rFonts w:ascii="Calibri" w:cs="Calibri" w:eastAsia="Calibri" w:hAnsi="Calibri"/>
                <w:b w:val="1"/>
                <w:sz w:val="18"/>
                <w:szCs w:val="18"/>
                <w:rtl w:val="0"/>
              </w:rPr>
              <w:t xml:space="preserve">Informal: </w:t>
            </w:r>
            <w:r w:rsidDel="00000000" w:rsidR="00000000" w:rsidRPr="00000000">
              <w:rPr>
                <w:rFonts w:ascii="Calibri" w:cs="Calibri" w:eastAsia="Calibri" w:hAnsi="Calibri"/>
                <w:sz w:val="18"/>
                <w:szCs w:val="18"/>
                <w:rtl w:val="0"/>
              </w:rPr>
              <w:t xml:space="preserve">Thumbs Up/Thumbs Down; HOTs Questions</w:t>
            </w:r>
          </w:p>
          <w:p w:rsidR="00000000" w:rsidDel="00000000" w:rsidP="00000000" w:rsidRDefault="00000000" w:rsidRPr="00000000" w14:paraId="00000C13">
            <w:pPr>
              <w:spacing w:line="240" w:lineRule="auto"/>
              <w:rPr>
                <w:rFonts w:ascii="Calibri" w:cs="Calibri" w:eastAsia="Calibri" w:hAnsi="Calibri"/>
                <w:b w:val="1"/>
                <w:sz w:val="18"/>
                <w:szCs w:val="18"/>
              </w:rPr>
            </w:pPr>
            <w:r w:rsidDel="00000000" w:rsidR="00000000" w:rsidRPr="00000000">
              <w:rPr>
                <w:rFonts w:ascii="Calibri" w:cs="Calibri" w:eastAsia="Calibri" w:hAnsi="Calibri"/>
                <w:b w:val="1"/>
                <w:sz w:val="18"/>
                <w:szCs w:val="18"/>
                <w:rtl w:val="0"/>
              </w:rPr>
              <w:t xml:space="preserve">Formal: </w:t>
            </w:r>
          </w:p>
          <w:p w:rsidR="00000000" w:rsidDel="00000000" w:rsidP="00000000" w:rsidRDefault="00000000" w:rsidRPr="00000000" w14:paraId="00000C14">
            <w:pPr>
              <w:spacing w:line="240" w:lineRule="auto"/>
              <w:rPr>
                <w:rFonts w:ascii="Calibri" w:cs="Calibri" w:eastAsia="Calibri" w:hAnsi="Calibri"/>
                <w:sz w:val="18"/>
                <w:szCs w:val="18"/>
              </w:rPr>
            </w:pPr>
            <w:r w:rsidDel="00000000" w:rsidR="00000000" w:rsidRPr="00000000">
              <w:rPr>
                <w:rFonts w:ascii="Calibri" w:cs="Calibri" w:eastAsia="Calibri" w:hAnsi="Calibri"/>
                <w:b w:val="1"/>
                <w:sz w:val="18"/>
                <w:szCs w:val="18"/>
                <w:rtl w:val="0"/>
              </w:rPr>
              <w:t xml:space="preserve">Exit Ticket:  </w:t>
            </w:r>
            <w:r w:rsidDel="00000000" w:rsidR="00000000" w:rsidRPr="00000000">
              <w:rPr>
                <w:rFonts w:ascii="Calibri" w:cs="Calibri" w:eastAsia="Calibri" w:hAnsi="Calibri"/>
                <w:sz w:val="18"/>
                <w:szCs w:val="18"/>
                <w:rtl w:val="0"/>
              </w:rPr>
              <w:t xml:space="preserve">Reading Log</w:t>
            </w:r>
          </w:p>
        </w:tc>
        <w:tc>
          <w:tcPr>
            <w:gridSpan w:val="2"/>
            <w:shd w:fill="auto" w:val="clear"/>
            <w:tcMar>
              <w:top w:w="100.0" w:type="dxa"/>
              <w:left w:w="100.0" w:type="dxa"/>
              <w:bottom w:w="100.0" w:type="dxa"/>
              <w:right w:w="100.0" w:type="dxa"/>
            </w:tcMar>
          </w:tcPr>
          <w:p w:rsidR="00000000" w:rsidDel="00000000" w:rsidP="00000000" w:rsidRDefault="00000000" w:rsidRPr="00000000" w14:paraId="00000C16">
            <w:pPr>
              <w:spacing w:line="240" w:lineRule="auto"/>
              <w:rPr>
                <w:rFonts w:ascii="Calibri" w:cs="Calibri" w:eastAsia="Calibri" w:hAnsi="Calibri"/>
                <w:sz w:val="18"/>
                <w:szCs w:val="18"/>
              </w:rPr>
            </w:pPr>
            <w:r w:rsidDel="00000000" w:rsidR="00000000" w:rsidRPr="00000000">
              <w:rPr>
                <w:rFonts w:ascii="Calibri" w:cs="Calibri" w:eastAsia="Calibri" w:hAnsi="Calibri"/>
                <w:b w:val="1"/>
                <w:sz w:val="18"/>
                <w:szCs w:val="18"/>
                <w:rtl w:val="0"/>
              </w:rPr>
              <w:t xml:space="preserve">Informal: </w:t>
            </w:r>
            <w:r w:rsidDel="00000000" w:rsidR="00000000" w:rsidRPr="00000000">
              <w:rPr>
                <w:rFonts w:ascii="Calibri" w:cs="Calibri" w:eastAsia="Calibri" w:hAnsi="Calibri"/>
                <w:sz w:val="18"/>
                <w:szCs w:val="18"/>
                <w:rtl w:val="0"/>
              </w:rPr>
              <w:t xml:space="preserve">Thumbs Up/Thumbs Down; HOTs Questions</w:t>
            </w:r>
          </w:p>
          <w:p w:rsidR="00000000" w:rsidDel="00000000" w:rsidP="00000000" w:rsidRDefault="00000000" w:rsidRPr="00000000" w14:paraId="00000C17">
            <w:pPr>
              <w:spacing w:line="240" w:lineRule="auto"/>
              <w:rPr>
                <w:rFonts w:ascii="Calibri" w:cs="Calibri" w:eastAsia="Calibri" w:hAnsi="Calibri"/>
                <w:b w:val="1"/>
                <w:sz w:val="18"/>
                <w:szCs w:val="18"/>
              </w:rPr>
            </w:pPr>
            <w:r w:rsidDel="00000000" w:rsidR="00000000" w:rsidRPr="00000000">
              <w:rPr>
                <w:rFonts w:ascii="Calibri" w:cs="Calibri" w:eastAsia="Calibri" w:hAnsi="Calibri"/>
                <w:b w:val="1"/>
                <w:sz w:val="18"/>
                <w:szCs w:val="18"/>
                <w:rtl w:val="0"/>
              </w:rPr>
              <w:t xml:space="preserve">Formal:</w:t>
            </w:r>
          </w:p>
          <w:p w:rsidR="00000000" w:rsidDel="00000000" w:rsidP="00000000" w:rsidRDefault="00000000" w:rsidRPr="00000000" w14:paraId="00000C18">
            <w:pPr>
              <w:spacing w:line="240" w:lineRule="auto"/>
              <w:rPr>
                <w:rFonts w:ascii="Calibri" w:cs="Calibri" w:eastAsia="Calibri" w:hAnsi="Calibri"/>
                <w:sz w:val="24"/>
                <w:szCs w:val="24"/>
              </w:rPr>
            </w:pPr>
            <w:r w:rsidDel="00000000" w:rsidR="00000000" w:rsidRPr="00000000">
              <w:rPr>
                <w:rFonts w:ascii="Calibri" w:cs="Calibri" w:eastAsia="Calibri" w:hAnsi="Calibri"/>
                <w:b w:val="1"/>
                <w:sz w:val="18"/>
                <w:szCs w:val="18"/>
                <w:rtl w:val="0"/>
              </w:rPr>
              <w:t xml:space="preserve">Exit Ticket: </w:t>
            </w:r>
            <w:r w:rsidDel="00000000" w:rsidR="00000000" w:rsidRPr="00000000">
              <w:rPr>
                <w:rFonts w:ascii="Calibri" w:cs="Calibri" w:eastAsia="Calibri" w:hAnsi="Calibri"/>
                <w:sz w:val="18"/>
                <w:szCs w:val="18"/>
                <w:rtl w:val="0"/>
              </w:rPr>
              <w:t xml:space="preserve">Adapted Split-Page Notes (Adapted Venn Diagram)</w:t>
            </w:r>
            <w:r w:rsidDel="00000000" w:rsidR="00000000" w:rsidRPr="00000000">
              <w:rPr>
                <w:rtl w:val="0"/>
              </w:rPr>
            </w:r>
          </w:p>
        </w:tc>
      </w:tr>
    </w:tbl>
    <w:p w:rsidR="00000000" w:rsidDel="00000000" w:rsidP="00000000" w:rsidRDefault="00000000" w:rsidRPr="00000000" w14:paraId="00000C1A">
      <w:pPr>
        <w:spacing w:after="160" w:line="259" w:lineRule="auto"/>
        <w:rPr>
          <w:rFonts w:ascii="Calibri" w:cs="Calibri" w:eastAsia="Calibri" w:hAnsi="Calibri"/>
          <w:sz w:val="20"/>
          <w:szCs w:val="20"/>
        </w:rPr>
      </w:pPr>
      <w:r w:rsidDel="00000000" w:rsidR="00000000" w:rsidRPr="00000000">
        <w:rPr>
          <w:rtl w:val="0"/>
        </w:rPr>
      </w:r>
    </w:p>
    <w:p w:rsidR="00000000" w:rsidDel="00000000" w:rsidP="00000000" w:rsidRDefault="00000000" w:rsidRPr="00000000" w14:paraId="00000C1B">
      <w:pPr>
        <w:spacing w:after="160" w:line="259" w:lineRule="auto"/>
        <w:rPr>
          <w:rFonts w:ascii="Calibri" w:cs="Calibri" w:eastAsia="Calibri" w:hAnsi="Calibri"/>
          <w:sz w:val="20"/>
          <w:szCs w:val="20"/>
        </w:rPr>
      </w:pPr>
      <w:r w:rsidDel="00000000" w:rsidR="00000000" w:rsidRPr="00000000">
        <w:rPr>
          <w:rtl w:val="0"/>
        </w:rPr>
      </w:r>
    </w:p>
    <w:p w:rsidR="00000000" w:rsidDel="00000000" w:rsidP="00000000" w:rsidRDefault="00000000" w:rsidRPr="00000000" w14:paraId="00000C1C">
      <w:pPr>
        <w:spacing w:after="160" w:line="259" w:lineRule="auto"/>
        <w:rPr>
          <w:rFonts w:ascii="Calibri" w:cs="Calibri" w:eastAsia="Calibri" w:hAnsi="Calibri"/>
          <w:sz w:val="20"/>
          <w:szCs w:val="20"/>
        </w:rPr>
      </w:pPr>
      <w:r w:rsidDel="00000000" w:rsidR="00000000" w:rsidRPr="00000000">
        <w:rPr>
          <w:rtl w:val="0"/>
        </w:rPr>
      </w:r>
    </w:p>
    <w:p w:rsidR="00000000" w:rsidDel="00000000" w:rsidP="00000000" w:rsidRDefault="00000000" w:rsidRPr="00000000" w14:paraId="00000C1D">
      <w:pPr>
        <w:spacing w:after="160" w:line="259" w:lineRule="auto"/>
        <w:rPr>
          <w:rFonts w:ascii="Calibri" w:cs="Calibri" w:eastAsia="Calibri" w:hAnsi="Calibri"/>
          <w:sz w:val="20"/>
          <w:szCs w:val="20"/>
        </w:rPr>
      </w:pPr>
      <w:r w:rsidDel="00000000" w:rsidR="00000000" w:rsidRPr="00000000">
        <w:rPr>
          <w:rtl w:val="0"/>
        </w:rPr>
      </w:r>
    </w:p>
    <w:p w:rsidR="00000000" w:rsidDel="00000000" w:rsidP="00000000" w:rsidRDefault="00000000" w:rsidRPr="00000000" w14:paraId="00000C1E">
      <w:pPr>
        <w:spacing w:after="160" w:line="259" w:lineRule="auto"/>
        <w:rPr>
          <w:rFonts w:ascii="Calibri" w:cs="Calibri" w:eastAsia="Calibri" w:hAnsi="Calibri"/>
          <w:sz w:val="20"/>
          <w:szCs w:val="20"/>
        </w:rPr>
      </w:pPr>
      <w:r w:rsidDel="00000000" w:rsidR="00000000" w:rsidRPr="00000000">
        <w:rPr>
          <w:rtl w:val="0"/>
        </w:rPr>
      </w:r>
    </w:p>
    <w:p w:rsidR="00000000" w:rsidDel="00000000" w:rsidP="00000000" w:rsidRDefault="00000000" w:rsidRPr="00000000" w14:paraId="00000C1F">
      <w:pPr>
        <w:spacing w:after="160" w:line="259" w:lineRule="auto"/>
        <w:rPr>
          <w:rFonts w:ascii="Calibri" w:cs="Calibri" w:eastAsia="Calibri" w:hAnsi="Calibri"/>
          <w:sz w:val="20"/>
          <w:szCs w:val="20"/>
        </w:rPr>
      </w:pPr>
      <w:r w:rsidDel="00000000" w:rsidR="00000000" w:rsidRPr="00000000">
        <w:rPr>
          <w:rtl w:val="0"/>
        </w:rPr>
      </w:r>
    </w:p>
    <w:p w:rsidR="00000000" w:rsidDel="00000000" w:rsidP="00000000" w:rsidRDefault="00000000" w:rsidRPr="00000000" w14:paraId="00000C20">
      <w:pPr>
        <w:spacing w:after="160" w:line="259" w:lineRule="auto"/>
        <w:rPr>
          <w:rFonts w:ascii="Calibri" w:cs="Calibri" w:eastAsia="Calibri" w:hAnsi="Calibri"/>
          <w:sz w:val="20"/>
          <w:szCs w:val="20"/>
        </w:rPr>
      </w:pPr>
      <w:r w:rsidDel="00000000" w:rsidR="00000000" w:rsidRPr="00000000">
        <w:rPr>
          <w:rtl w:val="0"/>
        </w:rPr>
      </w:r>
    </w:p>
    <w:p w:rsidR="00000000" w:rsidDel="00000000" w:rsidP="00000000" w:rsidRDefault="00000000" w:rsidRPr="00000000" w14:paraId="00000C21">
      <w:pPr>
        <w:spacing w:after="160" w:line="259" w:lineRule="auto"/>
        <w:rPr>
          <w:rFonts w:ascii="Calibri" w:cs="Calibri" w:eastAsia="Calibri" w:hAnsi="Calibri"/>
          <w:sz w:val="20"/>
          <w:szCs w:val="20"/>
        </w:rPr>
      </w:pPr>
      <w:r w:rsidDel="00000000" w:rsidR="00000000" w:rsidRPr="00000000">
        <w:rPr>
          <w:rtl w:val="0"/>
        </w:rPr>
      </w:r>
    </w:p>
    <w:p w:rsidR="00000000" w:rsidDel="00000000" w:rsidP="00000000" w:rsidRDefault="00000000" w:rsidRPr="00000000" w14:paraId="00000C22">
      <w:pPr>
        <w:spacing w:after="160" w:line="259" w:lineRule="auto"/>
        <w:rPr>
          <w:rFonts w:ascii="Calibri" w:cs="Calibri" w:eastAsia="Calibri" w:hAnsi="Calibri"/>
          <w:sz w:val="20"/>
          <w:szCs w:val="20"/>
        </w:rPr>
      </w:pPr>
      <w:r w:rsidDel="00000000" w:rsidR="00000000" w:rsidRPr="00000000">
        <w:rPr>
          <w:rtl w:val="0"/>
        </w:rPr>
      </w:r>
    </w:p>
    <w:p w:rsidR="00000000" w:rsidDel="00000000" w:rsidP="00000000" w:rsidRDefault="00000000" w:rsidRPr="00000000" w14:paraId="00000C23">
      <w:pPr>
        <w:spacing w:after="160" w:line="259" w:lineRule="auto"/>
        <w:rPr>
          <w:rFonts w:ascii="Times New Roman" w:cs="Times New Roman" w:eastAsia="Times New Roman" w:hAnsi="Times New Roman"/>
          <w:sz w:val="20"/>
          <w:szCs w:val="20"/>
        </w:rPr>
      </w:pPr>
      <w:r w:rsidDel="00000000" w:rsidR="00000000" w:rsidRPr="00000000">
        <w:rPr>
          <w:rtl w:val="0"/>
        </w:rPr>
      </w:r>
    </w:p>
    <w:p w:rsidR="00000000" w:rsidDel="00000000" w:rsidP="00000000" w:rsidRDefault="00000000" w:rsidRPr="00000000" w14:paraId="00000C24">
      <w:pPr>
        <w:spacing w:after="160" w:line="259" w:lineRule="auto"/>
        <w:rPr>
          <w:rFonts w:ascii="Times New Roman" w:cs="Times New Roman" w:eastAsia="Times New Roman" w:hAnsi="Times New Roman"/>
          <w:sz w:val="20"/>
          <w:szCs w:val="20"/>
        </w:rPr>
      </w:pPr>
      <w:r w:rsidDel="00000000" w:rsidR="00000000" w:rsidRPr="00000000">
        <w:rPr>
          <w:rtl w:val="0"/>
        </w:rPr>
      </w:r>
    </w:p>
    <w:p w:rsidR="00000000" w:rsidDel="00000000" w:rsidP="00000000" w:rsidRDefault="00000000" w:rsidRPr="00000000" w14:paraId="00000C25">
      <w:pPr>
        <w:spacing w:after="160" w:line="259" w:lineRule="auto"/>
        <w:rPr>
          <w:rFonts w:ascii="Times New Roman" w:cs="Times New Roman" w:eastAsia="Times New Roman" w:hAnsi="Times New Roman"/>
          <w:sz w:val="20"/>
          <w:szCs w:val="20"/>
        </w:rPr>
      </w:pPr>
      <w:r w:rsidDel="00000000" w:rsidR="00000000" w:rsidRPr="00000000">
        <w:rPr>
          <w:rtl w:val="0"/>
        </w:rPr>
      </w:r>
    </w:p>
    <w:p w:rsidR="00000000" w:rsidDel="00000000" w:rsidP="00000000" w:rsidRDefault="00000000" w:rsidRPr="00000000" w14:paraId="00000C26">
      <w:pPr>
        <w:spacing w:after="160" w:line="259" w:lineRule="auto"/>
        <w:rPr>
          <w:rFonts w:ascii="Times New Roman" w:cs="Times New Roman" w:eastAsia="Times New Roman" w:hAnsi="Times New Roman"/>
          <w:sz w:val="20"/>
          <w:szCs w:val="20"/>
        </w:rPr>
      </w:pPr>
      <w:r w:rsidDel="00000000" w:rsidR="00000000" w:rsidRPr="00000000">
        <w:rPr>
          <w:rtl w:val="0"/>
        </w:rPr>
      </w:r>
    </w:p>
    <w:p w:rsidR="00000000" w:rsidDel="00000000" w:rsidP="00000000" w:rsidRDefault="00000000" w:rsidRPr="00000000" w14:paraId="00000C27">
      <w:pPr>
        <w:spacing w:after="160" w:line="259" w:lineRule="auto"/>
        <w:rPr>
          <w:rFonts w:ascii="Times New Roman" w:cs="Times New Roman" w:eastAsia="Times New Roman" w:hAnsi="Times New Roman"/>
          <w:sz w:val="20"/>
          <w:szCs w:val="20"/>
        </w:rPr>
      </w:pPr>
      <w:r w:rsidDel="00000000" w:rsidR="00000000" w:rsidRPr="00000000">
        <w:rPr>
          <w:rtl w:val="0"/>
        </w:rPr>
      </w:r>
    </w:p>
    <w:p w:rsidR="00000000" w:rsidDel="00000000" w:rsidP="00000000" w:rsidRDefault="00000000" w:rsidRPr="00000000" w14:paraId="00000C28">
      <w:pPr>
        <w:spacing w:after="160" w:line="259" w:lineRule="auto"/>
        <w:rPr>
          <w:rFonts w:ascii="Times New Roman" w:cs="Times New Roman" w:eastAsia="Times New Roman" w:hAnsi="Times New Roman"/>
          <w:sz w:val="20"/>
          <w:szCs w:val="20"/>
        </w:rPr>
      </w:pPr>
      <w:r w:rsidDel="00000000" w:rsidR="00000000" w:rsidRPr="00000000">
        <w:rPr>
          <w:rtl w:val="0"/>
        </w:rPr>
      </w:r>
    </w:p>
    <w:p w:rsidR="00000000" w:rsidDel="00000000" w:rsidP="00000000" w:rsidRDefault="00000000" w:rsidRPr="00000000" w14:paraId="00000C29">
      <w:pPr>
        <w:spacing w:after="160" w:line="259" w:lineRule="auto"/>
        <w:rPr>
          <w:rFonts w:ascii="Times New Roman" w:cs="Times New Roman" w:eastAsia="Times New Roman" w:hAnsi="Times New Roman"/>
          <w:sz w:val="20"/>
          <w:szCs w:val="20"/>
        </w:rPr>
      </w:pPr>
      <w:r w:rsidDel="00000000" w:rsidR="00000000" w:rsidRPr="00000000">
        <w:rPr>
          <w:rtl w:val="0"/>
        </w:rPr>
      </w:r>
    </w:p>
    <w:p w:rsidR="00000000" w:rsidDel="00000000" w:rsidP="00000000" w:rsidRDefault="00000000" w:rsidRPr="00000000" w14:paraId="00000C2A">
      <w:pPr>
        <w:spacing w:after="160" w:line="259" w:lineRule="auto"/>
        <w:rPr>
          <w:rFonts w:ascii="Times New Roman" w:cs="Times New Roman" w:eastAsia="Times New Roman" w:hAnsi="Times New Roman"/>
          <w:sz w:val="20"/>
          <w:szCs w:val="20"/>
        </w:rPr>
      </w:pPr>
      <w:r w:rsidDel="00000000" w:rsidR="00000000" w:rsidRPr="00000000">
        <w:rPr>
          <w:rtl w:val="0"/>
        </w:rPr>
      </w:r>
    </w:p>
    <w:p w:rsidR="00000000" w:rsidDel="00000000" w:rsidP="00000000" w:rsidRDefault="00000000" w:rsidRPr="00000000" w14:paraId="00000C2B">
      <w:pPr>
        <w:spacing w:after="160" w:line="259" w:lineRule="auto"/>
        <w:rPr>
          <w:rFonts w:ascii="Times New Roman" w:cs="Times New Roman" w:eastAsia="Times New Roman" w:hAnsi="Times New Roman"/>
          <w:sz w:val="20"/>
          <w:szCs w:val="20"/>
        </w:rPr>
      </w:pPr>
      <w:r w:rsidDel="00000000" w:rsidR="00000000" w:rsidRPr="00000000">
        <w:rPr>
          <w:rtl w:val="0"/>
        </w:rPr>
      </w:r>
    </w:p>
    <w:p w:rsidR="00000000" w:rsidDel="00000000" w:rsidP="00000000" w:rsidRDefault="00000000" w:rsidRPr="00000000" w14:paraId="00000C2C">
      <w:pPr>
        <w:spacing w:after="160" w:line="259" w:lineRule="auto"/>
        <w:rPr>
          <w:rFonts w:ascii="Times New Roman" w:cs="Times New Roman" w:eastAsia="Times New Roman" w:hAnsi="Times New Roman"/>
          <w:sz w:val="20"/>
          <w:szCs w:val="20"/>
        </w:rPr>
      </w:pPr>
      <w:r w:rsidDel="00000000" w:rsidR="00000000" w:rsidRPr="00000000">
        <w:rPr>
          <w:rtl w:val="0"/>
        </w:rPr>
      </w:r>
    </w:p>
    <w:p w:rsidR="00000000" w:rsidDel="00000000" w:rsidP="00000000" w:rsidRDefault="00000000" w:rsidRPr="00000000" w14:paraId="00000C2D">
      <w:pPr>
        <w:spacing w:after="160" w:line="259" w:lineRule="auto"/>
        <w:rPr>
          <w:rFonts w:ascii="Times New Roman" w:cs="Times New Roman" w:eastAsia="Times New Roman" w:hAnsi="Times New Roman"/>
          <w:sz w:val="20"/>
          <w:szCs w:val="20"/>
        </w:rPr>
      </w:pPr>
      <w:r w:rsidDel="00000000" w:rsidR="00000000" w:rsidRPr="00000000">
        <w:rPr>
          <w:rtl w:val="0"/>
        </w:rPr>
      </w:r>
    </w:p>
    <w:p w:rsidR="00000000" w:rsidDel="00000000" w:rsidP="00000000" w:rsidRDefault="00000000" w:rsidRPr="00000000" w14:paraId="00000C2E">
      <w:pPr>
        <w:spacing w:after="160" w:line="259" w:lineRule="auto"/>
        <w:rPr>
          <w:rFonts w:ascii="Times New Roman" w:cs="Times New Roman" w:eastAsia="Times New Roman" w:hAnsi="Times New Roman"/>
          <w:sz w:val="20"/>
          <w:szCs w:val="20"/>
        </w:rPr>
      </w:pPr>
      <w:r w:rsidDel="00000000" w:rsidR="00000000" w:rsidRPr="00000000">
        <w:rPr>
          <w:rtl w:val="0"/>
        </w:rPr>
      </w:r>
    </w:p>
    <w:p w:rsidR="00000000" w:rsidDel="00000000" w:rsidP="00000000" w:rsidRDefault="00000000" w:rsidRPr="00000000" w14:paraId="00000C2F">
      <w:pPr>
        <w:spacing w:after="160" w:line="259" w:lineRule="auto"/>
        <w:rPr>
          <w:rFonts w:ascii="Times New Roman" w:cs="Times New Roman" w:eastAsia="Times New Roman" w:hAnsi="Times New Roman"/>
          <w:sz w:val="20"/>
          <w:szCs w:val="20"/>
        </w:rPr>
      </w:pPr>
      <w:r w:rsidDel="00000000" w:rsidR="00000000" w:rsidRPr="00000000">
        <w:rPr>
          <w:rtl w:val="0"/>
        </w:rPr>
      </w:r>
    </w:p>
    <w:p w:rsidR="00000000" w:rsidDel="00000000" w:rsidP="00000000" w:rsidRDefault="00000000" w:rsidRPr="00000000" w14:paraId="00000C30">
      <w:pPr>
        <w:spacing w:after="160" w:line="259" w:lineRule="auto"/>
        <w:rPr>
          <w:rFonts w:ascii="Times New Roman" w:cs="Times New Roman" w:eastAsia="Times New Roman" w:hAnsi="Times New Roman"/>
          <w:sz w:val="20"/>
          <w:szCs w:val="20"/>
        </w:rPr>
      </w:pPr>
      <w:r w:rsidDel="00000000" w:rsidR="00000000" w:rsidRPr="00000000">
        <w:rPr>
          <w:rtl w:val="0"/>
        </w:rPr>
      </w:r>
    </w:p>
    <w:p w:rsidR="00000000" w:rsidDel="00000000" w:rsidP="00000000" w:rsidRDefault="00000000" w:rsidRPr="00000000" w14:paraId="00000C31">
      <w:pPr>
        <w:spacing w:after="160" w:line="259" w:lineRule="auto"/>
        <w:rPr>
          <w:rFonts w:ascii="Times New Roman" w:cs="Times New Roman" w:eastAsia="Times New Roman" w:hAnsi="Times New Roman"/>
          <w:sz w:val="20"/>
          <w:szCs w:val="20"/>
        </w:rPr>
      </w:pPr>
      <w:r w:rsidDel="00000000" w:rsidR="00000000" w:rsidRPr="00000000">
        <w:rPr>
          <w:rtl w:val="0"/>
        </w:rPr>
      </w:r>
    </w:p>
    <w:tbl>
      <w:tblPr>
        <w:tblStyle w:val="Table27"/>
        <w:tblW w:w="10800.0" w:type="dxa"/>
        <w:jc w:val="left"/>
        <w:tblInd w:w="0.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700"/>
        <w:gridCol w:w="2700"/>
        <w:gridCol w:w="2715"/>
        <w:gridCol w:w="2685"/>
        <w:tblGridChange w:id="0">
          <w:tblGrid>
            <w:gridCol w:w="2700"/>
            <w:gridCol w:w="2700"/>
            <w:gridCol w:w="2715"/>
            <w:gridCol w:w="2685"/>
          </w:tblGrid>
        </w:tblGridChange>
      </w:tblGrid>
      <w:tr>
        <w:tc>
          <w:tcPr>
            <w:shd w:fill="999999" w:val="clear"/>
          </w:tcPr>
          <w:p w:rsidR="00000000" w:rsidDel="00000000" w:rsidP="00000000" w:rsidRDefault="00000000" w:rsidRPr="00000000" w14:paraId="00000C32">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Class</w:t>
            </w:r>
          </w:p>
        </w:tc>
        <w:tc>
          <w:tcPr/>
          <w:p w:rsidR="00000000" w:rsidDel="00000000" w:rsidP="00000000" w:rsidRDefault="00000000" w:rsidRPr="00000000" w14:paraId="00000C33">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7TH GR SWSCD</w:t>
            </w:r>
          </w:p>
        </w:tc>
        <w:tc>
          <w:tcPr>
            <w:shd w:fill="999999" w:val="clear"/>
          </w:tcPr>
          <w:p w:rsidR="00000000" w:rsidDel="00000000" w:rsidP="00000000" w:rsidRDefault="00000000" w:rsidRPr="00000000" w14:paraId="00000C34">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Unit/Lesson</w:t>
            </w:r>
          </w:p>
        </w:tc>
        <w:tc>
          <w:tcPr/>
          <w:p w:rsidR="00000000" w:rsidDel="00000000" w:rsidP="00000000" w:rsidRDefault="00000000" w:rsidRPr="00000000" w14:paraId="00000C35">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The Giver, Lesson 38</w:t>
            </w:r>
          </w:p>
        </w:tc>
      </w:tr>
      <w:tr>
        <w:trPr>
          <w:trHeight w:val="400" w:hRule="atLeast"/>
        </w:trPr>
        <w:tc>
          <w:tcPr>
            <w:gridSpan w:val="2"/>
            <w:shd w:fill="a6a6a6" w:val="clear"/>
            <w:tcMar>
              <w:top w:w="100.0" w:type="dxa"/>
              <w:left w:w="100.0" w:type="dxa"/>
              <w:bottom w:w="100.0" w:type="dxa"/>
              <w:right w:w="100.0" w:type="dxa"/>
            </w:tcMar>
          </w:tcPr>
          <w:p w:rsidR="00000000" w:rsidDel="00000000" w:rsidP="00000000" w:rsidRDefault="00000000" w:rsidRPr="00000000" w14:paraId="00000C36">
            <w:pPr>
              <w:spacing w:line="240" w:lineRule="auto"/>
              <w:rPr>
                <w:rFonts w:ascii="Calibri" w:cs="Calibri" w:eastAsia="Calibri" w:hAnsi="Calibri"/>
                <w:b w:val="1"/>
                <w:sz w:val="24"/>
                <w:szCs w:val="24"/>
                <w:u w:val="single"/>
              </w:rPr>
            </w:pPr>
            <w:r w:rsidDel="00000000" w:rsidR="00000000" w:rsidRPr="00000000">
              <w:rPr>
                <w:rFonts w:ascii="Calibri" w:cs="Calibri" w:eastAsia="Calibri" w:hAnsi="Calibri"/>
                <w:b w:val="1"/>
                <w:sz w:val="24"/>
                <w:szCs w:val="24"/>
                <w:u w:val="single"/>
                <w:rtl w:val="0"/>
              </w:rPr>
              <w:t xml:space="preserve">Louisiana Student Standards (LSS)</w:t>
            </w:r>
          </w:p>
        </w:tc>
        <w:tc>
          <w:tcPr>
            <w:gridSpan w:val="2"/>
            <w:shd w:fill="a6a6a6" w:val="clear"/>
            <w:tcMar>
              <w:top w:w="100.0" w:type="dxa"/>
              <w:left w:w="100.0" w:type="dxa"/>
              <w:bottom w:w="100.0" w:type="dxa"/>
              <w:right w:w="100.0" w:type="dxa"/>
            </w:tcMar>
          </w:tcPr>
          <w:p w:rsidR="00000000" w:rsidDel="00000000" w:rsidP="00000000" w:rsidRDefault="00000000" w:rsidRPr="00000000" w14:paraId="00000C38">
            <w:pPr>
              <w:spacing w:line="240" w:lineRule="auto"/>
              <w:rPr>
                <w:rFonts w:ascii="Calibri" w:cs="Calibri" w:eastAsia="Calibri" w:hAnsi="Calibri"/>
                <w:b w:val="1"/>
                <w:sz w:val="24"/>
                <w:szCs w:val="24"/>
                <w:u w:val="single"/>
              </w:rPr>
            </w:pPr>
            <w:r w:rsidDel="00000000" w:rsidR="00000000" w:rsidRPr="00000000">
              <w:rPr>
                <w:rFonts w:ascii="Calibri" w:cs="Calibri" w:eastAsia="Calibri" w:hAnsi="Calibri"/>
                <w:b w:val="1"/>
                <w:sz w:val="24"/>
                <w:szCs w:val="24"/>
                <w:u w:val="single"/>
                <w:rtl w:val="0"/>
              </w:rPr>
              <w:t xml:space="preserve">LEAP Connectors (LC)</w:t>
            </w:r>
          </w:p>
        </w:tc>
      </w:tr>
      <w:tr>
        <w:trPr>
          <w:trHeight w:val="861" w:hRule="atLeast"/>
        </w:trPr>
        <w:tc>
          <w:tcPr>
            <w:gridSpan w:val="2"/>
            <w:shd w:fill="auto" w:val="clear"/>
            <w:tcMar>
              <w:top w:w="100.0" w:type="dxa"/>
              <w:left w:w="100.0" w:type="dxa"/>
              <w:bottom w:w="100.0" w:type="dxa"/>
              <w:right w:w="100.0" w:type="dxa"/>
            </w:tcMar>
          </w:tcPr>
          <w:p w:rsidR="00000000" w:rsidDel="00000000" w:rsidP="00000000" w:rsidRDefault="00000000" w:rsidRPr="00000000" w14:paraId="00000C3A">
            <w:pPr>
              <w:widowControl w:val="0"/>
              <w:numPr>
                <w:ilvl w:val="0"/>
                <w:numId w:val="151"/>
              </w:numPr>
              <w:spacing w:line="240" w:lineRule="auto"/>
              <w:ind w:left="720" w:hanging="360"/>
              <w:rPr>
                <w:rFonts w:ascii="Calibri" w:cs="Calibri" w:eastAsia="Calibri" w:hAnsi="Calibri"/>
                <w:sz w:val="16"/>
                <w:szCs w:val="16"/>
              </w:rPr>
            </w:pPr>
            <w:r w:rsidDel="00000000" w:rsidR="00000000" w:rsidRPr="00000000">
              <w:rPr>
                <w:rFonts w:ascii="Comic Sans MS" w:cs="Comic Sans MS" w:eastAsia="Comic Sans MS" w:hAnsi="Comic Sans MS"/>
                <w:sz w:val="16"/>
                <w:szCs w:val="16"/>
                <w:rtl w:val="0"/>
              </w:rPr>
              <w:t xml:space="preserve">Demonstrate command of the conventions of Standard English grammar and usage when writing or speaking.</w:t>
            </w:r>
            <w:r w:rsidDel="00000000" w:rsidR="00000000" w:rsidRPr="00000000">
              <w:rPr>
                <w:rFonts w:ascii="Comic Sans MS" w:cs="Comic Sans MS" w:eastAsia="Comic Sans MS" w:hAnsi="Comic Sans MS"/>
                <w:b w:val="1"/>
                <w:sz w:val="16"/>
                <w:szCs w:val="16"/>
                <w:rtl w:val="0"/>
              </w:rPr>
              <w:t xml:space="preserve">W.L.7.1</w:t>
            </w:r>
            <w:r w:rsidDel="00000000" w:rsidR="00000000" w:rsidRPr="00000000">
              <w:rPr>
                <w:rtl w:val="0"/>
              </w:rPr>
            </w:r>
          </w:p>
          <w:p w:rsidR="00000000" w:rsidDel="00000000" w:rsidP="00000000" w:rsidRDefault="00000000" w:rsidRPr="00000000" w14:paraId="00000C3B">
            <w:pPr>
              <w:widowControl w:val="0"/>
              <w:numPr>
                <w:ilvl w:val="1"/>
                <w:numId w:val="151"/>
              </w:numPr>
              <w:spacing w:line="240" w:lineRule="auto"/>
              <w:ind w:left="144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Explain the function of phrases and clauses in general and their function in specific sentences.</w:t>
            </w:r>
          </w:p>
          <w:p w:rsidR="00000000" w:rsidDel="00000000" w:rsidP="00000000" w:rsidRDefault="00000000" w:rsidRPr="00000000" w14:paraId="00000C3C">
            <w:pPr>
              <w:widowControl w:val="0"/>
              <w:numPr>
                <w:ilvl w:val="1"/>
                <w:numId w:val="151"/>
              </w:numPr>
              <w:spacing w:line="240" w:lineRule="auto"/>
              <w:ind w:left="144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b. Choose among simple, compound, complex, and compound complex sentences to signal differing relationships among ideas.</w:t>
            </w:r>
          </w:p>
          <w:p w:rsidR="00000000" w:rsidDel="00000000" w:rsidP="00000000" w:rsidRDefault="00000000" w:rsidRPr="00000000" w14:paraId="00000C3D">
            <w:pPr>
              <w:widowControl w:val="0"/>
              <w:numPr>
                <w:ilvl w:val="1"/>
                <w:numId w:val="151"/>
              </w:numPr>
              <w:spacing w:line="240" w:lineRule="auto"/>
              <w:ind w:left="144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c. Place phrases and clauses within a sentence, recognizing and correcting misplaced and dangling modifiers.</w:t>
            </w:r>
          </w:p>
          <w:p w:rsidR="00000000" w:rsidDel="00000000" w:rsidP="00000000" w:rsidRDefault="00000000" w:rsidRPr="00000000" w14:paraId="00000C3E">
            <w:pPr>
              <w:widowControl w:val="0"/>
              <w:numPr>
                <w:ilvl w:val="0"/>
                <w:numId w:val="151"/>
              </w:numPr>
              <w:spacing w:line="240" w:lineRule="auto"/>
              <w:ind w:left="720" w:hanging="360"/>
              <w:rPr>
                <w:rFonts w:ascii="Calibri" w:cs="Calibri" w:eastAsia="Calibri" w:hAnsi="Calibri"/>
                <w:sz w:val="16"/>
                <w:szCs w:val="16"/>
              </w:rPr>
            </w:pPr>
            <w:r w:rsidDel="00000000" w:rsidR="00000000" w:rsidRPr="00000000">
              <w:rPr>
                <w:rFonts w:ascii="Comic Sans MS" w:cs="Comic Sans MS" w:eastAsia="Comic Sans MS" w:hAnsi="Comic Sans MS"/>
                <w:sz w:val="16"/>
                <w:szCs w:val="16"/>
                <w:rtl w:val="0"/>
              </w:rPr>
              <w:t xml:space="preserve">Demonstrate command of the conventions of standard English capitalization, punctuation, and spelling when writing. </w:t>
            </w:r>
            <w:r w:rsidDel="00000000" w:rsidR="00000000" w:rsidRPr="00000000">
              <w:rPr>
                <w:rFonts w:ascii="Comic Sans MS" w:cs="Comic Sans MS" w:eastAsia="Comic Sans MS" w:hAnsi="Comic Sans MS"/>
                <w:b w:val="1"/>
                <w:sz w:val="16"/>
                <w:szCs w:val="16"/>
                <w:rtl w:val="0"/>
              </w:rPr>
              <w:t xml:space="preserve">L.7.2</w:t>
            </w:r>
            <w:r w:rsidDel="00000000" w:rsidR="00000000" w:rsidRPr="00000000">
              <w:rPr>
                <w:rtl w:val="0"/>
              </w:rPr>
            </w:r>
          </w:p>
          <w:p w:rsidR="00000000" w:rsidDel="00000000" w:rsidP="00000000" w:rsidRDefault="00000000" w:rsidRPr="00000000" w14:paraId="00000C3F">
            <w:pPr>
              <w:widowControl w:val="0"/>
              <w:numPr>
                <w:ilvl w:val="1"/>
                <w:numId w:val="151"/>
              </w:numPr>
              <w:spacing w:line="240" w:lineRule="auto"/>
              <w:ind w:left="144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a. Use a comma to separate coordinate adjectives (e.g., It was a fascinating, enjoyable movie but not He wore an old[,] green shirt).</w:t>
            </w:r>
          </w:p>
          <w:p w:rsidR="00000000" w:rsidDel="00000000" w:rsidP="00000000" w:rsidRDefault="00000000" w:rsidRPr="00000000" w14:paraId="00000C40">
            <w:pPr>
              <w:widowControl w:val="0"/>
              <w:numPr>
                <w:ilvl w:val="1"/>
                <w:numId w:val="151"/>
              </w:numPr>
              <w:spacing w:line="240" w:lineRule="auto"/>
              <w:ind w:left="144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b. Spell correctly.</w:t>
            </w:r>
          </w:p>
          <w:p w:rsidR="00000000" w:rsidDel="00000000" w:rsidP="00000000" w:rsidRDefault="00000000" w:rsidRPr="00000000" w14:paraId="00000C41">
            <w:pPr>
              <w:widowControl w:val="0"/>
              <w:numPr>
                <w:ilvl w:val="0"/>
                <w:numId w:val="151"/>
              </w:numPr>
              <w:spacing w:line="240" w:lineRule="auto"/>
              <w:ind w:left="720" w:hanging="360"/>
              <w:rPr>
                <w:rFonts w:ascii="Calibri" w:cs="Calibri" w:eastAsia="Calibri" w:hAnsi="Calibri"/>
                <w:sz w:val="16"/>
                <w:szCs w:val="16"/>
              </w:rPr>
            </w:pPr>
            <w:r w:rsidDel="00000000" w:rsidR="00000000" w:rsidRPr="00000000">
              <w:rPr>
                <w:rFonts w:ascii="Comic Sans MS" w:cs="Comic Sans MS" w:eastAsia="Comic Sans MS" w:hAnsi="Comic Sans MS"/>
                <w:sz w:val="16"/>
                <w:szCs w:val="16"/>
                <w:rtl w:val="0"/>
              </w:rPr>
              <w:t xml:space="preserve">Use knowledge of language and its conventions when writing, speaking, reading, or listening.</w:t>
            </w:r>
            <w:r w:rsidDel="00000000" w:rsidR="00000000" w:rsidRPr="00000000">
              <w:rPr>
                <w:rFonts w:ascii="Comic Sans MS" w:cs="Comic Sans MS" w:eastAsia="Comic Sans MS" w:hAnsi="Comic Sans MS"/>
                <w:b w:val="1"/>
                <w:sz w:val="16"/>
                <w:szCs w:val="16"/>
                <w:rtl w:val="0"/>
              </w:rPr>
              <w:t xml:space="preserve"> L.7.3</w:t>
            </w:r>
            <w:r w:rsidDel="00000000" w:rsidR="00000000" w:rsidRPr="00000000">
              <w:rPr>
                <w:rtl w:val="0"/>
              </w:rPr>
            </w:r>
          </w:p>
          <w:p w:rsidR="00000000" w:rsidDel="00000000" w:rsidP="00000000" w:rsidRDefault="00000000" w:rsidRPr="00000000" w14:paraId="00000C42">
            <w:pPr>
              <w:widowControl w:val="0"/>
              <w:numPr>
                <w:ilvl w:val="1"/>
                <w:numId w:val="151"/>
              </w:numPr>
              <w:spacing w:line="240" w:lineRule="auto"/>
              <w:ind w:left="144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a. Choose language that expresses ideas precisely and concisely, recognizing and eliminating wordiness and redundancy</w:t>
            </w:r>
          </w:p>
          <w:p w:rsidR="00000000" w:rsidDel="00000000" w:rsidP="00000000" w:rsidRDefault="00000000" w:rsidRPr="00000000" w14:paraId="00000C43">
            <w:pPr>
              <w:widowControl w:val="0"/>
              <w:numPr>
                <w:ilvl w:val="0"/>
                <w:numId w:val="151"/>
              </w:numPr>
              <w:spacing w:line="240" w:lineRule="auto"/>
              <w:ind w:left="72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Acquire and use accurately grade-appropriate general academic and domain-specific words and phrases; gather vocabulary knowledge</w:t>
            </w:r>
          </w:p>
          <w:p w:rsidR="00000000" w:rsidDel="00000000" w:rsidP="00000000" w:rsidRDefault="00000000" w:rsidRPr="00000000" w14:paraId="00000C44">
            <w:pPr>
              <w:widowControl w:val="0"/>
              <w:spacing w:line="240" w:lineRule="auto"/>
              <w:ind w:left="720" w:firstLine="0"/>
              <w:rPr>
                <w:rFonts w:ascii="Comic Sans MS" w:cs="Comic Sans MS" w:eastAsia="Comic Sans MS" w:hAnsi="Comic Sans MS"/>
                <w:b w:val="1"/>
                <w:sz w:val="16"/>
                <w:szCs w:val="16"/>
              </w:rPr>
            </w:pPr>
            <w:r w:rsidDel="00000000" w:rsidR="00000000" w:rsidRPr="00000000">
              <w:rPr>
                <w:rFonts w:ascii="Comic Sans MS" w:cs="Comic Sans MS" w:eastAsia="Comic Sans MS" w:hAnsi="Comic Sans MS"/>
                <w:sz w:val="16"/>
                <w:szCs w:val="16"/>
                <w:rtl w:val="0"/>
              </w:rPr>
              <w:t xml:space="preserve">when considering a word or phrase important to comprehension or expression </w:t>
            </w:r>
            <w:r w:rsidDel="00000000" w:rsidR="00000000" w:rsidRPr="00000000">
              <w:rPr>
                <w:rFonts w:ascii="Comic Sans MS" w:cs="Comic Sans MS" w:eastAsia="Comic Sans MS" w:hAnsi="Comic Sans MS"/>
                <w:b w:val="1"/>
                <w:sz w:val="16"/>
                <w:szCs w:val="16"/>
                <w:rtl w:val="0"/>
              </w:rPr>
              <w:t xml:space="preserve">L.7.6</w:t>
            </w:r>
          </w:p>
          <w:p w:rsidR="00000000" w:rsidDel="00000000" w:rsidP="00000000" w:rsidRDefault="00000000" w:rsidRPr="00000000" w14:paraId="00000C45">
            <w:pPr>
              <w:widowControl w:val="0"/>
              <w:numPr>
                <w:ilvl w:val="0"/>
                <w:numId w:val="151"/>
              </w:numPr>
              <w:spacing w:line="240" w:lineRule="auto"/>
              <w:ind w:left="720" w:hanging="360"/>
              <w:rPr>
                <w:rFonts w:ascii="Calibri" w:cs="Calibri" w:eastAsia="Calibri" w:hAnsi="Calibri"/>
                <w:sz w:val="16"/>
                <w:szCs w:val="16"/>
              </w:rPr>
            </w:pPr>
            <w:r w:rsidDel="00000000" w:rsidR="00000000" w:rsidRPr="00000000">
              <w:rPr>
                <w:rFonts w:ascii="Comic Sans MS" w:cs="Comic Sans MS" w:eastAsia="Comic Sans MS" w:hAnsi="Comic Sans MS"/>
                <w:sz w:val="16"/>
                <w:szCs w:val="16"/>
                <w:rtl w:val="0"/>
              </w:rPr>
              <w:t xml:space="preserve">Engage effectively in a range of collaborative discussions (one on-one, in groups, and teacher-led) with diverse partners on grade 7 topics, texts, and issues, building on others’ ideas and expressing their own clearly. a. Come to discussions prepared, having read or researched material under study; explicitly draw on that preparation by referring to evidence on the topic, text, or issue to probe and reflect on ideas under discussion. b. Follow rules for collegial discussions, track progress toward specific goals and deadlines, and define individual roles as needed. c. Pose questions that elicit elaboration and respond to others’ questions and comments with relevant observations and ideas that bring the discussion back on topic as needed. d. Acknowledge new information expressed by others and, when warranted, modify their own views. </w:t>
            </w:r>
            <w:r w:rsidDel="00000000" w:rsidR="00000000" w:rsidRPr="00000000">
              <w:rPr>
                <w:rFonts w:ascii="Comic Sans MS" w:cs="Comic Sans MS" w:eastAsia="Comic Sans MS" w:hAnsi="Comic Sans MS"/>
                <w:b w:val="1"/>
                <w:sz w:val="16"/>
                <w:szCs w:val="16"/>
                <w:rtl w:val="0"/>
              </w:rPr>
              <w:t xml:space="preserve">SL.7.1</w:t>
            </w:r>
            <w:r w:rsidDel="00000000" w:rsidR="00000000" w:rsidRPr="00000000">
              <w:rPr>
                <w:rtl w:val="0"/>
              </w:rPr>
            </w:r>
          </w:p>
          <w:p w:rsidR="00000000" w:rsidDel="00000000" w:rsidP="00000000" w:rsidRDefault="00000000" w:rsidRPr="00000000" w14:paraId="00000C46">
            <w:pPr>
              <w:widowControl w:val="0"/>
              <w:numPr>
                <w:ilvl w:val="0"/>
                <w:numId w:val="151"/>
              </w:numPr>
              <w:spacing w:line="240" w:lineRule="auto"/>
              <w:ind w:left="720" w:hanging="360"/>
              <w:rPr>
                <w:rFonts w:ascii="Calibri" w:cs="Calibri" w:eastAsia="Calibri" w:hAnsi="Calibri"/>
                <w:sz w:val="16"/>
                <w:szCs w:val="16"/>
              </w:rPr>
            </w:pPr>
            <w:r w:rsidDel="00000000" w:rsidR="00000000" w:rsidRPr="00000000">
              <w:rPr>
                <w:rFonts w:ascii="Comic Sans MS" w:cs="Comic Sans MS" w:eastAsia="Comic Sans MS" w:hAnsi="Comic Sans MS"/>
                <w:sz w:val="16"/>
                <w:szCs w:val="16"/>
                <w:rtl w:val="0"/>
              </w:rPr>
              <w:t xml:space="preserve">Write arguments to support claims with clear reasons and relevant evidence.</w:t>
            </w:r>
            <w:r w:rsidDel="00000000" w:rsidR="00000000" w:rsidRPr="00000000">
              <w:rPr>
                <w:rFonts w:ascii="Comic Sans MS" w:cs="Comic Sans MS" w:eastAsia="Comic Sans MS" w:hAnsi="Comic Sans MS"/>
                <w:b w:val="1"/>
                <w:sz w:val="16"/>
                <w:szCs w:val="16"/>
                <w:rtl w:val="0"/>
              </w:rPr>
              <w:t xml:space="preserve">W.7.1</w:t>
            </w:r>
            <w:r w:rsidDel="00000000" w:rsidR="00000000" w:rsidRPr="00000000">
              <w:rPr>
                <w:rtl w:val="0"/>
              </w:rPr>
            </w:r>
          </w:p>
          <w:p w:rsidR="00000000" w:rsidDel="00000000" w:rsidP="00000000" w:rsidRDefault="00000000" w:rsidRPr="00000000" w14:paraId="00000C47">
            <w:pPr>
              <w:widowControl w:val="0"/>
              <w:numPr>
                <w:ilvl w:val="1"/>
                <w:numId w:val="151"/>
              </w:numPr>
              <w:spacing w:line="240" w:lineRule="auto"/>
              <w:ind w:left="144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a. Introduce claim(s), acknowledge alternate or opposing claims, and organize the reasons and evidence logically.</w:t>
            </w:r>
          </w:p>
          <w:p w:rsidR="00000000" w:rsidDel="00000000" w:rsidP="00000000" w:rsidRDefault="00000000" w:rsidRPr="00000000" w14:paraId="00000C48">
            <w:pPr>
              <w:widowControl w:val="0"/>
              <w:numPr>
                <w:ilvl w:val="1"/>
                <w:numId w:val="151"/>
              </w:numPr>
              <w:spacing w:line="240" w:lineRule="auto"/>
              <w:ind w:left="144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b. Support claim(s) with logical reasoning and relevant evidence,</w:t>
            </w:r>
          </w:p>
          <w:p w:rsidR="00000000" w:rsidDel="00000000" w:rsidP="00000000" w:rsidRDefault="00000000" w:rsidRPr="00000000" w14:paraId="00000C49">
            <w:pPr>
              <w:widowControl w:val="0"/>
              <w:numPr>
                <w:ilvl w:val="1"/>
                <w:numId w:val="151"/>
              </w:numPr>
              <w:spacing w:line="240" w:lineRule="auto"/>
              <w:ind w:left="144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using accurate, credible sources and demonstrating an understanding of the topic or text.</w:t>
            </w:r>
          </w:p>
          <w:p w:rsidR="00000000" w:rsidDel="00000000" w:rsidP="00000000" w:rsidRDefault="00000000" w:rsidRPr="00000000" w14:paraId="00000C4A">
            <w:pPr>
              <w:widowControl w:val="0"/>
              <w:numPr>
                <w:ilvl w:val="1"/>
                <w:numId w:val="151"/>
              </w:numPr>
              <w:spacing w:line="240" w:lineRule="auto"/>
              <w:ind w:left="144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c. Use words, phrases, and clauses to create cohesion and clarify the relationships among claim(s), reasons, and evidence. Establish and maintain a formal style.</w:t>
            </w:r>
          </w:p>
          <w:p w:rsidR="00000000" w:rsidDel="00000000" w:rsidP="00000000" w:rsidRDefault="00000000" w:rsidRPr="00000000" w14:paraId="00000C4B">
            <w:pPr>
              <w:widowControl w:val="0"/>
              <w:numPr>
                <w:ilvl w:val="1"/>
                <w:numId w:val="151"/>
              </w:numPr>
              <w:spacing w:line="240" w:lineRule="auto"/>
              <w:ind w:left="144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d. Provide a concluding statement or section that follows from and supports the argument presented.</w:t>
            </w:r>
          </w:p>
          <w:p w:rsidR="00000000" w:rsidDel="00000000" w:rsidP="00000000" w:rsidRDefault="00000000" w:rsidRPr="00000000" w14:paraId="00000C4C">
            <w:pPr>
              <w:widowControl w:val="0"/>
              <w:numPr>
                <w:ilvl w:val="0"/>
                <w:numId w:val="151"/>
              </w:numPr>
              <w:spacing w:line="240" w:lineRule="auto"/>
              <w:ind w:left="720" w:hanging="360"/>
              <w:rPr>
                <w:rFonts w:ascii="Calibri" w:cs="Calibri" w:eastAsia="Calibri" w:hAnsi="Calibri"/>
                <w:sz w:val="16"/>
                <w:szCs w:val="16"/>
              </w:rPr>
            </w:pPr>
            <w:r w:rsidDel="00000000" w:rsidR="00000000" w:rsidRPr="00000000">
              <w:rPr>
                <w:rFonts w:ascii="Comic Sans MS" w:cs="Comic Sans MS" w:eastAsia="Comic Sans MS" w:hAnsi="Comic Sans MS"/>
                <w:sz w:val="16"/>
                <w:szCs w:val="16"/>
                <w:rtl w:val="0"/>
              </w:rPr>
              <w:t xml:space="preserve">Write routinely over extended time frames (time for research, reflection, and revision) and shorter time frames (a single sitting or a day or two) for a range of discipline-specific tasks, purposes, and audiences. </w:t>
            </w:r>
            <w:r w:rsidDel="00000000" w:rsidR="00000000" w:rsidRPr="00000000">
              <w:rPr>
                <w:rFonts w:ascii="Comic Sans MS" w:cs="Comic Sans MS" w:eastAsia="Comic Sans MS" w:hAnsi="Comic Sans MS"/>
                <w:b w:val="1"/>
                <w:sz w:val="16"/>
                <w:szCs w:val="16"/>
                <w:rtl w:val="0"/>
              </w:rPr>
              <w:t xml:space="preserve">W.7.10</w:t>
            </w:r>
            <w:r w:rsidDel="00000000" w:rsidR="00000000" w:rsidRPr="00000000">
              <w:rPr>
                <w:rtl w:val="0"/>
              </w:rPr>
            </w:r>
          </w:p>
          <w:p w:rsidR="00000000" w:rsidDel="00000000" w:rsidP="00000000" w:rsidRDefault="00000000" w:rsidRPr="00000000" w14:paraId="00000C4D">
            <w:pPr>
              <w:widowControl w:val="0"/>
              <w:numPr>
                <w:ilvl w:val="0"/>
                <w:numId w:val="151"/>
              </w:numPr>
              <w:spacing w:line="240" w:lineRule="auto"/>
              <w:ind w:left="720" w:hanging="360"/>
              <w:rPr>
                <w:rFonts w:ascii="Calibri" w:cs="Calibri" w:eastAsia="Calibri" w:hAnsi="Calibri"/>
                <w:sz w:val="16"/>
                <w:szCs w:val="16"/>
              </w:rPr>
            </w:pPr>
            <w:r w:rsidDel="00000000" w:rsidR="00000000" w:rsidRPr="00000000">
              <w:rPr>
                <w:rFonts w:ascii="Comic Sans MS" w:cs="Comic Sans MS" w:eastAsia="Comic Sans MS" w:hAnsi="Comic Sans MS"/>
                <w:sz w:val="16"/>
                <w:szCs w:val="16"/>
                <w:rtl w:val="0"/>
              </w:rPr>
              <w:t xml:space="preserve">Produce clear and coherent writing in which the development, organization, and style are appropriate to task, purpose, and audience. </w:t>
            </w:r>
            <w:r w:rsidDel="00000000" w:rsidR="00000000" w:rsidRPr="00000000">
              <w:rPr>
                <w:rFonts w:ascii="Comic Sans MS" w:cs="Comic Sans MS" w:eastAsia="Comic Sans MS" w:hAnsi="Comic Sans MS"/>
                <w:b w:val="1"/>
                <w:sz w:val="16"/>
                <w:szCs w:val="16"/>
                <w:rtl w:val="0"/>
              </w:rPr>
              <w:t xml:space="preserve">W.7.4</w:t>
            </w:r>
            <w:r w:rsidDel="00000000" w:rsidR="00000000" w:rsidRPr="00000000">
              <w:rPr>
                <w:rtl w:val="0"/>
              </w:rPr>
            </w:r>
          </w:p>
          <w:p w:rsidR="00000000" w:rsidDel="00000000" w:rsidP="00000000" w:rsidRDefault="00000000" w:rsidRPr="00000000" w14:paraId="00000C4E">
            <w:pPr>
              <w:widowControl w:val="0"/>
              <w:numPr>
                <w:ilvl w:val="0"/>
                <w:numId w:val="151"/>
              </w:numPr>
              <w:spacing w:line="240" w:lineRule="auto"/>
              <w:ind w:left="720" w:hanging="360"/>
              <w:rPr>
                <w:rFonts w:ascii="Calibri" w:cs="Calibri" w:eastAsia="Calibri" w:hAnsi="Calibri"/>
                <w:sz w:val="16"/>
                <w:szCs w:val="16"/>
              </w:rPr>
            </w:pPr>
            <w:r w:rsidDel="00000000" w:rsidR="00000000" w:rsidRPr="00000000">
              <w:rPr>
                <w:rFonts w:ascii="Comic Sans MS" w:cs="Comic Sans MS" w:eastAsia="Comic Sans MS" w:hAnsi="Comic Sans MS"/>
                <w:sz w:val="16"/>
                <w:szCs w:val="16"/>
                <w:rtl w:val="0"/>
              </w:rPr>
              <w:t xml:space="preserve">With some guidance and support from peers and adults, develop and strengthen writing as needed by planning, revising, editing, rewriting, or trying a different approach, focusing on how well purpose and audience have been addressed.</w:t>
            </w:r>
            <w:r w:rsidDel="00000000" w:rsidR="00000000" w:rsidRPr="00000000">
              <w:rPr>
                <w:rFonts w:ascii="Comic Sans MS" w:cs="Comic Sans MS" w:eastAsia="Comic Sans MS" w:hAnsi="Comic Sans MS"/>
                <w:b w:val="1"/>
                <w:sz w:val="16"/>
                <w:szCs w:val="16"/>
                <w:rtl w:val="0"/>
              </w:rPr>
              <w:t xml:space="preserve"> W.7.5</w:t>
            </w:r>
            <w:r w:rsidDel="00000000" w:rsidR="00000000" w:rsidRPr="00000000">
              <w:rPr>
                <w:rtl w:val="0"/>
              </w:rPr>
            </w:r>
          </w:p>
        </w:tc>
        <w:tc>
          <w:tcPr>
            <w:gridSpan w:val="2"/>
            <w:shd w:fill="auto" w:val="clear"/>
            <w:tcMar>
              <w:top w:w="100.0" w:type="dxa"/>
              <w:left w:w="100.0" w:type="dxa"/>
              <w:bottom w:w="100.0" w:type="dxa"/>
              <w:right w:w="100.0" w:type="dxa"/>
            </w:tcMar>
          </w:tcPr>
          <w:p w:rsidR="00000000" w:rsidDel="00000000" w:rsidP="00000000" w:rsidRDefault="00000000" w:rsidRPr="00000000" w14:paraId="00000C50">
            <w:pPr>
              <w:numPr>
                <w:ilvl w:val="0"/>
                <w:numId w:val="118"/>
              </w:numPr>
              <w:spacing w:line="240" w:lineRule="auto"/>
              <w:ind w:left="720" w:hanging="360"/>
              <w:rPr>
                <w:rFonts w:ascii="Calibri" w:cs="Calibri" w:eastAsia="Calibri" w:hAnsi="Calibri"/>
                <w:sz w:val="16"/>
                <w:szCs w:val="16"/>
              </w:rPr>
            </w:pPr>
            <w:r w:rsidDel="00000000" w:rsidR="00000000" w:rsidRPr="00000000">
              <w:rPr>
                <w:rFonts w:ascii="Comic Sans MS" w:cs="Comic Sans MS" w:eastAsia="Comic Sans MS" w:hAnsi="Comic Sans MS"/>
                <w:sz w:val="16"/>
                <w:szCs w:val="16"/>
                <w:rtl w:val="0"/>
              </w:rPr>
              <w:t xml:space="preserve">Use phrases and clauses accurately within a sentence. </w:t>
            </w:r>
            <w:r w:rsidDel="00000000" w:rsidR="00000000" w:rsidRPr="00000000">
              <w:rPr>
                <w:rFonts w:ascii="Comic Sans MS" w:cs="Comic Sans MS" w:eastAsia="Comic Sans MS" w:hAnsi="Comic Sans MS"/>
                <w:b w:val="1"/>
                <w:sz w:val="16"/>
                <w:szCs w:val="16"/>
                <w:rtl w:val="0"/>
              </w:rPr>
              <w:t xml:space="preserve">LC.L.7.1a</w:t>
            </w:r>
            <w:r w:rsidDel="00000000" w:rsidR="00000000" w:rsidRPr="00000000">
              <w:rPr>
                <w:rFonts w:ascii="Comic Sans MS" w:cs="Comic Sans MS" w:eastAsia="Comic Sans MS" w:hAnsi="Comic Sans MS"/>
                <w:sz w:val="16"/>
                <w:szCs w:val="16"/>
                <w:rtl w:val="0"/>
              </w:rPr>
              <w:t xml:space="preserve"> When appropriate, use simple, compound, complex, and compound-complex sentences when communicating. </w:t>
            </w:r>
            <w:r w:rsidDel="00000000" w:rsidR="00000000" w:rsidRPr="00000000">
              <w:rPr>
                <w:rFonts w:ascii="Comic Sans MS" w:cs="Comic Sans MS" w:eastAsia="Comic Sans MS" w:hAnsi="Comic Sans MS"/>
                <w:b w:val="1"/>
                <w:sz w:val="16"/>
                <w:szCs w:val="16"/>
                <w:rtl w:val="0"/>
              </w:rPr>
              <w:t xml:space="preserve">LC.L.7.1b </w:t>
            </w:r>
            <w:r w:rsidDel="00000000" w:rsidR="00000000" w:rsidRPr="00000000">
              <w:rPr>
                <w:rFonts w:ascii="Comic Sans MS" w:cs="Comic Sans MS" w:eastAsia="Comic Sans MS" w:hAnsi="Comic Sans MS"/>
                <w:sz w:val="16"/>
                <w:szCs w:val="16"/>
                <w:rtl w:val="0"/>
              </w:rPr>
              <w:t xml:space="preserve">Use commas to separate coordinate adjectives. </w:t>
            </w:r>
            <w:r w:rsidDel="00000000" w:rsidR="00000000" w:rsidRPr="00000000">
              <w:rPr>
                <w:rFonts w:ascii="Comic Sans MS" w:cs="Comic Sans MS" w:eastAsia="Comic Sans MS" w:hAnsi="Comic Sans MS"/>
                <w:b w:val="1"/>
                <w:sz w:val="16"/>
                <w:szCs w:val="16"/>
                <w:rtl w:val="0"/>
              </w:rPr>
              <w:t xml:space="preserve">LC.L.7.2c</w:t>
            </w:r>
            <w:r w:rsidDel="00000000" w:rsidR="00000000" w:rsidRPr="00000000">
              <w:rPr>
                <w:rFonts w:ascii="Comic Sans MS" w:cs="Comic Sans MS" w:eastAsia="Comic Sans MS" w:hAnsi="Comic Sans MS"/>
                <w:sz w:val="16"/>
                <w:szCs w:val="16"/>
                <w:rtl w:val="0"/>
              </w:rPr>
              <w:t xml:space="preserve"> Spell words correctly.</w:t>
            </w:r>
            <w:r w:rsidDel="00000000" w:rsidR="00000000" w:rsidRPr="00000000">
              <w:rPr>
                <w:rFonts w:ascii="Comic Sans MS" w:cs="Comic Sans MS" w:eastAsia="Comic Sans MS" w:hAnsi="Comic Sans MS"/>
                <w:b w:val="1"/>
                <w:sz w:val="16"/>
                <w:szCs w:val="16"/>
                <w:rtl w:val="0"/>
              </w:rPr>
              <w:t xml:space="preserve">LC.L.7.2d</w:t>
            </w:r>
            <w:r w:rsidDel="00000000" w:rsidR="00000000" w:rsidRPr="00000000">
              <w:rPr>
                <w:rtl w:val="0"/>
              </w:rPr>
            </w:r>
          </w:p>
          <w:p w:rsidR="00000000" w:rsidDel="00000000" w:rsidP="00000000" w:rsidRDefault="00000000" w:rsidRPr="00000000" w14:paraId="00000C51">
            <w:pPr>
              <w:numPr>
                <w:ilvl w:val="0"/>
                <w:numId w:val="118"/>
              </w:numPr>
              <w:spacing w:line="240" w:lineRule="auto"/>
              <w:ind w:left="720" w:hanging="360"/>
              <w:rPr>
                <w:rFonts w:ascii="Calibri" w:cs="Calibri" w:eastAsia="Calibri" w:hAnsi="Calibri"/>
                <w:sz w:val="16"/>
                <w:szCs w:val="16"/>
              </w:rPr>
            </w:pPr>
            <w:r w:rsidDel="00000000" w:rsidR="00000000" w:rsidRPr="00000000">
              <w:rPr>
                <w:rFonts w:ascii="Comic Sans MS" w:cs="Comic Sans MS" w:eastAsia="Comic Sans MS" w:hAnsi="Comic Sans MS"/>
                <w:sz w:val="16"/>
                <w:szCs w:val="16"/>
                <w:rtl w:val="0"/>
              </w:rPr>
              <w:t xml:space="preserve">Use words, phrases, or gathered information to accurately reflect meaning. </w:t>
            </w:r>
            <w:r w:rsidDel="00000000" w:rsidR="00000000" w:rsidRPr="00000000">
              <w:rPr>
                <w:rFonts w:ascii="Comic Sans MS" w:cs="Comic Sans MS" w:eastAsia="Comic Sans MS" w:hAnsi="Comic Sans MS"/>
                <w:b w:val="1"/>
                <w:sz w:val="16"/>
                <w:szCs w:val="16"/>
                <w:rtl w:val="0"/>
              </w:rPr>
              <w:t xml:space="preserve">LC.L.7.3a</w:t>
            </w:r>
            <w:r w:rsidDel="00000000" w:rsidR="00000000" w:rsidRPr="00000000">
              <w:rPr>
                <w:rFonts w:ascii="Comic Sans MS" w:cs="Comic Sans MS" w:eastAsia="Comic Sans MS" w:hAnsi="Comic Sans MS"/>
                <w:sz w:val="16"/>
                <w:szCs w:val="16"/>
                <w:rtl w:val="0"/>
              </w:rPr>
              <w:t xml:space="preserve"> Choose language that expresses ideas precisely and concisely by eliminating wordiness and redundancy. </w:t>
            </w:r>
            <w:r w:rsidDel="00000000" w:rsidR="00000000" w:rsidRPr="00000000">
              <w:rPr>
                <w:rFonts w:ascii="Comic Sans MS" w:cs="Comic Sans MS" w:eastAsia="Comic Sans MS" w:hAnsi="Comic Sans MS"/>
                <w:b w:val="1"/>
                <w:sz w:val="16"/>
                <w:szCs w:val="16"/>
                <w:rtl w:val="0"/>
              </w:rPr>
              <w:t xml:space="preserve">LC.L.7.3b</w:t>
            </w:r>
            <w:r w:rsidDel="00000000" w:rsidR="00000000" w:rsidRPr="00000000">
              <w:rPr>
                <w:rtl w:val="0"/>
              </w:rPr>
            </w:r>
          </w:p>
          <w:p w:rsidR="00000000" w:rsidDel="00000000" w:rsidP="00000000" w:rsidRDefault="00000000" w:rsidRPr="00000000" w14:paraId="00000C52">
            <w:pPr>
              <w:numPr>
                <w:ilvl w:val="0"/>
                <w:numId w:val="118"/>
              </w:numPr>
              <w:spacing w:line="240" w:lineRule="auto"/>
              <w:ind w:left="720" w:hanging="360"/>
              <w:rPr>
                <w:rFonts w:ascii="Calibri" w:cs="Calibri" w:eastAsia="Calibri" w:hAnsi="Calibri"/>
                <w:sz w:val="16"/>
                <w:szCs w:val="16"/>
              </w:rPr>
            </w:pPr>
            <w:r w:rsidDel="00000000" w:rsidR="00000000" w:rsidRPr="00000000">
              <w:rPr>
                <w:rFonts w:ascii="Comic Sans MS" w:cs="Comic Sans MS" w:eastAsia="Comic Sans MS" w:hAnsi="Comic Sans MS"/>
                <w:sz w:val="16"/>
                <w:szCs w:val="16"/>
                <w:rtl w:val="0"/>
              </w:rPr>
              <w:t xml:space="preserve">Use grade-appropriate general academic and domain-specific words and phrases accurately. </w:t>
            </w:r>
            <w:r w:rsidDel="00000000" w:rsidR="00000000" w:rsidRPr="00000000">
              <w:rPr>
                <w:rFonts w:ascii="Comic Sans MS" w:cs="Comic Sans MS" w:eastAsia="Comic Sans MS" w:hAnsi="Comic Sans MS"/>
                <w:b w:val="1"/>
                <w:sz w:val="16"/>
                <w:szCs w:val="16"/>
                <w:rtl w:val="0"/>
              </w:rPr>
              <w:t xml:space="preserve">LC.L.7.6</w:t>
            </w:r>
            <w:r w:rsidDel="00000000" w:rsidR="00000000" w:rsidRPr="00000000">
              <w:rPr>
                <w:rtl w:val="0"/>
              </w:rPr>
            </w:r>
          </w:p>
          <w:p w:rsidR="00000000" w:rsidDel="00000000" w:rsidP="00000000" w:rsidRDefault="00000000" w:rsidRPr="00000000" w14:paraId="00000C53">
            <w:pPr>
              <w:numPr>
                <w:ilvl w:val="0"/>
                <w:numId w:val="118"/>
              </w:numPr>
              <w:spacing w:line="240" w:lineRule="auto"/>
              <w:ind w:left="720" w:hanging="360"/>
              <w:rPr>
                <w:rFonts w:ascii="Calibri" w:cs="Calibri" w:eastAsia="Calibri" w:hAnsi="Calibri"/>
                <w:sz w:val="16"/>
                <w:szCs w:val="16"/>
              </w:rPr>
            </w:pPr>
            <w:r w:rsidDel="00000000" w:rsidR="00000000" w:rsidRPr="00000000">
              <w:rPr>
                <w:rFonts w:ascii="Comic Sans MS" w:cs="Comic Sans MS" w:eastAsia="Comic Sans MS" w:hAnsi="Comic Sans MS"/>
                <w:sz w:val="16"/>
                <w:szCs w:val="16"/>
                <w:rtl w:val="0"/>
              </w:rPr>
              <w:t xml:space="preserve">Describe how the claims within a speaker's argument match own argument. </w:t>
            </w:r>
            <w:r w:rsidDel="00000000" w:rsidR="00000000" w:rsidRPr="00000000">
              <w:rPr>
                <w:rFonts w:ascii="Comic Sans MS" w:cs="Comic Sans MS" w:eastAsia="Comic Sans MS" w:hAnsi="Comic Sans MS"/>
                <w:b w:val="1"/>
                <w:sz w:val="16"/>
                <w:szCs w:val="16"/>
                <w:rtl w:val="0"/>
              </w:rPr>
              <w:t xml:space="preserve">LC.SL.7.1a </w:t>
            </w:r>
            <w:r w:rsidDel="00000000" w:rsidR="00000000" w:rsidRPr="00000000">
              <w:rPr>
                <w:rFonts w:ascii="Comic Sans MS" w:cs="Comic Sans MS" w:eastAsia="Comic Sans MS" w:hAnsi="Comic Sans MS"/>
                <w:sz w:val="16"/>
                <w:szCs w:val="16"/>
                <w:rtl w:val="0"/>
              </w:rPr>
              <w:t xml:space="preserve">Discuss how own view or opinion changes using new information provided by others.</w:t>
            </w:r>
            <w:r w:rsidDel="00000000" w:rsidR="00000000" w:rsidRPr="00000000">
              <w:rPr>
                <w:rFonts w:ascii="Comic Sans MS" w:cs="Comic Sans MS" w:eastAsia="Comic Sans MS" w:hAnsi="Comic Sans MS"/>
                <w:b w:val="1"/>
                <w:sz w:val="16"/>
                <w:szCs w:val="16"/>
                <w:rtl w:val="0"/>
              </w:rPr>
              <w:t xml:space="preserve"> LC.SL.7.1b </w:t>
            </w:r>
            <w:r w:rsidDel="00000000" w:rsidR="00000000" w:rsidRPr="00000000">
              <w:rPr>
                <w:rFonts w:ascii="Comic Sans MS" w:cs="Comic Sans MS" w:eastAsia="Comic Sans MS" w:hAnsi="Comic Sans MS"/>
                <w:sz w:val="16"/>
                <w:szCs w:val="16"/>
                <w:rtl w:val="0"/>
              </w:rPr>
              <w:t xml:space="preserve">Use information and feedback to refine understanding or products. </w:t>
            </w:r>
            <w:r w:rsidDel="00000000" w:rsidR="00000000" w:rsidRPr="00000000">
              <w:rPr>
                <w:rFonts w:ascii="Comic Sans MS" w:cs="Comic Sans MS" w:eastAsia="Comic Sans MS" w:hAnsi="Comic Sans MS"/>
                <w:b w:val="1"/>
                <w:sz w:val="16"/>
                <w:szCs w:val="16"/>
                <w:rtl w:val="0"/>
              </w:rPr>
              <w:t xml:space="preserve">LC.SL.7.1c </w:t>
            </w:r>
            <w:r w:rsidDel="00000000" w:rsidR="00000000" w:rsidRPr="00000000">
              <w:rPr>
                <w:rFonts w:ascii="Comic Sans MS" w:cs="Comic Sans MS" w:eastAsia="Comic Sans MS" w:hAnsi="Comic Sans MS"/>
                <w:sz w:val="16"/>
                <w:szCs w:val="16"/>
                <w:rtl w:val="0"/>
              </w:rPr>
              <w:t xml:space="preserve">Use information and feedback to refine own thinking. </w:t>
            </w:r>
            <w:r w:rsidDel="00000000" w:rsidR="00000000" w:rsidRPr="00000000">
              <w:rPr>
                <w:rFonts w:ascii="Comic Sans MS" w:cs="Comic Sans MS" w:eastAsia="Comic Sans MS" w:hAnsi="Comic Sans MS"/>
                <w:b w:val="1"/>
                <w:sz w:val="16"/>
                <w:szCs w:val="16"/>
                <w:rtl w:val="0"/>
              </w:rPr>
              <w:t xml:space="preserve">LC.SL.7.1d</w:t>
            </w:r>
            <w:r w:rsidDel="00000000" w:rsidR="00000000" w:rsidRPr="00000000">
              <w:rPr>
                <w:rtl w:val="0"/>
              </w:rPr>
            </w:r>
          </w:p>
          <w:p w:rsidR="00000000" w:rsidDel="00000000" w:rsidP="00000000" w:rsidRDefault="00000000" w:rsidRPr="00000000" w14:paraId="00000C54">
            <w:pPr>
              <w:numPr>
                <w:ilvl w:val="0"/>
                <w:numId w:val="118"/>
              </w:numPr>
              <w:spacing w:line="240" w:lineRule="auto"/>
              <w:ind w:left="720" w:hanging="360"/>
              <w:rPr>
                <w:rFonts w:ascii="Calibri" w:cs="Calibri" w:eastAsia="Calibri" w:hAnsi="Calibri"/>
                <w:sz w:val="16"/>
                <w:szCs w:val="16"/>
              </w:rPr>
            </w:pPr>
            <w:r w:rsidDel="00000000" w:rsidR="00000000" w:rsidRPr="00000000">
              <w:rPr>
                <w:rFonts w:ascii="Comic Sans MS" w:cs="Comic Sans MS" w:eastAsia="Comic Sans MS" w:hAnsi="Comic Sans MS"/>
                <w:sz w:val="16"/>
                <w:szCs w:val="16"/>
                <w:rtl w:val="0"/>
              </w:rPr>
              <w:t xml:space="preserve">Produce a persuasive permanent product which has an introduction that introduces a claim and acknowledges alternate or opposing claims. </w:t>
            </w:r>
            <w:r w:rsidDel="00000000" w:rsidR="00000000" w:rsidRPr="00000000">
              <w:rPr>
                <w:rFonts w:ascii="Comic Sans MS" w:cs="Comic Sans MS" w:eastAsia="Comic Sans MS" w:hAnsi="Comic Sans MS"/>
                <w:b w:val="1"/>
                <w:sz w:val="16"/>
                <w:szCs w:val="16"/>
                <w:rtl w:val="0"/>
              </w:rPr>
              <w:t xml:space="preserve">LC.W.7.1a</w:t>
            </w:r>
            <w:r w:rsidDel="00000000" w:rsidR="00000000" w:rsidRPr="00000000">
              <w:rPr>
                <w:rFonts w:ascii="Comic Sans MS" w:cs="Comic Sans MS" w:eastAsia="Comic Sans MS" w:hAnsi="Comic Sans MS"/>
                <w:sz w:val="16"/>
                <w:szCs w:val="16"/>
                <w:rtl w:val="0"/>
              </w:rPr>
              <w:t xml:space="preserve"> Create an organizational structure in which ideas are logically grouped to support the claim. </w:t>
            </w:r>
            <w:r w:rsidDel="00000000" w:rsidR="00000000" w:rsidRPr="00000000">
              <w:rPr>
                <w:rFonts w:ascii="Comic Sans MS" w:cs="Comic Sans MS" w:eastAsia="Comic Sans MS" w:hAnsi="Comic Sans MS"/>
                <w:b w:val="1"/>
                <w:sz w:val="16"/>
                <w:szCs w:val="16"/>
                <w:rtl w:val="0"/>
              </w:rPr>
              <w:t xml:space="preserve">LC.W.7.1b</w:t>
            </w:r>
            <w:r w:rsidDel="00000000" w:rsidR="00000000" w:rsidRPr="00000000">
              <w:rPr>
                <w:rFonts w:ascii="Comic Sans MS" w:cs="Comic Sans MS" w:eastAsia="Comic Sans MS" w:hAnsi="Comic Sans MS"/>
                <w:sz w:val="16"/>
                <w:szCs w:val="16"/>
                <w:rtl w:val="0"/>
              </w:rPr>
              <w:t xml:space="preserve"> Support the claim with logical reasoning and relevant evidence from credible sources. </w:t>
            </w:r>
            <w:r w:rsidDel="00000000" w:rsidR="00000000" w:rsidRPr="00000000">
              <w:rPr>
                <w:rFonts w:ascii="Comic Sans MS" w:cs="Comic Sans MS" w:eastAsia="Comic Sans MS" w:hAnsi="Comic Sans MS"/>
                <w:b w:val="1"/>
                <w:sz w:val="16"/>
                <w:szCs w:val="16"/>
                <w:rtl w:val="0"/>
              </w:rPr>
              <w:t xml:space="preserve">LC.W.7.1c</w:t>
            </w:r>
            <w:r w:rsidDel="00000000" w:rsidR="00000000" w:rsidRPr="00000000">
              <w:rPr>
                <w:rFonts w:ascii="Comic Sans MS" w:cs="Comic Sans MS" w:eastAsia="Comic Sans MS" w:hAnsi="Comic Sans MS"/>
                <w:sz w:val="16"/>
                <w:szCs w:val="16"/>
                <w:rtl w:val="0"/>
              </w:rPr>
              <w:t xml:space="preserve"> Use words, phrases, and clauses to link the claim and reasons and clarify relationships among ideas. </w:t>
            </w:r>
            <w:r w:rsidDel="00000000" w:rsidR="00000000" w:rsidRPr="00000000">
              <w:rPr>
                <w:rFonts w:ascii="Comic Sans MS" w:cs="Comic Sans MS" w:eastAsia="Comic Sans MS" w:hAnsi="Comic Sans MS"/>
                <w:b w:val="1"/>
                <w:sz w:val="16"/>
                <w:szCs w:val="16"/>
                <w:rtl w:val="0"/>
              </w:rPr>
              <w:t xml:space="preserve">LC.W.7.1d</w:t>
            </w:r>
            <w:r w:rsidDel="00000000" w:rsidR="00000000" w:rsidRPr="00000000">
              <w:rPr>
                <w:rFonts w:ascii="Comic Sans MS" w:cs="Comic Sans MS" w:eastAsia="Comic Sans MS" w:hAnsi="Comic Sans MS"/>
                <w:sz w:val="16"/>
                <w:szCs w:val="16"/>
                <w:rtl w:val="0"/>
              </w:rPr>
              <w:t xml:space="preserve"> Maintain a consistent style and voice. </w:t>
            </w:r>
            <w:r w:rsidDel="00000000" w:rsidR="00000000" w:rsidRPr="00000000">
              <w:rPr>
                <w:rFonts w:ascii="Comic Sans MS" w:cs="Comic Sans MS" w:eastAsia="Comic Sans MS" w:hAnsi="Comic Sans MS"/>
                <w:b w:val="1"/>
                <w:sz w:val="16"/>
                <w:szCs w:val="16"/>
                <w:rtl w:val="0"/>
              </w:rPr>
              <w:t xml:space="preserve">LC.W.7.1e</w:t>
            </w:r>
            <w:r w:rsidDel="00000000" w:rsidR="00000000" w:rsidRPr="00000000">
              <w:rPr>
                <w:rFonts w:ascii="Comic Sans MS" w:cs="Comic Sans MS" w:eastAsia="Comic Sans MS" w:hAnsi="Comic Sans MS"/>
                <w:sz w:val="16"/>
                <w:szCs w:val="16"/>
                <w:rtl w:val="0"/>
              </w:rPr>
              <w:t xml:space="preserve"> Provide a concluding statement or section that follows from and supports the argument presented.</w:t>
            </w:r>
            <w:r w:rsidDel="00000000" w:rsidR="00000000" w:rsidRPr="00000000">
              <w:rPr>
                <w:rFonts w:ascii="Comic Sans MS" w:cs="Comic Sans MS" w:eastAsia="Comic Sans MS" w:hAnsi="Comic Sans MS"/>
                <w:b w:val="1"/>
                <w:sz w:val="16"/>
                <w:szCs w:val="16"/>
                <w:rtl w:val="0"/>
              </w:rPr>
              <w:t xml:space="preserve"> LC.W.7.1f</w:t>
            </w:r>
            <w:r w:rsidDel="00000000" w:rsidR="00000000" w:rsidRPr="00000000">
              <w:rPr>
                <w:rtl w:val="0"/>
              </w:rPr>
            </w:r>
          </w:p>
          <w:p w:rsidR="00000000" w:rsidDel="00000000" w:rsidP="00000000" w:rsidRDefault="00000000" w:rsidRPr="00000000" w14:paraId="00000C55">
            <w:pPr>
              <w:numPr>
                <w:ilvl w:val="0"/>
                <w:numId w:val="118"/>
              </w:numPr>
              <w:spacing w:line="240" w:lineRule="auto"/>
              <w:ind w:left="720" w:hanging="360"/>
              <w:rPr>
                <w:rFonts w:ascii="Calibri" w:cs="Calibri" w:eastAsia="Calibri" w:hAnsi="Calibri"/>
                <w:sz w:val="16"/>
                <w:szCs w:val="16"/>
              </w:rPr>
            </w:pPr>
            <w:r w:rsidDel="00000000" w:rsidR="00000000" w:rsidRPr="00000000">
              <w:rPr>
                <w:rFonts w:ascii="Comic Sans MS" w:cs="Comic Sans MS" w:eastAsia="Comic Sans MS" w:hAnsi="Comic Sans MS"/>
                <w:sz w:val="16"/>
                <w:szCs w:val="16"/>
                <w:rtl w:val="0"/>
              </w:rPr>
              <w:t xml:space="preserve">No Louisiana Connector for this standard </w:t>
            </w:r>
            <w:r w:rsidDel="00000000" w:rsidR="00000000" w:rsidRPr="00000000">
              <w:rPr>
                <w:rFonts w:ascii="Comic Sans MS" w:cs="Comic Sans MS" w:eastAsia="Comic Sans MS" w:hAnsi="Comic Sans MS"/>
                <w:b w:val="1"/>
                <w:sz w:val="16"/>
                <w:szCs w:val="16"/>
                <w:rtl w:val="0"/>
              </w:rPr>
              <w:t xml:space="preserve">LC.W.7.10</w:t>
            </w:r>
            <w:r w:rsidDel="00000000" w:rsidR="00000000" w:rsidRPr="00000000">
              <w:rPr>
                <w:rtl w:val="0"/>
              </w:rPr>
            </w:r>
          </w:p>
          <w:p w:rsidR="00000000" w:rsidDel="00000000" w:rsidP="00000000" w:rsidRDefault="00000000" w:rsidRPr="00000000" w14:paraId="00000C56">
            <w:pPr>
              <w:numPr>
                <w:ilvl w:val="0"/>
                <w:numId w:val="118"/>
              </w:numPr>
              <w:spacing w:line="240" w:lineRule="auto"/>
              <w:ind w:left="720" w:hanging="360"/>
              <w:rPr>
                <w:rFonts w:ascii="Calibri" w:cs="Calibri" w:eastAsia="Calibri" w:hAnsi="Calibri"/>
                <w:sz w:val="16"/>
                <w:szCs w:val="16"/>
              </w:rPr>
            </w:pPr>
            <w:r w:rsidDel="00000000" w:rsidR="00000000" w:rsidRPr="00000000">
              <w:rPr>
                <w:rFonts w:ascii="Comic Sans MS" w:cs="Comic Sans MS" w:eastAsia="Comic Sans MS" w:hAnsi="Comic Sans MS"/>
                <w:sz w:val="16"/>
                <w:szCs w:val="16"/>
                <w:rtl w:val="0"/>
              </w:rPr>
              <w:t xml:space="preserve">Produce a clear, coherent permanent product that is appropriate to the specific task (e.g., topic or text), purpose (e.g., to persuade or inform), and audience (e.g., reader). </w:t>
            </w:r>
            <w:r w:rsidDel="00000000" w:rsidR="00000000" w:rsidRPr="00000000">
              <w:rPr>
                <w:rFonts w:ascii="Comic Sans MS" w:cs="Comic Sans MS" w:eastAsia="Comic Sans MS" w:hAnsi="Comic Sans MS"/>
                <w:b w:val="1"/>
                <w:sz w:val="16"/>
                <w:szCs w:val="16"/>
                <w:rtl w:val="0"/>
              </w:rPr>
              <w:t xml:space="preserve">LC.W.7.4</w:t>
            </w:r>
            <w:r w:rsidDel="00000000" w:rsidR="00000000" w:rsidRPr="00000000">
              <w:rPr>
                <w:rtl w:val="0"/>
              </w:rPr>
            </w:r>
          </w:p>
          <w:p w:rsidR="00000000" w:rsidDel="00000000" w:rsidP="00000000" w:rsidRDefault="00000000" w:rsidRPr="00000000" w14:paraId="00000C57">
            <w:pPr>
              <w:numPr>
                <w:ilvl w:val="0"/>
                <w:numId w:val="118"/>
              </w:numPr>
              <w:spacing w:line="240" w:lineRule="auto"/>
              <w:ind w:left="720" w:hanging="360"/>
              <w:rPr>
                <w:rFonts w:ascii="Calibri" w:cs="Calibri" w:eastAsia="Calibri" w:hAnsi="Calibri"/>
                <w:sz w:val="16"/>
                <w:szCs w:val="16"/>
              </w:rPr>
            </w:pPr>
            <w:r w:rsidDel="00000000" w:rsidR="00000000" w:rsidRPr="00000000">
              <w:rPr>
                <w:rFonts w:ascii="Comic Sans MS" w:cs="Comic Sans MS" w:eastAsia="Comic Sans MS" w:hAnsi="Comic Sans MS"/>
                <w:sz w:val="16"/>
                <w:szCs w:val="16"/>
                <w:rtl w:val="0"/>
              </w:rPr>
              <w:t xml:space="preserve">With some guidance and support from peers and adults, develop and strengthen writing as needed by planning, revising, editing, rewriting, or trying a different approach, focusing on how well purpose and audience have been addressed.</w:t>
            </w:r>
            <w:r w:rsidDel="00000000" w:rsidR="00000000" w:rsidRPr="00000000">
              <w:rPr>
                <w:rFonts w:ascii="Comic Sans MS" w:cs="Comic Sans MS" w:eastAsia="Comic Sans MS" w:hAnsi="Comic Sans MS"/>
                <w:b w:val="1"/>
                <w:sz w:val="16"/>
                <w:szCs w:val="16"/>
                <w:rtl w:val="0"/>
              </w:rPr>
              <w:t xml:space="preserve"> LC.W.7.5</w:t>
            </w:r>
            <w:r w:rsidDel="00000000" w:rsidR="00000000" w:rsidRPr="00000000">
              <w:rPr>
                <w:rtl w:val="0"/>
              </w:rPr>
            </w:r>
          </w:p>
          <w:p w:rsidR="00000000" w:rsidDel="00000000" w:rsidP="00000000" w:rsidRDefault="00000000" w:rsidRPr="00000000" w14:paraId="00000C58">
            <w:pPr>
              <w:numPr>
                <w:ilvl w:val="0"/>
                <w:numId w:val="118"/>
              </w:numPr>
              <w:spacing w:line="240" w:lineRule="auto"/>
              <w:ind w:left="720" w:hanging="360"/>
              <w:rPr>
                <w:rFonts w:ascii="Calibri" w:cs="Calibri" w:eastAsia="Calibri" w:hAnsi="Calibri"/>
                <w:sz w:val="16"/>
                <w:szCs w:val="16"/>
              </w:rPr>
            </w:pPr>
            <w:r w:rsidDel="00000000" w:rsidR="00000000" w:rsidRPr="00000000">
              <w:rPr>
                <w:rFonts w:ascii="Comic Sans MS" w:cs="Comic Sans MS" w:eastAsia="Comic Sans MS" w:hAnsi="Comic Sans MS"/>
                <w:sz w:val="16"/>
                <w:szCs w:val="16"/>
                <w:rtl w:val="0"/>
              </w:rPr>
              <w:t xml:space="preserve">With guidance and support from peers and adults, develop a plan for permanent products (e.g., brainstorm topics, select a topic, gather information, create a draft). </w:t>
            </w:r>
            <w:r w:rsidDel="00000000" w:rsidR="00000000" w:rsidRPr="00000000">
              <w:rPr>
                <w:rFonts w:ascii="Comic Sans MS" w:cs="Comic Sans MS" w:eastAsia="Comic Sans MS" w:hAnsi="Comic Sans MS"/>
                <w:b w:val="1"/>
                <w:sz w:val="16"/>
                <w:szCs w:val="16"/>
                <w:rtl w:val="0"/>
              </w:rPr>
              <w:t xml:space="preserve">LC.W.7.5a</w:t>
            </w:r>
            <w:r w:rsidDel="00000000" w:rsidR="00000000" w:rsidRPr="00000000">
              <w:rPr>
                <w:rFonts w:ascii="Comic Sans MS" w:cs="Comic Sans MS" w:eastAsia="Comic Sans MS" w:hAnsi="Comic Sans MS"/>
                <w:sz w:val="16"/>
                <w:szCs w:val="16"/>
                <w:rtl w:val="0"/>
              </w:rPr>
              <w:t xml:space="preserve"> With guidance and support from peers and adults, strengthen writing by revising and editing (e.g., review a permanent product, strengthen an informative/explanatory permanent product by adding transitional phrases, vary sentence types). </w:t>
            </w:r>
            <w:r w:rsidDel="00000000" w:rsidR="00000000" w:rsidRPr="00000000">
              <w:rPr>
                <w:rFonts w:ascii="Comic Sans MS" w:cs="Comic Sans MS" w:eastAsia="Comic Sans MS" w:hAnsi="Comic Sans MS"/>
                <w:b w:val="1"/>
                <w:sz w:val="16"/>
                <w:szCs w:val="16"/>
                <w:rtl w:val="0"/>
              </w:rPr>
              <w:t xml:space="preserve">LC.W.7.5b</w:t>
            </w:r>
            <w:r w:rsidDel="00000000" w:rsidR="00000000" w:rsidRPr="00000000">
              <w:rPr>
                <w:rtl w:val="0"/>
              </w:rPr>
            </w:r>
          </w:p>
        </w:tc>
      </w:tr>
      <w:tr>
        <w:trPr>
          <w:trHeight w:val="400" w:hRule="atLeast"/>
        </w:trPr>
        <w:tc>
          <w:tcPr>
            <w:gridSpan w:val="2"/>
            <w:shd w:fill="a6a6a6" w:val="clear"/>
            <w:tcMar>
              <w:top w:w="100.0" w:type="dxa"/>
              <w:left w:w="100.0" w:type="dxa"/>
              <w:bottom w:w="100.0" w:type="dxa"/>
              <w:right w:w="100.0" w:type="dxa"/>
            </w:tcMar>
          </w:tcPr>
          <w:p w:rsidR="00000000" w:rsidDel="00000000" w:rsidP="00000000" w:rsidRDefault="00000000" w:rsidRPr="00000000" w14:paraId="00000C5A">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u w:val="single"/>
                <w:rtl w:val="0"/>
              </w:rPr>
              <w:t xml:space="preserve">OBJECTIVES</w:t>
            </w:r>
            <w:r w:rsidDel="00000000" w:rsidR="00000000" w:rsidRPr="00000000">
              <w:rPr>
                <w:rFonts w:ascii="Calibri" w:cs="Calibri" w:eastAsia="Calibri" w:hAnsi="Calibri"/>
                <w:b w:val="1"/>
                <w:sz w:val="24"/>
                <w:szCs w:val="24"/>
                <w:rtl w:val="0"/>
              </w:rPr>
              <w:t xml:space="preserve">-GENERAL</w:t>
            </w:r>
          </w:p>
        </w:tc>
        <w:tc>
          <w:tcPr>
            <w:gridSpan w:val="2"/>
            <w:shd w:fill="a6a6a6" w:val="clear"/>
            <w:tcMar>
              <w:top w:w="100.0" w:type="dxa"/>
              <w:left w:w="100.0" w:type="dxa"/>
              <w:bottom w:w="100.0" w:type="dxa"/>
              <w:right w:w="100.0" w:type="dxa"/>
            </w:tcMar>
          </w:tcPr>
          <w:p w:rsidR="00000000" w:rsidDel="00000000" w:rsidP="00000000" w:rsidRDefault="00000000" w:rsidRPr="00000000" w14:paraId="00000C5C">
            <w:pPr>
              <w:spacing w:line="240" w:lineRule="auto"/>
              <w:rPr>
                <w:rFonts w:ascii="Calibri" w:cs="Calibri" w:eastAsia="Calibri" w:hAnsi="Calibri"/>
                <w:sz w:val="20"/>
                <w:szCs w:val="20"/>
              </w:rPr>
            </w:pPr>
            <w:r w:rsidDel="00000000" w:rsidR="00000000" w:rsidRPr="00000000">
              <w:rPr>
                <w:rFonts w:ascii="Calibri" w:cs="Calibri" w:eastAsia="Calibri" w:hAnsi="Calibri"/>
                <w:b w:val="1"/>
                <w:sz w:val="24"/>
                <w:szCs w:val="24"/>
                <w:u w:val="single"/>
                <w:rtl w:val="0"/>
              </w:rPr>
              <w:t xml:space="preserve">OBJECTIVES</w:t>
            </w:r>
            <w:r w:rsidDel="00000000" w:rsidR="00000000" w:rsidRPr="00000000">
              <w:rPr>
                <w:rFonts w:ascii="Calibri" w:cs="Calibri" w:eastAsia="Calibri" w:hAnsi="Calibri"/>
                <w:b w:val="1"/>
                <w:sz w:val="24"/>
                <w:szCs w:val="24"/>
                <w:rtl w:val="0"/>
              </w:rPr>
              <w:t xml:space="preserve">- MODIFIED: </w:t>
            </w:r>
            <w:r w:rsidDel="00000000" w:rsidR="00000000" w:rsidRPr="00000000">
              <w:rPr>
                <w:rtl w:val="0"/>
              </w:rPr>
            </w:r>
          </w:p>
        </w:tc>
      </w:tr>
      <w:tr>
        <w:trPr>
          <w:trHeight w:val="852" w:hRule="atLeast"/>
        </w:trPr>
        <w:tc>
          <w:tcPr>
            <w:gridSpan w:val="2"/>
            <w:shd w:fill="ffffff" w:val="clear"/>
            <w:tcMar>
              <w:top w:w="100.0" w:type="dxa"/>
              <w:left w:w="100.0" w:type="dxa"/>
              <w:bottom w:w="100.0" w:type="dxa"/>
              <w:right w:w="100.0" w:type="dxa"/>
            </w:tcMar>
          </w:tcPr>
          <w:p w:rsidR="00000000" w:rsidDel="00000000" w:rsidP="00000000" w:rsidRDefault="00000000" w:rsidRPr="00000000" w14:paraId="00000C5E">
            <w:pPr>
              <w:widowControl w:val="0"/>
              <w:numPr>
                <w:ilvl w:val="0"/>
                <w:numId w:val="47"/>
              </w:numPr>
              <w:spacing w:line="240" w:lineRule="auto"/>
              <w:ind w:left="72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TLW draft and revise our claims for the culminating writing task.</w:t>
            </w:r>
          </w:p>
          <w:p w:rsidR="00000000" w:rsidDel="00000000" w:rsidP="00000000" w:rsidRDefault="00000000" w:rsidRPr="00000000" w14:paraId="00000C5F">
            <w:pPr>
              <w:widowControl w:val="0"/>
              <w:numPr>
                <w:ilvl w:val="0"/>
                <w:numId w:val="47"/>
              </w:numPr>
              <w:spacing w:line="240" w:lineRule="auto"/>
              <w:ind w:left="72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TLW identify reasons and gather relevant evidence to support our claims.</w:t>
            </w:r>
          </w:p>
        </w:tc>
        <w:tc>
          <w:tcPr>
            <w:gridSpan w:val="2"/>
            <w:shd w:fill="ffffff" w:val="clear"/>
            <w:tcMar>
              <w:top w:w="100.0" w:type="dxa"/>
              <w:left w:w="100.0" w:type="dxa"/>
              <w:bottom w:w="100.0" w:type="dxa"/>
              <w:right w:w="100.0" w:type="dxa"/>
            </w:tcMar>
          </w:tcPr>
          <w:p w:rsidR="00000000" w:rsidDel="00000000" w:rsidP="00000000" w:rsidRDefault="00000000" w:rsidRPr="00000000" w14:paraId="00000C61">
            <w:pPr>
              <w:widowControl w:val="0"/>
              <w:numPr>
                <w:ilvl w:val="0"/>
                <w:numId w:val="47"/>
              </w:numPr>
              <w:spacing w:line="240" w:lineRule="auto"/>
              <w:ind w:left="72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TLW reread completed draft of product and check against the rubric.</w:t>
            </w:r>
          </w:p>
        </w:tc>
      </w:tr>
      <w:tr>
        <w:trPr>
          <w:trHeight w:val="400" w:hRule="atLeast"/>
        </w:trPr>
        <w:tc>
          <w:tcPr>
            <w:gridSpan w:val="2"/>
            <w:shd w:fill="a6a6a6" w:val="clear"/>
            <w:tcMar>
              <w:top w:w="100.0" w:type="dxa"/>
              <w:left w:w="100.0" w:type="dxa"/>
              <w:bottom w:w="100.0" w:type="dxa"/>
              <w:right w:w="100.0" w:type="dxa"/>
            </w:tcMar>
          </w:tcPr>
          <w:p w:rsidR="00000000" w:rsidDel="00000000" w:rsidP="00000000" w:rsidRDefault="00000000" w:rsidRPr="00000000" w14:paraId="00000C63">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u w:val="single"/>
                <w:rtl w:val="0"/>
              </w:rPr>
              <w:t xml:space="preserve">LESSON PROCEDURES-</w:t>
            </w:r>
            <w:r w:rsidDel="00000000" w:rsidR="00000000" w:rsidRPr="00000000">
              <w:rPr>
                <w:rFonts w:ascii="Calibri" w:cs="Calibri" w:eastAsia="Calibri" w:hAnsi="Calibri"/>
                <w:b w:val="1"/>
                <w:sz w:val="24"/>
                <w:szCs w:val="24"/>
                <w:rtl w:val="0"/>
              </w:rPr>
              <w:t xml:space="preserve"> GENERAL</w:t>
            </w:r>
          </w:p>
        </w:tc>
        <w:tc>
          <w:tcPr>
            <w:gridSpan w:val="2"/>
            <w:shd w:fill="a6a6a6" w:val="clear"/>
            <w:tcMar>
              <w:top w:w="100.0" w:type="dxa"/>
              <w:left w:w="100.0" w:type="dxa"/>
              <w:bottom w:w="100.0" w:type="dxa"/>
              <w:right w:w="100.0" w:type="dxa"/>
            </w:tcMar>
          </w:tcPr>
          <w:p w:rsidR="00000000" w:rsidDel="00000000" w:rsidP="00000000" w:rsidRDefault="00000000" w:rsidRPr="00000000" w14:paraId="00000C65">
            <w:pPr>
              <w:spacing w:line="240" w:lineRule="auto"/>
              <w:rPr>
                <w:rFonts w:ascii="Calibri" w:cs="Calibri" w:eastAsia="Calibri" w:hAnsi="Calibri"/>
                <w:b w:val="1"/>
                <w:sz w:val="20"/>
                <w:szCs w:val="20"/>
              </w:rPr>
            </w:pPr>
            <w:r w:rsidDel="00000000" w:rsidR="00000000" w:rsidRPr="00000000">
              <w:rPr>
                <w:rFonts w:ascii="Calibri" w:cs="Calibri" w:eastAsia="Calibri" w:hAnsi="Calibri"/>
                <w:b w:val="1"/>
                <w:sz w:val="24"/>
                <w:szCs w:val="24"/>
                <w:u w:val="single"/>
                <w:rtl w:val="0"/>
              </w:rPr>
              <w:t xml:space="preserve"> LESSON PROCEDURES-</w:t>
            </w:r>
            <w:r w:rsidDel="00000000" w:rsidR="00000000" w:rsidRPr="00000000">
              <w:rPr>
                <w:rFonts w:ascii="Calibri" w:cs="Calibri" w:eastAsia="Calibri" w:hAnsi="Calibri"/>
                <w:b w:val="1"/>
                <w:sz w:val="24"/>
                <w:szCs w:val="24"/>
                <w:rtl w:val="0"/>
              </w:rPr>
              <w:t xml:space="preserve"> MODIFIED: </w:t>
            </w:r>
            <w:r w:rsidDel="00000000" w:rsidR="00000000" w:rsidRPr="00000000">
              <w:rPr>
                <w:rtl w:val="0"/>
              </w:rPr>
            </w:r>
          </w:p>
        </w:tc>
      </w:tr>
      <w:tr>
        <w:trPr>
          <w:trHeight w:val="400" w:hRule="atLeast"/>
        </w:trPr>
        <w:tc>
          <w:tcPr>
            <w:gridSpan w:val="2"/>
            <w:shd w:fill="auto" w:val="clear"/>
            <w:tcMar>
              <w:top w:w="100.0" w:type="dxa"/>
              <w:left w:w="100.0" w:type="dxa"/>
              <w:bottom w:w="100.0" w:type="dxa"/>
              <w:right w:w="100.0" w:type="dxa"/>
            </w:tcMar>
          </w:tcPr>
          <w:p w:rsidR="00000000" w:rsidDel="00000000" w:rsidP="00000000" w:rsidRDefault="00000000" w:rsidRPr="00000000" w14:paraId="00000C67">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b w:val="1"/>
                <w:sz w:val="16"/>
                <w:szCs w:val="16"/>
                <w:u w:val="single"/>
                <w:rtl w:val="0"/>
              </w:rPr>
              <w:t xml:space="preserve">Introduction/Gain Attention</w:t>
            </w:r>
            <w:r w:rsidDel="00000000" w:rsidR="00000000" w:rsidRPr="00000000">
              <w:rPr>
                <w:rFonts w:ascii="Comic Sans MS" w:cs="Comic Sans MS" w:eastAsia="Comic Sans MS" w:hAnsi="Comic Sans MS"/>
                <w:sz w:val="16"/>
                <w:szCs w:val="16"/>
                <w:rtl w:val="0"/>
              </w:rPr>
              <w:t xml:space="preserve">: </w:t>
            </w:r>
          </w:p>
          <w:p w:rsidR="00000000" w:rsidDel="00000000" w:rsidP="00000000" w:rsidRDefault="00000000" w:rsidRPr="00000000" w14:paraId="00000C68">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color w:val="666666"/>
                <w:sz w:val="16"/>
                <w:szCs w:val="16"/>
                <w:highlight w:val="white"/>
                <w:rtl w:val="0"/>
              </w:rPr>
              <w:t xml:space="preserve">We completed the first draft of our essays for our culminating writing task.</w:t>
            </w:r>
            <w:r w:rsidDel="00000000" w:rsidR="00000000" w:rsidRPr="00000000">
              <w:rPr>
                <w:rtl w:val="0"/>
              </w:rPr>
            </w:r>
          </w:p>
          <w:p w:rsidR="00000000" w:rsidDel="00000000" w:rsidP="00000000" w:rsidRDefault="00000000" w:rsidRPr="00000000" w14:paraId="00000C69">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b w:val="1"/>
                <w:sz w:val="16"/>
                <w:szCs w:val="16"/>
                <w:u w:val="single"/>
                <w:rtl w:val="0"/>
              </w:rPr>
              <w:t xml:space="preserve">Content of Lesson</w:t>
            </w:r>
            <w:r w:rsidDel="00000000" w:rsidR="00000000" w:rsidRPr="00000000">
              <w:rPr>
                <w:rFonts w:ascii="Comic Sans MS" w:cs="Comic Sans MS" w:eastAsia="Comic Sans MS" w:hAnsi="Comic Sans MS"/>
                <w:sz w:val="16"/>
                <w:szCs w:val="16"/>
                <w:rtl w:val="0"/>
              </w:rPr>
              <w:t xml:space="preserve">:</w:t>
            </w:r>
          </w:p>
          <w:p w:rsidR="00000000" w:rsidDel="00000000" w:rsidP="00000000" w:rsidRDefault="00000000" w:rsidRPr="00000000" w14:paraId="00000C6A">
            <w:pPr>
              <w:numPr>
                <w:ilvl w:val="0"/>
                <w:numId w:val="1"/>
              </w:numPr>
              <w:shd w:fill="ffffff" w:val="clear"/>
              <w:spacing w:after="0" w:afterAutospacing="0" w:line="240" w:lineRule="auto"/>
              <w:ind w:left="72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color w:val="666666"/>
                <w:sz w:val="16"/>
                <w:szCs w:val="16"/>
                <w:rtl w:val="0"/>
              </w:rPr>
              <w:t xml:space="preserve">Analyze a sample paragraph against the culminating writing task rubric.</w:t>
            </w:r>
          </w:p>
          <w:p w:rsidR="00000000" w:rsidDel="00000000" w:rsidP="00000000" w:rsidRDefault="00000000" w:rsidRPr="00000000" w14:paraId="00000C6B">
            <w:pPr>
              <w:numPr>
                <w:ilvl w:val="0"/>
                <w:numId w:val="1"/>
              </w:numPr>
              <w:shd w:fill="ffffff" w:val="clear"/>
              <w:spacing w:after="0" w:afterAutospacing="0" w:line="240" w:lineRule="auto"/>
              <w:ind w:left="72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color w:val="666666"/>
                <w:sz w:val="16"/>
                <w:szCs w:val="16"/>
                <w:rtl w:val="0"/>
              </w:rPr>
              <w:t xml:space="preserve">Revise a sample paragraph to use precise language and eliminate redundancy.</w:t>
            </w:r>
          </w:p>
          <w:p w:rsidR="00000000" w:rsidDel="00000000" w:rsidP="00000000" w:rsidRDefault="00000000" w:rsidRPr="00000000" w14:paraId="00000C6C">
            <w:pPr>
              <w:numPr>
                <w:ilvl w:val="0"/>
                <w:numId w:val="1"/>
              </w:numPr>
              <w:shd w:fill="ffffff" w:val="clear"/>
              <w:spacing w:after="220" w:line="240" w:lineRule="auto"/>
              <w:ind w:left="72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color w:val="666666"/>
                <w:sz w:val="16"/>
                <w:szCs w:val="16"/>
                <w:rtl w:val="0"/>
              </w:rPr>
              <w:t xml:space="preserve">Revise our essays based on peer feedback.</w:t>
            </w:r>
          </w:p>
          <w:p w:rsidR="00000000" w:rsidDel="00000000" w:rsidP="00000000" w:rsidRDefault="00000000" w:rsidRPr="00000000" w14:paraId="00000C6D">
            <w:pPr>
              <w:spacing w:line="240" w:lineRule="auto"/>
              <w:rPr>
                <w:rFonts w:ascii="Comic Sans MS" w:cs="Comic Sans MS" w:eastAsia="Comic Sans MS" w:hAnsi="Comic Sans MS"/>
                <w:b w:val="1"/>
                <w:sz w:val="16"/>
                <w:szCs w:val="16"/>
                <w:u w:val="single"/>
              </w:rPr>
            </w:pPr>
            <w:r w:rsidDel="00000000" w:rsidR="00000000" w:rsidRPr="00000000">
              <w:rPr>
                <w:rtl w:val="0"/>
              </w:rPr>
            </w:r>
          </w:p>
          <w:p w:rsidR="00000000" w:rsidDel="00000000" w:rsidP="00000000" w:rsidRDefault="00000000" w:rsidRPr="00000000" w14:paraId="00000C6E">
            <w:pPr>
              <w:spacing w:line="240" w:lineRule="auto"/>
              <w:rPr>
                <w:rFonts w:ascii="Comic Sans MS" w:cs="Comic Sans MS" w:eastAsia="Comic Sans MS" w:hAnsi="Comic Sans MS"/>
                <w:b w:val="1"/>
                <w:sz w:val="16"/>
                <w:szCs w:val="16"/>
              </w:rPr>
            </w:pPr>
            <w:r w:rsidDel="00000000" w:rsidR="00000000" w:rsidRPr="00000000">
              <w:rPr>
                <w:rFonts w:ascii="Comic Sans MS" w:cs="Comic Sans MS" w:eastAsia="Comic Sans MS" w:hAnsi="Comic Sans MS"/>
                <w:b w:val="1"/>
                <w:sz w:val="16"/>
                <w:szCs w:val="16"/>
                <w:u w:val="single"/>
                <w:rtl w:val="0"/>
              </w:rPr>
              <w:t xml:space="preserve">Closure and Review</w:t>
            </w:r>
            <w:r w:rsidDel="00000000" w:rsidR="00000000" w:rsidRPr="00000000">
              <w:rPr>
                <w:rFonts w:ascii="Comic Sans MS" w:cs="Comic Sans MS" w:eastAsia="Comic Sans MS" w:hAnsi="Comic Sans MS"/>
                <w:b w:val="1"/>
                <w:sz w:val="16"/>
                <w:szCs w:val="16"/>
                <w:rtl w:val="0"/>
              </w:rPr>
              <w:t xml:space="preserve">:</w:t>
            </w:r>
          </w:p>
          <w:p w:rsidR="00000000" w:rsidDel="00000000" w:rsidP="00000000" w:rsidRDefault="00000000" w:rsidRPr="00000000" w14:paraId="00000C6F">
            <w:pPr>
              <w:numPr>
                <w:ilvl w:val="0"/>
                <w:numId w:val="60"/>
              </w:numPr>
              <w:shd w:fill="ffffff" w:val="clear"/>
              <w:spacing w:after="0" w:afterAutospacing="0" w:line="240" w:lineRule="auto"/>
              <w:ind w:left="72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color w:val="666666"/>
                <w:sz w:val="16"/>
                <w:szCs w:val="16"/>
                <w:rtl w:val="0"/>
              </w:rPr>
              <w:t xml:space="preserve">In this lesson, you considered what themes Lowry conveys through Jonas’ experiences in </w:t>
            </w:r>
            <w:r w:rsidDel="00000000" w:rsidR="00000000" w:rsidRPr="00000000">
              <w:rPr>
                <w:rFonts w:ascii="Comic Sans MS" w:cs="Comic Sans MS" w:eastAsia="Comic Sans MS" w:hAnsi="Comic Sans MS"/>
                <w:i w:val="1"/>
                <w:color w:val="666666"/>
                <w:sz w:val="16"/>
                <w:szCs w:val="16"/>
                <w:rtl w:val="0"/>
              </w:rPr>
              <w:t xml:space="preserve">The Giver.</w:t>
            </w:r>
          </w:p>
          <w:p w:rsidR="00000000" w:rsidDel="00000000" w:rsidP="00000000" w:rsidRDefault="00000000" w:rsidRPr="00000000" w14:paraId="00000C70">
            <w:pPr>
              <w:numPr>
                <w:ilvl w:val="0"/>
                <w:numId w:val="60"/>
              </w:numPr>
              <w:shd w:fill="ffffff" w:val="clear"/>
              <w:spacing w:after="220" w:line="240" w:lineRule="auto"/>
              <w:ind w:left="72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color w:val="666666"/>
                <w:sz w:val="16"/>
                <w:szCs w:val="16"/>
                <w:rtl w:val="0"/>
              </w:rPr>
              <w:t xml:space="preserve">You also exchanged peer feedback, and revised your essay to include precise language and eliminate redundancy.</w:t>
            </w:r>
          </w:p>
          <w:p w:rsidR="00000000" w:rsidDel="00000000" w:rsidP="00000000" w:rsidRDefault="00000000" w:rsidRPr="00000000" w14:paraId="00000C71">
            <w:pPr>
              <w:spacing w:line="240" w:lineRule="auto"/>
              <w:rPr>
                <w:rFonts w:ascii="Comic Sans MS" w:cs="Comic Sans MS" w:eastAsia="Comic Sans MS" w:hAnsi="Comic Sans MS"/>
                <w:sz w:val="16"/>
                <w:szCs w:val="16"/>
              </w:rPr>
            </w:pPr>
            <w:r w:rsidDel="00000000" w:rsidR="00000000" w:rsidRPr="00000000">
              <w:rPr>
                <w:rtl w:val="0"/>
              </w:rPr>
            </w:r>
          </w:p>
          <w:p w:rsidR="00000000" w:rsidDel="00000000" w:rsidP="00000000" w:rsidRDefault="00000000" w:rsidRPr="00000000" w14:paraId="00000C72">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b w:val="1"/>
                <w:sz w:val="16"/>
                <w:szCs w:val="16"/>
                <w:u w:val="single"/>
                <w:rtl w:val="0"/>
              </w:rPr>
              <w:t xml:space="preserve">Artifacts</w:t>
            </w:r>
            <w:r w:rsidDel="00000000" w:rsidR="00000000" w:rsidRPr="00000000">
              <w:rPr>
                <w:rFonts w:ascii="Comic Sans MS" w:cs="Comic Sans MS" w:eastAsia="Comic Sans MS" w:hAnsi="Comic Sans MS"/>
                <w:sz w:val="16"/>
                <w:szCs w:val="16"/>
                <w:rtl w:val="0"/>
              </w:rPr>
              <w:t xml:space="preserve">: </w:t>
            </w:r>
          </w:p>
          <w:p w:rsidR="00000000" w:rsidDel="00000000" w:rsidP="00000000" w:rsidRDefault="00000000" w:rsidRPr="00000000" w14:paraId="00000C73">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Final draft</w:t>
            </w:r>
          </w:p>
          <w:p w:rsidR="00000000" w:rsidDel="00000000" w:rsidP="00000000" w:rsidRDefault="00000000" w:rsidRPr="00000000" w14:paraId="00000C74">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b w:val="1"/>
                <w:sz w:val="16"/>
                <w:szCs w:val="16"/>
                <w:u w:val="single"/>
                <w:rtl w:val="0"/>
              </w:rPr>
              <w:t xml:space="preserve">Group Procedures</w:t>
            </w:r>
            <w:r w:rsidDel="00000000" w:rsidR="00000000" w:rsidRPr="00000000">
              <w:rPr>
                <w:rFonts w:ascii="Comic Sans MS" w:cs="Comic Sans MS" w:eastAsia="Comic Sans MS" w:hAnsi="Comic Sans MS"/>
                <w:b w:val="1"/>
                <w:sz w:val="16"/>
                <w:szCs w:val="16"/>
                <w:rtl w:val="0"/>
              </w:rPr>
              <w:t xml:space="preserve">:</w:t>
            </w:r>
            <w:r w:rsidDel="00000000" w:rsidR="00000000" w:rsidRPr="00000000">
              <w:rPr>
                <w:rtl w:val="0"/>
              </w:rPr>
            </w:r>
          </w:p>
        </w:tc>
        <w:tc>
          <w:tcPr>
            <w:gridSpan w:val="2"/>
            <w:shd w:fill="auto" w:val="clear"/>
            <w:tcMar>
              <w:top w:w="100.0" w:type="dxa"/>
              <w:left w:w="100.0" w:type="dxa"/>
              <w:bottom w:w="100.0" w:type="dxa"/>
              <w:right w:w="100.0" w:type="dxa"/>
            </w:tcMar>
          </w:tcPr>
          <w:p w:rsidR="00000000" w:rsidDel="00000000" w:rsidP="00000000" w:rsidRDefault="00000000" w:rsidRPr="00000000" w14:paraId="00000C76">
            <w:pPr>
              <w:spacing w:line="240" w:lineRule="auto"/>
              <w:rPr>
                <w:rFonts w:ascii="Comic Sans MS" w:cs="Comic Sans MS" w:eastAsia="Comic Sans MS" w:hAnsi="Comic Sans MS"/>
                <w:b w:val="1"/>
                <w:sz w:val="16"/>
                <w:szCs w:val="16"/>
                <w:u w:val="single"/>
              </w:rPr>
            </w:pPr>
            <w:r w:rsidDel="00000000" w:rsidR="00000000" w:rsidRPr="00000000">
              <w:rPr>
                <w:rFonts w:ascii="Comic Sans MS" w:cs="Comic Sans MS" w:eastAsia="Comic Sans MS" w:hAnsi="Comic Sans MS"/>
                <w:b w:val="1"/>
                <w:sz w:val="16"/>
                <w:szCs w:val="16"/>
                <w:u w:val="single"/>
                <w:rtl w:val="0"/>
              </w:rPr>
              <w:t xml:space="preserve">Introduction/Gain Attention</w:t>
            </w:r>
            <w:r w:rsidDel="00000000" w:rsidR="00000000" w:rsidRPr="00000000">
              <w:rPr>
                <w:rFonts w:ascii="Comic Sans MS" w:cs="Comic Sans MS" w:eastAsia="Comic Sans MS" w:hAnsi="Comic Sans MS"/>
                <w:sz w:val="16"/>
                <w:szCs w:val="16"/>
                <w:rtl w:val="0"/>
              </w:rPr>
              <w:t xml:space="preserve">:</w:t>
            </w:r>
            <w:r w:rsidDel="00000000" w:rsidR="00000000" w:rsidRPr="00000000">
              <w:rPr>
                <w:rtl w:val="0"/>
              </w:rPr>
            </w:r>
          </w:p>
          <w:p w:rsidR="00000000" w:rsidDel="00000000" w:rsidP="00000000" w:rsidRDefault="00000000" w:rsidRPr="00000000" w14:paraId="00000C77">
            <w:pPr>
              <w:numPr>
                <w:ilvl w:val="0"/>
                <w:numId w:val="11"/>
              </w:numPr>
              <w:spacing w:line="240" w:lineRule="auto"/>
              <w:ind w:left="720" w:hanging="360"/>
              <w:rPr>
                <w:rFonts w:ascii="Comic Sans MS" w:cs="Comic Sans MS" w:eastAsia="Comic Sans MS" w:hAnsi="Comic Sans MS"/>
                <w:b w:val="1"/>
                <w:sz w:val="16"/>
                <w:szCs w:val="16"/>
              </w:rPr>
            </w:pPr>
            <w:r w:rsidDel="00000000" w:rsidR="00000000" w:rsidRPr="00000000">
              <w:rPr>
                <w:rFonts w:ascii="Comic Sans MS" w:cs="Comic Sans MS" w:eastAsia="Comic Sans MS" w:hAnsi="Comic Sans MS"/>
                <w:sz w:val="16"/>
                <w:szCs w:val="16"/>
                <w:rtl w:val="0"/>
              </w:rPr>
              <w:t xml:space="preserve">TTW begin the lesson by reviewing the previous lesson</w:t>
            </w:r>
            <w:r w:rsidDel="00000000" w:rsidR="00000000" w:rsidRPr="00000000">
              <w:rPr>
                <w:rtl w:val="0"/>
              </w:rPr>
            </w:r>
          </w:p>
          <w:p w:rsidR="00000000" w:rsidDel="00000000" w:rsidP="00000000" w:rsidRDefault="00000000" w:rsidRPr="00000000" w14:paraId="00000C78">
            <w:pPr>
              <w:spacing w:line="240" w:lineRule="auto"/>
              <w:rPr>
                <w:rFonts w:ascii="Comic Sans MS" w:cs="Comic Sans MS" w:eastAsia="Comic Sans MS" w:hAnsi="Comic Sans MS"/>
                <w:b w:val="1"/>
                <w:sz w:val="16"/>
                <w:szCs w:val="16"/>
                <w:u w:val="single"/>
              </w:rPr>
            </w:pPr>
            <w:r w:rsidDel="00000000" w:rsidR="00000000" w:rsidRPr="00000000">
              <w:rPr>
                <w:rtl w:val="0"/>
              </w:rPr>
            </w:r>
          </w:p>
          <w:p w:rsidR="00000000" w:rsidDel="00000000" w:rsidP="00000000" w:rsidRDefault="00000000" w:rsidRPr="00000000" w14:paraId="00000C79">
            <w:pPr>
              <w:spacing w:line="240" w:lineRule="auto"/>
              <w:rPr>
                <w:rFonts w:ascii="Comic Sans MS" w:cs="Comic Sans MS" w:eastAsia="Comic Sans MS" w:hAnsi="Comic Sans MS"/>
                <w:b w:val="1"/>
                <w:sz w:val="16"/>
                <w:szCs w:val="16"/>
              </w:rPr>
            </w:pPr>
            <w:r w:rsidDel="00000000" w:rsidR="00000000" w:rsidRPr="00000000">
              <w:rPr>
                <w:rFonts w:ascii="Comic Sans MS" w:cs="Comic Sans MS" w:eastAsia="Comic Sans MS" w:hAnsi="Comic Sans MS"/>
                <w:b w:val="1"/>
                <w:sz w:val="16"/>
                <w:szCs w:val="16"/>
                <w:u w:val="single"/>
                <w:rtl w:val="0"/>
              </w:rPr>
              <w:t xml:space="preserve">Content of Lesson</w:t>
            </w:r>
            <w:r w:rsidDel="00000000" w:rsidR="00000000" w:rsidRPr="00000000">
              <w:rPr>
                <w:rFonts w:ascii="Comic Sans MS" w:cs="Comic Sans MS" w:eastAsia="Comic Sans MS" w:hAnsi="Comic Sans MS"/>
                <w:b w:val="1"/>
                <w:sz w:val="16"/>
                <w:szCs w:val="16"/>
                <w:rtl w:val="0"/>
              </w:rPr>
              <w:t xml:space="preserve">: </w:t>
            </w:r>
          </w:p>
          <w:p w:rsidR="00000000" w:rsidDel="00000000" w:rsidP="00000000" w:rsidRDefault="00000000" w:rsidRPr="00000000" w14:paraId="00000C7A">
            <w:pPr>
              <w:spacing w:line="240" w:lineRule="auto"/>
              <w:rPr>
                <w:rFonts w:ascii="Comic Sans MS" w:cs="Comic Sans MS" w:eastAsia="Comic Sans MS" w:hAnsi="Comic Sans MS"/>
                <w:b w:val="1"/>
                <w:sz w:val="16"/>
                <w:szCs w:val="16"/>
                <w:u w:val="single"/>
              </w:rPr>
            </w:pPr>
            <w:r w:rsidDel="00000000" w:rsidR="00000000" w:rsidRPr="00000000">
              <w:rPr>
                <w:rFonts w:ascii="Comic Sans MS" w:cs="Comic Sans MS" w:eastAsia="Comic Sans MS" w:hAnsi="Comic Sans MS"/>
                <w:b w:val="1"/>
                <w:sz w:val="16"/>
                <w:szCs w:val="16"/>
                <w:u w:val="single"/>
                <w:rtl w:val="0"/>
              </w:rPr>
              <w:t xml:space="preserve">Opening Activity </w:t>
            </w:r>
          </w:p>
          <w:p w:rsidR="00000000" w:rsidDel="00000000" w:rsidP="00000000" w:rsidRDefault="00000000" w:rsidRPr="00000000" w14:paraId="00000C7B">
            <w:pPr>
              <w:numPr>
                <w:ilvl w:val="0"/>
                <w:numId w:val="11"/>
              </w:numPr>
              <w:spacing w:line="240" w:lineRule="auto"/>
              <w:ind w:left="72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Distribute copies of the adapted text.</w:t>
            </w:r>
          </w:p>
          <w:p w:rsidR="00000000" w:rsidDel="00000000" w:rsidP="00000000" w:rsidRDefault="00000000" w:rsidRPr="00000000" w14:paraId="00000C7C">
            <w:pPr>
              <w:numPr>
                <w:ilvl w:val="0"/>
                <w:numId w:val="11"/>
              </w:numPr>
              <w:spacing w:line="240" w:lineRule="auto"/>
              <w:ind w:left="72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Distribute a copy of the adapted rubric.</w:t>
            </w:r>
          </w:p>
          <w:p w:rsidR="00000000" w:rsidDel="00000000" w:rsidP="00000000" w:rsidRDefault="00000000" w:rsidRPr="00000000" w14:paraId="00000C7D">
            <w:pPr>
              <w:numPr>
                <w:ilvl w:val="0"/>
                <w:numId w:val="11"/>
              </w:numPr>
              <w:spacing w:line="240" w:lineRule="auto"/>
              <w:ind w:left="72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Ask students to locate their split-page notes handouts for from the previous lessons as well as the Cut &amp; Paste Cloze Captions they worked on the previous day.</w:t>
            </w:r>
          </w:p>
          <w:p w:rsidR="00000000" w:rsidDel="00000000" w:rsidP="00000000" w:rsidRDefault="00000000" w:rsidRPr="00000000" w14:paraId="00000C7E">
            <w:pPr>
              <w:spacing w:line="240" w:lineRule="auto"/>
              <w:rPr>
                <w:rFonts w:ascii="Comic Sans MS" w:cs="Comic Sans MS" w:eastAsia="Comic Sans MS" w:hAnsi="Comic Sans MS"/>
                <w:b w:val="1"/>
                <w:sz w:val="16"/>
                <w:szCs w:val="16"/>
                <w:u w:val="single"/>
              </w:rPr>
            </w:pPr>
            <w:r w:rsidDel="00000000" w:rsidR="00000000" w:rsidRPr="00000000">
              <w:rPr>
                <w:rFonts w:ascii="Comic Sans MS" w:cs="Comic Sans MS" w:eastAsia="Comic Sans MS" w:hAnsi="Comic Sans MS"/>
                <w:b w:val="1"/>
                <w:sz w:val="16"/>
                <w:szCs w:val="16"/>
                <w:u w:val="single"/>
                <w:rtl w:val="0"/>
              </w:rPr>
              <w:t xml:space="preserve">Reread Completed Product:</w:t>
            </w:r>
          </w:p>
          <w:p w:rsidR="00000000" w:rsidDel="00000000" w:rsidP="00000000" w:rsidRDefault="00000000" w:rsidRPr="00000000" w14:paraId="00000C7F">
            <w:pPr>
              <w:numPr>
                <w:ilvl w:val="0"/>
                <w:numId w:val="41"/>
              </w:numPr>
              <w:spacing w:line="240" w:lineRule="auto"/>
              <w:ind w:left="72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TLW read aloud his completed permanent product</w:t>
            </w:r>
          </w:p>
          <w:p w:rsidR="00000000" w:rsidDel="00000000" w:rsidP="00000000" w:rsidRDefault="00000000" w:rsidRPr="00000000" w14:paraId="00000C80">
            <w:pPr>
              <w:numPr>
                <w:ilvl w:val="0"/>
                <w:numId w:val="41"/>
              </w:numPr>
              <w:spacing w:line="240" w:lineRule="auto"/>
              <w:ind w:left="72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TTW assist the student in making any necessary changes</w:t>
            </w:r>
          </w:p>
          <w:p w:rsidR="00000000" w:rsidDel="00000000" w:rsidP="00000000" w:rsidRDefault="00000000" w:rsidRPr="00000000" w14:paraId="00000C81">
            <w:pPr>
              <w:spacing w:line="240" w:lineRule="auto"/>
              <w:rPr>
                <w:rFonts w:ascii="Comic Sans MS" w:cs="Comic Sans MS" w:eastAsia="Comic Sans MS" w:hAnsi="Comic Sans MS"/>
                <w:b w:val="1"/>
                <w:sz w:val="16"/>
                <w:szCs w:val="16"/>
                <w:u w:val="single"/>
              </w:rPr>
            </w:pPr>
            <w:r w:rsidDel="00000000" w:rsidR="00000000" w:rsidRPr="00000000">
              <w:rPr>
                <w:rFonts w:ascii="Comic Sans MS" w:cs="Comic Sans MS" w:eastAsia="Comic Sans MS" w:hAnsi="Comic Sans MS"/>
                <w:b w:val="1"/>
                <w:sz w:val="16"/>
                <w:szCs w:val="16"/>
                <w:u w:val="single"/>
                <w:rtl w:val="0"/>
              </w:rPr>
              <w:t xml:space="preserve">Check Product Against Rubric:</w:t>
            </w:r>
          </w:p>
          <w:p w:rsidR="00000000" w:rsidDel="00000000" w:rsidP="00000000" w:rsidRDefault="00000000" w:rsidRPr="00000000" w14:paraId="00000C82">
            <w:pPr>
              <w:numPr>
                <w:ilvl w:val="0"/>
                <w:numId w:val="41"/>
              </w:numPr>
              <w:spacing w:line="240" w:lineRule="auto"/>
              <w:ind w:left="72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TTW go over the rubric with the student</w:t>
            </w:r>
          </w:p>
          <w:p w:rsidR="00000000" w:rsidDel="00000000" w:rsidP="00000000" w:rsidRDefault="00000000" w:rsidRPr="00000000" w14:paraId="00000C83">
            <w:pPr>
              <w:numPr>
                <w:ilvl w:val="1"/>
                <w:numId w:val="41"/>
              </w:numPr>
              <w:spacing w:line="240" w:lineRule="auto"/>
              <w:ind w:left="144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Model how to check one section of the rubric</w:t>
            </w:r>
          </w:p>
          <w:p w:rsidR="00000000" w:rsidDel="00000000" w:rsidP="00000000" w:rsidRDefault="00000000" w:rsidRPr="00000000" w14:paraId="00000C84">
            <w:pPr>
              <w:numPr>
                <w:ilvl w:val="0"/>
                <w:numId w:val="41"/>
              </w:numPr>
              <w:spacing w:line="240" w:lineRule="auto"/>
              <w:ind w:left="72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TLW continue to check product against the rubric</w:t>
            </w:r>
          </w:p>
          <w:p w:rsidR="00000000" w:rsidDel="00000000" w:rsidP="00000000" w:rsidRDefault="00000000" w:rsidRPr="00000000" w14:paraId="00000C85">
            <w:pPr>
              <w:spacing w:line="240" w:lineRule="auto"/>
              <w:rPr>
                <w:rFonts w:ascii="Comic Sans MS" w:cs="Comic Sans MS" w:eastAsia="Comic Sans MS" w:hAnsi="Comic Sans MS"/>
                <w:b w:val="1"/>
                <w:sz w:val="16"/>
                <w:szCs w:val="16"/>
              </w:rPr>
            </w:pPr>
            <w:r w:rsidDel="00000000" w:rsidR="00000000" w:rsidRPr="00000000">
              <w:rPr>
                <w:rFonts w:ascii="Comic Sans MS" w:cs="Comic Sans MS" w:eastAsia="Comic Sans MS" w:hAnsi="Comic Sans MS"/>
                <w:b w:val="1"/>
                <w:sz w:val="16"/>
                <w:szCs w:val="16"/>
                <w:u w:val="single"/>
                <w:rtl w:val="0"/>
              </w:rPr>
              <w:t xml:space="preserve">Closure and Review</w:t>
            </w:r>
            <w:r w:rsidDel="00000000" w:rsidR="00000000" w:rsidRPr="00000000">
              <w:rPr>
                <w:rFonts w:ascii="Comic Sans MS" w:cs="Comic Sans MS" w:eastAsia="Comic Sans MS" w:hAnsi="Comic Sans MS"/>
                <w:b w:val="1"/>
                <w:sz w:val="16"/>
                <w:szCs w:val="16"/>
                <w:rtl w:val="0"/>
              </w:rPr>
              <w:t xml:space="preserve">:  </w:t>
            </w:r>
          </w:p>
          <w:p w:rsidR="00000000" w:rsidDel="00000000" w:rsidP="00000000" w:rsidRDefault="00000000" w:rsidRPr="00000000" w14:paraId="00000C86">
            <w:pPr>
              <w:numPr>
                <w:ilvl w:val="0"/>
                <w:numId w:val="41"/>
              </w:numPr>
              <w:spacing w:line="240" w:lineRule="auto"/>
              <w:ind w:left="72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TTW assist the student in completing his final permanent product by  placing them on a comic strip template of the student’s choosing</w:t>
            </w:r>
          </w:p>
          <w:p w:rsidR="00000000" w:rsidDel="00000000" w:rsidP="00000000" w:rsidRDefault="00000000" w:rsidRPr="00000000" w14:paraId="00000C87">
            <w:pPr>
              <w:spacing w:line="240" w:lineRule="auto"/>
              <w:ind w:left="360" w:firstLine="0"/>
              <w:rPr>
                <w:rFonts w:ascii="Comic Sans MS" w:cs="Comic Sans MS" w:eastAsia="Comic Sans MS" w:hAnsi="Comic Sans MS"/>
                <w:sz w:val="16"/>
                <w:szCs w:val="16"/>
              </w:rPr>
            </w:pPr>
            <w:r w:rsidDel="00000000" w:rsidR="00000000" w:rsidRPr="00000000">
              <w:rPr>
                <w:rtl w:val="0"/>
              </w:rPr>
            </w:r>
          </w:p>
          <w:p w:rsidR="00000000" w:rsidDel="00000000" w:rsidP="00000000" w:rsidRDefault="00000000" w:rsidRPr="00000000" w14:paraId="00000C88">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b w:val="1"/>
                <w:sz w:val="16"/>
                <w:szCs w:val="16"/>
                <w:u w:val="single"/>
                <w:rtl w:val="0"/>
              </w:rPr>
              <w:t xml:space="preserve">Artifacts</w:t>
            </w:r>
            <w:r w:rsidDel="00000000" w:rsidR="00000000" w:rsidRPr="00000000">
              <w:rPr>
                <w:rFonts w:ascii="Comic Sans MS" w:cs="Comic Sans MS" w:eastAsia="Comic Sans MS" w:hAnsi="Comic Sans MS"/>
                <w:sz w:val="16"/>
                <w:szCs w:val="16"/>
                <w:rtl w:val="0"/>
              </w:rPr>
              <w:t xml:space="preserve">:</w:t>
            </w:r>
          </w:p>
          <w:p w:rsidR="00000000" w:rsidDel="00000000" w:rsidP="00000000" w:rsidRDefault="00000000" w:rsidRPr="00000000" w14:paraId="00000C89">
            <w:pPr>
              <w:numPr>
                <w:ilvl w:val="0"/>
                <w:numId w:val="11"/>
              </w:numPr>
              <w:spacing w:line="240" w:lineRule="auto"/>
              <w:ind w:left="72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Adapted Section 7 Split-Page Notes</w:t>
            </w:r>
          </w:p>
          <w:p w:rsidR="00000000" w:rsidDel="00000000" w:rsidP="00000000" w:rsidRDefault="00000000" w:rsidRPr="00000000" w14:paraId="00000C8A">
            <w:pPr>
              <w:numPr>
                <w:ilvl w:val="0"/>
                <w:numId w:val="11"/>
              </w:numPr>
              <w:spacing w:line="240" w:lineRule="auto"/>
              <w:ind w:left="72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Adapted  CWT Graphic Organizer</w:t>
            </w:r>
          </w:p>
          <w:p w:rsidR="00000000" w:rsidDel="00000000" w:rsidP="00000000" w:rsidRDefault="00000000" w:rsidRPr="00000000" w14:paraId="00000C8B">
            <w:pPr>
              <w:numPr>
                <w:ilvl w:val="0"/>
                <w:numId w:val="11"/>
              </w:numPr>
              <w:spacing w:line="240" w:lineRule="auto"/>
              <w:ind w:left="72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Comic Strip Template</w:t>
            </w:r>
          </w:p>
          <w:p w:rsidR="00000000" w:rsidDel="00000000" w:rsidP="00000000" w:rsidRDefault="00000000" w:rsidRPr="00000000" w14:paraId="00000C8C">
            <w:pPr>
              <w:spacing w:line="240" w:lineRule="auto"/>
              <w:ind w:left="720" w:firstLine="0"/>
              <w:rPr>
                <w:rFonts w:ascii="Comic Sans MS" w:cs="Comic Sans MS" w:eastAsia="Comic Sans MS" w:hAnsi="Comic Sans MS"/>
                <w:sz w:val="16"/>
                <w:szCs w:val="16"/>
              </w:rPr>
            </w:pPr>
            <w:r w:rsidDel="00000000" w:rsidR="00000000" w:rsidRPr="00000000">
              <w:rPr>
                <w:rtl w:val="0"/>
              </w:rPr>
            </w:r>
          </w:p>
          <w:p w:rsidR="00000000" w:rsidDel="00000000" w:rsidP="00000000" w:rsidRDefault="00000000" w:rsidRPr="00000000" w14:paraId="00000C8D">
            <w:pPr>
              <w:spacing w:line="240" w:lineRule="auto"/>
              <w:rPr>
                <w:rFonts w:ascii="Comic Sans MS" w:cs="Comic Sans MS" w:eastAsia="Comic Sans MS" w:hAnsi="Comic Sans MS"/>
                <w:b w:val="1"/>
                <w:sz w:val="16"/>
                <w:szCs w:val="16"/>
                <w:u w:val="single"/>
              </w:rPr>
            </w:pPr>
            <w:r w:rsidDel="00000000" w:rsidR="00000000" w:rsidRPr="00000000">
              <w:rPr>
                <w:rFonts w:ascii="Comic Sans MS" w:cs="Comic Sans MS" w:eastAsia="Comic Sans MS" w:hAnsi="Comic Sans MS"/>
                <w:b w:val="1"/>
                <w:sz w:val="16"/>
                <w:szCs w:val="16"/>
                <w:u w:val="single"/>
                <w:rtl w:val="0"/>
              </w:rPr>
              <w:t xml:space="preserve">Group Procedures</w:t>
            </w:r>
            <w:r w:rsidDel="00000000" w:rsidR="00000000" w:rsidRPr="00000000">
              <w:rPr>
                <w:rFonts w:ascii="Comic Sans MS" w:cs="Comic Sans MS" w:eastAsia="Comic Sans MS" w:hAnsi="Comic Sans MS"/>
                <w:b w:val="1"/>
                <w:sz w:val="16"/>
                <w:szCs w:val="16"/>
                <w:u w:val="single"/>
                <w:shd w:fill="d9d9d9" w:val="clear"/>
                <w:rtl w:val="0"/>
              </w:rPr>
              <w:t xml:space="preserve">: </w:t>
            </w:r>
            <w:r w:rsidDel="00000000" w:rsidR="00000000" w:rsidRPr="00000000">
              <w:rPr>
                <w:rtl w:val="0"/>
              </w:rPr>
            </w:r>
          </w:p>
          <w:p w:rsidR="00000000" w:rsidDel="00000000" w:rsidP="00000000" w:rsidRDefault="00000000" w:rsidRPr="00000000" w14:paraId="00000C8E">
            <w:pPr>
              <w:numPr>
                <w:ilvl w:val="0"/>
                <w:numId w:val="11"/>
              </w:numPr>
              <w:spacing w:line="240" w:lineRule="auto"/>
              <w:ind w:left="72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Level 1 – Picture Supports, Errorless</w:t>
            </w:r>
          </w:p>
          <w:p w:rsidR="00000000" w:rsidDel="00000000" w:rsidP="00000000" w:rsidRDefault="00000000" w:rsidRPr="00000000" w14:paraId="00000C8F">
            <w:pPr>
              <w:numPr>
                <w:ilvl w:val="0"/>
                <w:numId w:val="11"/>
              </w:numPr>
              <w:spacing w:line="240" w:lineRule="auto"/>
              <w:ind w:left="72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Level 2 – Picture Supports, limited multiple choice</w:t>
            </w:r>
          </w:p>
          <w:p w:rsidR="00000000" w:rsidDel="00000000" w:rsidP="00000000" w:rsidRDefault="00000000" w:rsidRPr="00000000" w14:paraId="00000C90">
            <w:pPr>
              <w:numPr>
                <w:ilvl w:val="1"/>
                <w:numId w:val="11"/>
              </w:numPr>
              <w:spacing w:line="240" w:lineRule="auto"/>
              <w:ind w:left="144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Example provided </w:t>
            </w:r>
          </w:p>
          <w:p w:rsidR="00000000" w:rsidDel="00000000" w:rsidP="00000000" w:rsidRDefault="00000000" w:rsidRPr="00000000" w14:paraId="00000C91">
            <w:pPr>
              <w:numPr>
                <w:ilvl w:val="0"/>
                <w:numId w:val="11"/>
              </w:numPr>
              <w:spacing w:line="240" w:lineRule="auto"/>
              <w:ind w:left="720" w:hanging="360"/>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Level 3 – Words only, Limited multiple choice</w:t>
            </w:r>
          </w:p>
          <w:p w:rsidR="00000000" w:rsidDel="00000000" w:rsidP="00000000" w:rsidRDefault="00000000" w:rsidRPr="00000000" w14:paraId="00000C92">
            <w:pPr>
              <w:spacing w:line="240" w:lineRule="auto"/>
              <w:ind w:left="0" w:firstLine="0"/>
              <w:rPr>
                <w:rFonts w:ascii="Comic Sans MS" w:cs="Comic Sans MS" w:eastAsia="Comic Sans MS" w:hAnsi="Comic Sans MS"/>
                <w:sz w:val="16"/>
                <w:szCs w:val="16"/>
              </w:rPr>
            </w:pPr>
            <w:r w:rsidDel="00000000" w:rsidR="00000000" w:rsidRPr="00000000">
              <w:rPr>
                <w:rtl w:val="0"/>
              </w:rPr>
            </w:r>
          </w:p>
          <w:p w:rsidR="00000000" w:rsidDel="00000000" w:rsidP="00000000" w:rsidRDefault="00000000" w:rsidRPr="00000000" w14:paraId="00000C93">
            <w:pPr>
              <w:spacing w:line="240" w:lineRule="auto"/>
              <w:ind w:left="0" w:firstLine="0"/>
              <w:rPr>
                <w:rFonts w:ascii="Comic Sans MS" w:cs="Comic Sans MS" w:eastAsia="Comic Sans MS" w:hAnsi="Comic Sans MS"/>
                <w:sz w:val="16"/>
                <w:szCs w:val="16"/>
              </w:rPr>
            </w:pPr>
            <w:r w:rsidDel="00000000" w:rsidR="00000000" w:rsidRPr="00000000">
              <w:rPr>
                <w:rtl w:val="0"/>
              </w:rPr>
            </w:r>
          </w:p>
          <w:p w:rsidR="00000000" w:rsidDel="00000000" w:rsidP="00000000" w:rsidRDefault="00000000" w:rsidRPr="00000000" w14:paraId="00000C94">
            <w:pPr>
              <w:spacing w:line="240" w:lineRule="auto"/>
              <w:ind w:left="0" w:firstLine="0"/>
              <w:rPr>
                <w:rFonts w:ascii="Comic Sans MS" w:cs="Comic Sans MS" w:eastAsia="Comic Sans MS" w:hAnsi="Comic Sans MS"/>
                <w:sz w:val="16"/>
                <w:szCs w:val="16"/>
              </w:rPr>
            </w:pPr>
            <w:r w:rsidDel="00000000" w:rsidR="00000000" w:rsidRPr="00000000">
              <w:rPr>
                <w:rtl w:val="0"/>
              </w:rPr>
            </w:r>
          </w:p>
        </w:tc>
      </w:tr>
      <w:tr>
        <w:trPr>
          <w:trHeight w:val="400" w:hRule="atLeast"/>
        </w:trPr>
        <w:tc>
          <w:tcPr>
            <w:shd w:fill="a6a6a6" w:val="clear"/>
          </w:tcPr>
          <w:p w:rsidR="00000000" w:rsidDel="00000000" w:rsidP="00000000" w:rsidRDefault="00000000" w:rsidRPr="00000000" w14:paraId="00000C96">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Cognitive Supports: </w:t>
            </w:r>
          </w:p>
        </w:tc>
        <w:tc>
          <w:tcPr>
            <w:shd w:fill="a6a6a6" w:val="clear"/>
          </w:tcPr>
          <w:p w:rsidR="00000000" w:rsidDel="00000000" w:rsidP="00000000" w:rsidRDefault="00000000" w:rsidRPr="00000000" w14:paraId="00000C97">
            <w:pPr>
              <w:spacing w:line="240" w:lineRule="auto"/>
              <w:rPr>
                <w:rFonts w:ascii="Calibri" w:cs="Calibri" w:eastAsia="Calibri" w:hAnsi="Calibri"/>
                <w:sz w:val="20"/>
                <w:szCs w:val="20"/>
              </w:rPr>
            </w:pPr>
            <w:r w:rsidDel="00000000" w:rsidR="00000000" w:rsidRPr="00000000">
              <w:rPr>
                <w:rFonts w:ascii="Calibri" w:cs="Calibri" w:eastAsia="Calibri" w:hAnsi="Calibri"/>
                <w:b w:val="1"/>
                <w:sz w:val="24"/>
                <w:szCs w:val="24"/>
                <w:rtl w:val="0"/>
              </w:rPr>
              <w:t xml:space="preserve">Behavioral Supports: </w:t>
            </w:r>
            <w:r w:rsidDel="00000000" w:rsidR="00000000" w:rsidRPr="00000000">
              <w:rPr>
                <w:rtl w:val="0"/>
              </w:rPr>
            </w:r>
          </w:p>
        </w:tc>
        <w:tc>
          <w:tcPr>
            <w:shd w:fill="a6a6a6" w:val="clear"/>
          </w:tcPr>
          <w:p w:rsidR="00000000" w:rsidDel="00000000" w:rsidP="00000000" w:rsidRDefault="00000000" w:rsidRPr="00000000" w14:paraId="00000C98">
            <w:pPr>
              <w:spacing w:line="240" w:lineRule="auto"/>
              <w:rPr>
                <w:rFonts w:ascii="Calibri" w:cs="Calibri" w:eastAsia="Calibri" w:hAnsi="Calibri"/>
                <w:sz w:val="20"/>
                <w:szCs w:val="20"/>
              </w:rPr>
            </w:pPr>
            <w:r w:rsidDel="00000000" w:rsidR="00000000" w:rsidRPr="00000000">
              <w:rPr>
                <w:rFonts w:ascii="Calibri" w:cs="Calibri" w:eastAsia="Calibri" w:hAnsi="Calibri"/>
                <w:b w:val="1"/>
                <w:sz w:val="24"/>
                <w:szCs w:val="24"/>
                <w:rtl w:val="0"/>
              </w:rPr>
              <w:t xml:space="preserve">Sensory Supports: </w:t>
            </w:r>
            <w:r w:rsidDel="00000000" w:rsidR="00000000" w:rsidRPr="00000000">
              <w:rPr>
                <w:rtl w:val="0"/>
              </w:rPr>
            </w:r>
          </w:p>
        </w:tc>
        <w:tc>
          <w:tcPr>
            <w:shd w:fill="a6a6a6" w:val="clear"/>
          </w:tcPr>
          <w:p w:rsidR="00000000" w:rsidDel="00000000" w:rsidP="00000000" w:rsidRDefault="00000000" w:rsidRPr="00000000" w14:paraId="00000C99">
            <w:pPr>
              <w:spacing w:line="240" w:lineRule="auto"/>
              <w:rPr>
                <w:rFonts w:ascii="Calibri" w:cs="Calibri" w:eastAsia="Calibri" w:hAnsi="Calibri"/>
                <w:sz w:val="20"/>
                <w:szCs w:val="20"/>
              </w:rPr>
            </w:pPr>
            <w:r w:rsidDel="00000000" w:rsidR="00000000" w:rsidRPr="00000000">
              <w:rPr>
                <w:rFonts w:ascii="Calibri" w:cs="Calibri" w:eastAsia="Calibri" w:hAnsi="Calibri"/>
                <w:b w:val="1"/>
                <w:sz w:val="24"/>
                <w:szCs w:val="24"/>
                <w:rtl w:val="0"/>
              </w:rPr>
              <w:t xml:space="preserve">Physical Supports:</w:t>
            </w:r>
            <w:r w:rsidDel="00000000" w:rsidR="00000000" w:rsidRPr="00000000">
              <w:rPr>
                <w:rFonts w:ascii="Calibri" w:cs="Calibri" w:eastAsia="Calibri" w:hAnsi="Calibri"/>
                <w:sz w:val="20"/>
                <w:szCs w:val="20"/>
                <w:rtl w:val="0"/>
              </w:rPr>
              <w:t xml:space="preserve"> </w:t>
            </w:r>
          </w:p>
        </w:tc>
      </w:tr>
      <w:tr>
        <w:trPr>
          <w:trHeight w:val="400" w:hRule="atLeast"/>
        </w:trPr>
        <w:tc>
          <w:tcPr>
            <w:shd w:fill="ffffff" w:val="clear"/>
          </w:tcPr>
          <w:p w:rsidR="00000000" w:rsidDel="00000000" w:rsidP="00000000" w:rsidRDefault="00000000" w:rsidRPr="00000000" w14:paraId="00000C9A">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Adapted text </w:t>
            </w:r>
          </w:p>
          <w:p w:rsidR="00000000" w:rsidDel="00000000" w:rsidP="00000000" w:rsidRDefault="00000000" w:rsidRPr="00000000" w14:paraId="00000C9B">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Adapted Split-Page Notes</w:t>
            </w:r>
          </w:p>
          <w:p w:rsidR="00000000" w:rsidDel="00000000" w:rsidP="00000000" w:rsidRDefault="00000000" w:rsidRPr="00000000" w14:paraId="00000C9C">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Adapted Exit Ticket</w:t>
            </w:r>
          </w:p>
          <w:p w:rsidR="00000000" w:rsidDel="00000000" w:rsidP="00000000" w:rsidRDefault="00000000" w:rsidRPr="00000000" w14:paraId="00000C9D">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Picture/Visual Supports</w:t>
            </w:r>
          </w:p>
          <w:p w:rsidR="00000000" w:rsidDel="00000000" w:rsidP="00000000" w:rsidRDefault="00000000" w:rsidRPr="00000000" w14:paraId="00000C9E">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Essential Elements Cards</w:t>
            </w:r>
          </w:p>
          <w:p w:rsidR="00000000" w:rsidDel="00000000" w:rsidP="00000000" w:rsidRDefault="00000000" w:rsidRPr="00000000" w14:paraId="00000C9F">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Dictation</w:t>
            </w:r>
          </w:p>
          <w:p w:rsidR="00000000" w:rsidDel="00000000" w:rsidP="00000000" w:rsidRDefault="00000000" w:rsidRPr="00000000" w14:paraId="00000CA0">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Sentence Starters</w:t>
            </w:r>
          </w:p>
        </w:tc>
        <w:tc>
          <w:tcPr>
            <w:shd w:fill="ffffff" w:val="clear"/>
          </w:tcPr>
          <w:p w:rsidR="00000000" w:rsidDel="00000000" w:rsidP="00000000" w:rsidRDefault="00000000" w:rsidRPr="00000000" w14:paraId="00000CA1">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If/Then chart</w:t>
            </w:r>
          </w:p>
          <w:p w:rsidR="00000000" w:rsidDel="00000000" w:rsidP="00000000" w:rsidRDefault="00000000" w:rsidRPr="00000000" w14:paraId="00000CA2">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Choice Board</w:t>
            </w:r>
          </w:p>
          <w:p w:rsidR="00000000" w:rsidDel="00000000" w:rsidP="00000000" w:rsidRDefault="00000000" w:rsidRPr="00000000" w14:paraId="00000CA3">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Reinforcers</w:t>
            </w:r>
          </w:p>
          <w:p w:rsidR="00000000" w:rsidDel="00000000" w:rsidP="00000000" w:rsidRDefault="00000000" w:rsidRPr="00000000" w14:paraId="00000CA4">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Visual Board</w:t>
            </w:r>
          </w:p>
          <w:p w:rsidR="00000000" w:rsidDel="00000000" w:rsidP="00000000" w:rsidRDefault="00000000" w:rsidRPr="00000000" w14:paraId="00000CA5">
            <w:pPr>
              <w:spacing w:line="240" w:lineRule="auto"/>
              <w:rPr>
                <w:rFonts w:ascii="Comic Sans MS" w:cs="Comic Sans MS" w:eastAsia="Comic Sans MS" w:hAnsi="Comic Sans MS"/>
                <w:sz w:val="16"/>
                <w:szCs w:val="16"/>
              </w:rPr>
            </w:pPr>
            <w:r w:rsidDel="00000000" w:rsidR="00000000" w:rsidRPr="00000000">
              <w:rPr>
                <w:rtl w:val="0"/>
              </w:rPr>
            </w:r>
          </w:p>
        </w:tc>
        <w:tc>
          <w:tcPr>
            <w:shd w:fill="ffffff" w:val="clear"/>
          </w:tcPr>
          <w:p w:rsidR="00000000" w:rsidDel="00000000" w:rsidP="00000000" w:rsidRDefault="00000000" w:rsidRPr="00000000" w14:paraId="00000CA6">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Sensory tools</w:t>
            </w:r>
          </w:p>
          <w:p w:rsidR="00000000" w:rsidDel="00000000" w:rsidP="00000000" w:rsidRDefault="00000000" w:rsidRPr="00000000" w14:paraId="00000CA7">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Fidgets</w:t>
            </w:r>
          </w:p>
          <w:p w:rsidR="00000000" w:rsidDel="00000000" w:rsidP="00000000" w:rsidRDefault="00000000" w:rsidRPr="00000000" w14:paraId="00000CA8">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Visual Boards</w:t>
            </w:r>
          </w:p>
          <w:p w:rsidR="00000000" w:rsidDel="00000000" w:rsidP="00000000" w:rsidRDefault="00000000" w:rsidRPr="00000000" w14:paraId="00000CA9">
            <w:pPr>
              <w:spacing w:line="240" w:lineRule="auto"/>
              <w:rPr>
                <w:rFonts w:ascii="Comic Sans MS" w:cs="Comic Sans MS" w:eastAsia="Comic Sans MS" w:hAnsi="Comic Sans MS"/>
                <w:sz w:val="16"/>
                <w:szCs w:val="16"/>
              </w:rPr>
            </w:pPr>
            <w:r w:rsidDel="00000000" w:rsidR="00000000" w:rsidRPr="00000000">
              <w:rPr>
                <w:rtl w:val="0"/>
              </w:rPr>
            </w:r>
          </w:p>
        </w:tc>
        <w:tc>
          <w:tcPr>
            <w:shd w:fill="ffffff" w:val="clear"/>
          </w:tcPr>
          <w:p w:rsidR="00000000" w:rsidDel="00000000" w:rsidP="00000000" w:rsidRDefault="00000000" w:rsidRPr="00000000" w14:paraId="00000CAA">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Enlarged Text</w:t>
            </w:r>
          </w:p>
          <w:p w:rsidR="00000000" w:rsidDel="00000000" w:rsidP="00000000" w:rsidRDefault="00000000" w:rsidRPr="00000000" w14:paraId="00000CAB">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Gestures</w:t>
            </w:r>
          </w:p>
          <w:p w:rsidR="00000000" w:rsidDel="00000000" w:rsidP="00000000" w:rsidRDefault="00000000" w:rsidRPr="00000000" w14:paraId="00000CAC">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Adapted writing utensils</w:t>
            </w:r>
          </w:p>
          <w:p w:rsidR="00000000" w:rsidDel="00000000" w:rsidP="00000000" w:rsidRDefault="00000000" w:rsidRPr="00000000" w14:paraId="00000CAD">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Slant board</w:t>
            </w:r>
          </w:p>
          <w:p w:rsidR="00000000" w:rsidDel="00000000" w:rsidP="00000000" w:rsidRDefault="00000000" w:rsidRPr="00000000" w14:paraId="00000CAE">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Verbal cues</w:t>
            </w:r>
          </w:p>
          <w:p w:rsidR="00000000" w:rsidDel="00000000" w:rsidP="00000000" w:rsidRDefault="00000000" w:rsidRPr="00000000" w14:paraId="00000CAF">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Manipulatives</w:t>
            </w:r>
          </w:p>
          <w:p w:rsidR="00000000" w:rsidDel="00000000" w:rsidP="00000000" w:rsidRDefault="00000000" w:rsidRPr="00000000" w14:paraId="00000CB0">
            <w:pPr>
              <w:spacing w:line="240" w:lineRule="auto"/>
              <w:rPr>
                <w:rFonts w:ascii="Comic Sans MS" w:cs="Comic Sans MS" w:eastAsia="Comic Sans MS" w:hAnsi="Comic Sans MS"/>
                <w:sz w:val="16"/>
                <w:szCs w:val="16"/>
              </w:rPr>
            </w:pPr>
            <w:r w:rsidDel="00000000" w:rsidR="00000000" w:rsidRPr="00000000">
              <w:rPr>
                <w:rtl w:val="0"/>
              </w:rPr>
            </w:r>
          </w:p>
        </w:tc>
      </w:tr>
      <w:tr>
        <w:trPr>
          <w:trHeight w:val="440" w:hRule="atLeast"/>
        </w:trPr>
        <w:tc>
          <w:tcPr>
            <w:gridSpan w:val="2"/>
            <w:shd w:fill="a6a6a6" w:val="clear"/>
            <w:tcMar>
              <w:top w:w="100.0" w:type="dxa"/>
              <w:left w:w="100.0" w:type="dxa"/>
              <w:bottom w:w="100.0" w:type="dxa"/>
              <w:right w:w="100.0" w:type="dxa"/>
            </w:tcMar>
          </w:tcPr>
          <w:p w:rsidR="00000000" w:rsidDel="00000000" w:rsidP="00000000" w:rsidRDefault="00000000" w:rsidRPr="00000000" w14:paraId="00000CB1">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u w:val="single"/>
                <w:rtl w:val="0"/>
              </w:rPr>
              <w:t xml:space="preserve">MATERIALS/RESOURCES</w:t>
            </w:r>
            <w:r w:rsidDel="00000000" w:rsidR="00000000" w:rsidRPr="00000000">
              <w:rPr>
                <w:rFonts w:ascii="Calibri" w:cs="Calibri" w:eastAsia="Calibri" w:hAnsi="Calibri"/>
                <w:b w:val="1"/>
                <w:sz w:val="24"/>
                <w:szCs w:val="24"/>
                <w:rtl w:val="0"/>
              </w:rPr>
              <w:t xml:space="preserve">- GENERAL</w:t>
            </w:r>
          </w:p>
        </w:tc>
        <w:tc>
          <w:tcPr>
            <w:gridSpan w:val="2"/>
            <w:shd w:fill="a6a6a6" w:val="clear"/>
            <w:tcMar>
              <w:top w:w="100.0" w:type="dxa"/>
              <w:left w:w="100.0" w:type="dxa"/>
              <w:bottom w:w="100.0" w:type="dxa"/>
              <w:right w:w="100.0" w:type="dxa"/>
            </w:tcMar>
          </w:tcPr>
          <w:p w:rsidR="00000000" w:rsidDel="00000000" w:rsidP="00000000" w:rsidRDefault="00000000" w:rsidRPr="00000000" w14:paraId="00000CB3">
            <w:pPr>
              <w:spacing w:line="240" w:lineRule="auto"/>
              <w:rPr>
                <w:rFonts w:ascii="Calibri" w:cs="Calibri" w:eastAsia="Calibri" w:hAnsi="Calibri"/>
                <w:sz w:val="20"/>
                <w:szCs w:val="20"/>
              </w:rPr>
            </w:pPr>
            <w:r w:rsidDel="00000000" w:rsidR="00000000" w:rsidRPr="00000000">
              <w:rPr>
                <w:rFonts w:ascii="Calibri" w:cs="Calibri" w:eastAsia="Calibri" w:hAnsi="Calibri"/>
                <w:b w:val="1"/>
                <w:sz w:val="24"/>
                <w:szCs w:val="24"/>
                <w:u w:val="single"/>
                <w:rtl w:val="0"/>
              </w:rPr>
              <w:t xml:space="preserve">MATERIALS/RESOURCES</w:t>
            </w:r>
            <w:r w:rsidDel="00000000" w:rsidR="00000000" w:rsidRPr="00000000">
              <w:rPr>
                <w:rFonts w:ascii="Calibri" w:cs="Calibri" w:eastAsia="Calibri" w:hAnsi="Calibri"/>
                <w:b w:val="1"/>
                <w:sz w:val="24"/>
                <w:szCs w:val="24"/>
                <w:rtl w:val="0"/>
              </w:rPr>
              <w:t xml:space="preserve">- MODIFIED: </w:t>
            </w:r>
            <w:r w:rsidDel="00000000" w:rsidR="00000000" w:rsidRPr="00000000">
              <w:rPr>
                <w:rtl w:val="0"/>
              </w:rPr>
            </w:r>
          </w:p>
        </w:tc>
      </w:tr>
      <w:tr>
        <w:trPr>
          <w:trHeight w:val="440" w:hRule="atLeast"/>
        </w:trPr>
        <w:tc>
          <w:tcPr>
            <w:gridSpan w:val="2"/>
            <w:shd w:fill="ffffff" w:val="clear"/>
            <w:tcMar>
              <w:top w:w="100.0" w:type="dxa"/>
              <w:left w:w="100.0" w:type="dxa"/>
              <w:bottom w:w="100.0" w:type="dxa"/>
              <w:right w:w="100.0" w:type="dxa"/>
            </w:tcMar>
          </w:tcPr>
          <w:p w:rsidR="00000000" w:rsidDel="00000000" w:rsidP="00000000" w:rsidRDefault="00000000" w:rsidRPr="00000000" w14:paraId="00000CB5">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Text: The Giver</w:t>
            </w:r>
          </w:p>
          <w:p w:rsidR="00000000" w:rsidDel="00000000" w:rsidP="00000000" w:rsidRDefault="00000000" w:rsidRPr="00000000" w14:paraId="00000CB6">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Split-Page Notes</w:t>
            </w:r>
          </w:p>
          <w:p w:rsidR="00000000" w:rsidDel="00000000" w:rsidP="00000000" w:rsidRDefault="00000000" w:rsidRPr="00000000" w14:paraId="00000CB7">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Reading Log</w:t>
            </w:r>
          </w:p>
        </w:tc>
        <w:tc>
          <w:tcPr>
            <w:gridSpan w:val="2"/>
            <w:shd w:fill="ffffff" w:val="clear"/>
            <w:tcMar>
              <w:top w:w="100.0" w:type="dxa"/>
              <w:left w:w="100.0" w:type="dxa"/>
              <w:bottom w:w="100.0" w:type="dxa"/>
              <w:right w:w="100.0" w:type="dxa"/>
            </w:tcMar>
          </w:tcPr>
          <w:p w:rsidR="00000000" w:rsidDel="00000000" w:rsidP="00000000" w:rsidRDefault="00000000" w:rsidRPr="00000000" w14:paraId="00000CB9">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Adapted Text</w:t>
            </w:r>
          </w:p>
          <w:p w:rsidR="00000000" w:rsidDel="00000000" w:rsidP="00000000" w:rsidRDefault="00000000" w:rsidRPr="00000000" w14:paraId="00000CBA">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Adapted Reading Log</w:t>
            </w:r>
          </w:p>
          <w:p w:rsidR="00000000" w:rsidDel="00000000" w:rsidP="00000000" w:rsidRDefault="00000000" w:rsidRPr="00000000" w14:paraId="00000CBB">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Adapted Split-Page Notes</w:t>
            </w:r>
          </w:p>
          <w:p w:rsidR="00000000" w:rsidDel="00000000" w:rsidP="00000000" w:rsidRDefault="00000000" w:rsidRPr="00000000" w14:paraId="00000CBC">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Adapted Exit Ticket</w:t>
            </w:r>
          </w:p>
          <w:p w:rsidR="00000000" w:rsidDel="00000000" w:rsidP="00000000" w:rsidRDefault="00000000" w:rsidRPr="00000000" w14:paraId="00000CBD">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Story Map</w:t>
            </w:r>
          </w:p>
          <w:p w:rsidR="00000000" w:rsidDel="00000000" w:rsidP="00000000" w:rsidRDefault="00000000" w:rsidRPr="00000000" w14:paraId="00000CBE">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Cloze Summary</w:t>
            </w:r>
          </w:p>
          <w:p w:rsidR="00000000" w:rsidDel="00000000" w:rsidP="00000000" w:rsidRDefault="00000000" w:rsidRPr="00000000" w14:paraId="00000CBF">
            <w:pPr>
              <w:spacing w:line="240" w:lineRule="auto"/>
              <w:rPr>
                <w:rFonts w:ascii="Comic Sans MS" w:cs="Comic Sans MS" w:eastAsia="Comic Sans MS" w:hAnsi="Comic Sans MS"/>
                <w:sz w:val="16"/>
                <w:szCs w:val="16"/>
              </w:rPr>
            </w:pPr>
            <w:r w:rsidDel="00000000" w:rsidR="00000000" w:rsidRPr="00000000">
              <w:rPr>
                <w:rFonts w:ascii="Comic Sans MS" w:cs="Comic Sans MS" w:eastAsia="Comic Sans MS" w:hAnsi="Comic Sans MS"/>
                <w:sz w:val="16"/>
                <w:szCs w:val="16"/>
                <w:rtl w:val="0"/>
              </w:rPr>
              <w:t xml:space="preserve">Essential Elements Cards</w:t>
            </w:r>
          </w:p>
        </w:tc>
      </w:tr>
      <w:tr>
        <w:trPr>
          <w:trHeight w:val="440" w:hRule="atLeast"/>
        </w:trPr>
        <w:tc>
          <w:tcPr>
            <w:gridSpan w:val="2"/>
            <w:shd w:fill="a6a6a6" w:val="clear"/>
            <w:tcMar>
              <w:top w:w="100.0" w:type="dxa"/>
              <w:left w:w="100.0" w:type="dxa"/>
              <w:bottom w:w="100.0" w:type="dxa"/>
              <w:right w:w="100.0" w:type="dxa"/>
            </w:tcMar>
          </w:tcPr>
          <w:p w:rsidR="00000000" w:rsidDel="00000000" w:rsidP="00000000" w:rsidRDefault="00000000" w:rsidRPr="00000000" w14:paraId="00000CC1">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u w:val="single"/>
                <w:rtl w:val="0"/>
              </w:rPr>
              <w:t xml:space="preserve">ASSESSMENTS</w:t>
            </w:r>
            <w:r w:rsidDel="00000000" w:rsidR="00000000" w:rsidRPr="00000000">
              <w:rPr>
                <w:rFonts w:ascii="Calibri" w:cs="Calibri" w:eastAsia="Calibri" w:hAnsi="Calibri"/>
                <w:b w:val="1"/>
                <w:sz w:val="24"/>
                <w:szCs w:val="24"/>
                <w:rtl w:val="0"/>
              </w:rPr>
              <w:t xml:space="preserve">- GENERAL </w:t>
            </w:r>
          </w:p>
        </w:tc>
        <w:tc>
          <w:tcPr>
            <w:gridSpan w:val="2"/>
            <w:shd w:fill="a6a6a6" w:val="clear"/>
            <w:tcMar>
              <w:top w:w="100.0" w:type="dxa"/>
              <w:left w:w="100.0" w:type="dxa"/>
              <w:bottom w:w="100.0" w:type="dxa"/>
              <w:right w:w="100.0" w:type="dxa"/>
            </w:tcMar>
          </w:tcPr>
          <w:p w:rsidR="00000000" w:rsidDel="00000000" w:rsidP="00000000" w:rsidRDefault="00000000" w:rsidRPr="00000000" w14:paraId="00000CC3">
            <w:pPr>
              <w:spacing w:line="240" w:lineRule="auto"/>
              <w:rPr>
                <w:rFonts w:ascii="Calibri" w:cs="Calibri" w:eastAsia="Calibri" w:hAnsi="Calibri"/>
                <w:sz w:val="20"/>
                <w:szCs w:val="20"/>
              </w:rPr>
            </w:pPr>
            <w:r w:rsidDel="00000000" w:rsidR="00000000" w:rsidRPr="00000000">
              <w:rPr>
                <w:rFonts w:ascii="Calibri" w:cs="Calibri" w:eastAsia="Calibri" w:hAnsi="Calibri"/>
                <w:b w:val="1"/>
                <w:sz w:val="24"/>
                <w:szCs w:val="24"/>
                <w:u w:val="single"/>
                <w:rtl w:val="0"/>
              </w:rPr>
              <w:t xml:space="preserve">ASSESSMENTS</w:t>
            </w:r>
            <w:r w:rsidDel="00000000" w:rsidR="00000000" w:rsidRPr="00000000">
              <w:rPr>
                <w:rFonts w:ascii="Calibri" w:cs="Calibri" w:eastAsia="Calibri" w:hAnsi="Calibri"/>
                <w:b w:val="1"/>
                <w:sz w:val="24"/>
                <w:szCs w:val="24"/>
                <w:rtl w:val="0"/>
              </w:rPr>
              <w:t xml:space="preserve">- MODIFIED: </w:t>
            </w:r>
            <w:r w:rsidDel="00000000" w:rsidR="00000000" w:rsidRPr="00000000">
              <w:rPr>
                <w:rtl w:val="0"/>
              </w:rPr>
            </w:r>
          </w:p>
        </w:tc>
      </w:tr>
      <w:tr>
        <w:trPr>
          <w:trHeight w:val="440" w:hRule="atLeast"/>
        </w:trPr>
        <w:tc>
          <w:tcPr>
            <w:gridSpan w:val="2"/>
            <w:shd w:fill="auto" w:val="clear"/>
            <w:tcMar>
              <w:top w:w="100.0" w:type="dxa"/>
              <w:left w:w="100.0" w:type="dxa"/>
              <w:bottom w:w="100.0" w:type="dxa"/>
              <w:right w:w="100.0" w:type="dxa"/>
            </w:tcMar>
          </w:tcPr>
          <w:p w:rsidR="00000000" w:rsidDel="00000000" w:rsidP="00000000" w:rsidRDefault="00000000" w:rsidRPr="00000000" w14:paraId="00000CC5">
            <w:pPr>
              <w:spacing w:line="240" w:lineRule="auto"/>
              <w:rPr>
                <w:rFonts w:ascii="Calibri" w:cs="Calibri" w:eastAsia="Calibri" w:hAnsi="Calibri"/>
                <w:sz w:val="18"/>
                <w:szCs w:val="18"/>
              </w:rPr>
            </w:pPr>
            <w:r w:rsidDel="00000000" w:rsidR="00000000" w:rsidRPr="00000000">
              <w:rPr>
                <w:rFonts w:ascii="Calibri" w:cs="Calibri" w:eastAsia="Calibri" w:hAnsi="Calibri"/>
                <w:b w:val="1"/>
                <w:sz w:val="18"/>
                <w:szCs w:val="18"/>
                <w:rtl w:val="0"/>
              </w:rPr>
              <w:t xml:space="preserve">Informal: </w:t>
            </w:r>
            <w:r w:rsidDel="00000000" w:rsidR="00000000" w:rsidRPr="00000000">
              <w:rPr>
                <w:rFonts w:ascii="Calibri" w:cs="Calibri" w:eastAsia="Calibri" w:hAnsi="Calibri"/>
                <w:sz w:val="18"/>
                <w:szCs w:val="18"/>
                <w:rtl w:val="0"/>
              </w:rPr>
              <w:t xml:space="preserve">Thumbs Up/Thumbs Down; HOTs Questions</w:t>
            </w:r>
          </w:p>
          <w:p w:rsidR="00000000" w:rsidDel="00000000" w:rsidP="00000000" w:rsidRDefault="00000000" w:rsidRPr="00000000" w14:paraId="00000CC6">
            <w:pPr>
              <w:spacing w:line="240" w:lineRule="auto"/>
              <w:rPr>
                <w:rFonts w:ascii="Calibri" w:cs="Calibri" w:eastAsia="Calibri" w:hAnsi="Calibri"/>
                <w:b w:val="1"/>
                <w:sz w:val="18"/>
                <w:szCs w:val="18"/>
              </w:rPr>
            </w:pPr>
            <w:r w:rsidDel="00000000" w:rsidR="00000000" w:rsidRPr="00000000">
              <w:rPr>
                <w:rtl w:val="0"/>
              </w:rPr>
            </w:r>
          </w:p>
          <w:p w:rsidR="00000000" w:rsidDel="00000000" w:rsidP="00000000" w:rsidRDefault="00000000" w:rsidRPr="00000000" w14:paraId="00000CC7">
            <w:pPr>
              <w:spacing w:line="240" w:lineRule="auto"/>
              <w:rPr>
                <w:rFonts w:ascii="Calibri" w:cs="Calibri" w:eastAsia="Calibri" w:hAnsi="Calibri"/>
                <w:b w:val="1"/>
                <w:sz w:val="18"/>
                <w:szCs w:val="18"/>
              </w:rPr>
            </w:pPr>
            <w:r w:rsidDel="00000000" w:rsidR="00000000" w:rsidRPr="00000000">
              <w:rPr>
                <w:rFonts w:ascii="Calibri" w:cs="Calibri" w:eastAsia="Calibri" w:hAnsi="Calibri"/>
                <w:b w:val="1"/>
                <w:sz w:val="18"/>
                <w:szCs w:val="18"/>
                <w:rtl w:val="0"/>
              </w:rPr>
              <w:t xml:space="preserve">Formal: </w:t>
            </w:r>
          </w:p>
          <w:p w:rsidR="00000000" w:rsidDel="00000000" w:rsidP="00000000" w:rsidRDefault="00000000" w:rsidRPr="00000000" w14:paraId="00000CC8">
            <w:pPr>
              <w:spacing w:line="240" w:lineRule="auto"/>
              <w:rPr>
                <w:rFonts w:ascii="Calibri" w:cs="Calibri" w:eastAsia="Calibri" w:hAnsi="Calibri"/>
                <w:b w:val="1"/>
                <w:sz w:val="18"/>
                <w:szCs w:val="18"/>
              </w:rPr>
            </w:pPr>
            <w:r w:rsidDel="00000000" w:rsidR="00000000" w:rsidRPr="00000000">
              <w:rPr>
                <w:rtl w:val="0"/>
              </w:rPr>
            </w:r>
          </w:p>
          <w:p w:rsidR="00000000" w:rsidDel="00000000" w:rsidP="00000000" w:rsidRDefault="00000000" w:rsidRPr="00000000" w14:paraId="00000CC9">
            <w:pPr>
              <w:spacing w:line="240" w:lineRule="auto"/>
              <w:rPr>
                <w:rFonts w:ascii="Calibri" w:cs="Calibri" w:eastAsia="Calibri" w:hAnsi="Calibri"/>
                <w:sz w:val="18"/>
                <w:szCs w:val="18"/>
              </w:rPr>
            </w:pPr>
            <w:r w:rsidDel="00000000" w:rsidR="00000000" w:rsidRPr="00000000">
              <w:rPr>
                <w:rFonts w:ascii="Calibri" w:cs="Calibri" w:eastAsia="Calibri" w:hAnsi="Calibri"/>
                <w:b w:val="1"/>
                <w:sz w:val="18"/>
                <w:szCs w:val="18"/>
                <w:rtl w:val="0"/>
              </w:rPr>
              <w:t xml:space="preserve">Exit Ticket:  </w:t>
            </w:r>
            <w:r w:rsidDel="00000000" w:rsidR="00000000" w:rsidRPr="00000000">
              <w:rPr>
                <w:rFonts w:ascii="Calibri" w:cs="Calibri" w:eastAsia="Calibri" w:hAnsi="Calibri"/>
                <w:sz w:val="18"/>
                <w:szCs w:val="18"/>
                <w:rtl w:val="0"/>
              </w:rPr>
              <w:t xml:space="preserve">Reading Log</w:t>
            </w:r>
          </w:p>
        </w:tc>
        <w:tc>
          <w:tcPr>
            <w:gridSpan w:val="2"/>
            <w:shd w:fill="auto" w:val="clear"/>
            <w:tcMar>
              <w:top w:w="100.0" w:type="dxa"/>
              <w:left w:w="100.0" w:type="dxa"/>
              <w:bottom w:w="100.0" w:type="dxa"/>
              <w:right w:w="100.0" w:type="dxa"/>
            </w:tcMar>
          </w:tcPr>
          <w:p w:rsidR="00000000" w:rsidDel="00000000" w:rsidP="00000000" w:rsidRDefault="00000000" w:rsidRPr="00000000" w14:paraId="00000CCB">
            <w:pPr>
              <w:spacing w:line="240" w:lineRule="auto"/>
              <w:rPr>
                <w:rFonts w:ascii="Calibri" w:cs="Calibri" w:eastAsia="Calibri" w:hAnsi="Calibri"/>
                <w:sz w:val="18"/>
                <w:szCs w:val="18"/>
              </w:rPr>
            </w:pPr>
            <w:r w:rsidDel="00000000" w:rsidR="00000000" w:rsidRPr="00000000">
              <w:rPr>
                <w:rFonts w:ascii="Calibri" w:cs="Calibri" w:eastAsia="Calibri" w:hAnsi="Calibri"/>
                <w:b w:val="1"/>
                <w:sz w:val="18"/>
                <w:szCs w:val="18"/>
                <w:rtl w:val="0"/>
              </w:rPr>
              <w:t xml:space="preserve">Informal: </w:t>
            </w:r>
            <w:r w:rsidDel="00000000" w:rsidR="00000000" w:rsidRPr="00000000">
              <w:rPr>
                <w:rFonts w:ascii="Calibri" w:cs="Calibri" w:eastAsia="Calibri" w:hAnsi="Calibri"/>
                <w:sz w:val="18"/>
                <w:szCs w:val="18"/>
                <w:rtl w:val="0"/>
              </w:rPr>
              <w:t xml:space="preserve">Thumbs Up/Thumbs Down; HOTs Questions</w:t>
            </w:r>
          </w:p>
          <w:p w:rsidR="00000000" w:rsidDel="00000000" w:rsidP="00000000" w:rsidRDefault="00000000" w:rsidRPr="00000000" w14:paraId="00000CCC">
            <w:pPr>
              <w:spacing w:line="240" w:lineRule="auto"/>
              <w:rPr>
                <w:rFonts w:ascii="Calibri" w:cs="Calibri" w:eastAsia="Calibri" w:hAnsi="Calibri"/>
                <w:b w:val="1"/>
                <w:sz w:val="18"/>
                <w:szCs w:val="18"/>
              </w:rPr>
            </w:pPr>
            <w:r w:rsidDel="00000000" w:rsidR="00000000" w:rsidRPr="00000000">
              <w:rPr>
                <w:rtl w:val="0"/>
              </w:rPr>
            </w:r>
          </w:p>
          <w:p w:rsidR="00000000" w:rsidDel="00000000" w:rsidP="00000000" w:rsidRDefault="00000000" w:rsidRPr="00000000" w14:paraId="00000CCD">
            <w:pPr>
              <w:spacing w:line="240" w:lineRule="auto"/>
              <w:rPr>
                <w:rFonts w:ascii="Calibri" w:cs="Calibri" w:eastAsia="Calibri" w:hAnsi="Calibri"/>
                <w:b w:val="1"/>
                <w:sz w:val="18"/>
                <w:szCs w:val="18"/>
              </w:rPr>
            </w:pPr>
            <w:r w:rsidDel="00000000" w:rsidR="00000000" w:rsidRPr="00000000">
              <w:rPr>
                <w:rFonts w:ascii="Calibri" w:cs="Calibri" w:eastAsia="Calibri" w:hAnsi="Calibri"/>
                <w:b w:val="1"/>
                <w:sz w:val="18"/>
                <w:szCs w:val="18"/>
                <w:rtl w:val="0"/>
              </w:rPr>
              <w:t xml:space="preserve">Formal:</w:t>
            </w:r>
          </w:p>
          <w:p w:rsidR="00000000" w:rsidDel="00000000" w:rsidP="00000000" w:rsidRDefault="00000000" w:rsidRPr="00000000" w14:paraId="00000CCE">
            <w:pPr>
              <w:spacing w:line="240" w:lineRule="auto"/>
              <w:rPr>
                <w:rFonts w:ascii="Calibri" w:cs="Calibri" w:eastAsia="Calibri" w:hAnsi="Calibri"/>
                <w:b w:val="1"/>
                <w:sz w:val="18"/>
                <w:szCs w:val="18"/>
              </w:rPr>
            </w:pPr>
            <w:r w:rsidDel="00000000" w:rsidR="00000000" w:rsidRPr="00000000">
              <w:rPr>
                <w:rtl w:val="0"/>
              </w:rPr>
            </w:r>
          </w:p>
          <w:p w:rsidR="00000000" w:rsidDel="00000000" w:rsidP="00000000" w:rsidRDefault="00000000" w:rsidRPr="00000000" w14:paraId="00000CCF">
            <w:pPr>
              <w:spacing w:line="240" w:lineRule="auto"/>
              <w:rPr>
                <w:rFonts w:ascii="Calibri" w:cs="Calibri" w:eastAsia="Calibri" w:hAnsi="Calibri"/>
                <w:sz w:val="24"/>
                <w:szCs w:val="24"/>
              </w:rPr>
            </w:pPr>
            <w:r w:rsidDel="00000000" w:rsidR="00000000" w:rsidRPr="00000000">
              <w:rPr>
                <w:rFonts w:ascii="Calibri" w:cs="Calibri" w:eastAsia="Calibri" w:hAnsi="Calibri"/>
                <w:b w:val="1"/>
                <w:sz w:val="18"/>
                <w:szCs w:val="18"/>
                <w:rtl w:val="0"/>
              </w:rPr>
              <w:t xml:space="preserve">Exit Ticket: </w:t>
            </w:r>
            <w:r w:rsidDel="00000000" w:rsidR="00000000" w:rsidRPr="00000000">
              <w:rPr>
                <w:rFonts w:ascii="Calibri" w:cs="Calibri" w:eastAsia="Calibri" w:hAnsi="Calibri"/>
                <w:sz w:val="18"/>
                <w:szCs w:val="18"/>
                <w:rtl w:val="0"/>
              </w:rPr>
              <w:t xml:space="preserve">Adapted Split-Page Notes (Adapted Venn Diagram)</w:t>
            </w:r>
            <w:r w:rsidDel="00000000" w:rsidR="00000000" w:rsidRPr="00000000">
              <w:rPr>
                <w:rtl w:val="0"/>
              </w:rPr>
            </w:r>
          </w:p>
        </w:tc>
      </w:tr>
    </w:tbl>
    <w:p w:rsidR="00000000" w:rsidDel="00000000" w:rsidP="00000000" w:rsidRDefault="00000000" w:rsidRPr="00000000" w14:paraId="00000CD1">
      <w:pPr>
        <w:spacing w:after="160" w:line="259" w:lineRule="auto"/>
        <w:rPr>
          <w:rFonts w:ascii="Calibri" w:cs="Calibri" w:eastAsia="Calibri" w:hAnsi="Calibri"/>
          <w:sz w:val="20"/>
          <w:szCs w:val="20"/>
        </w:rPr>
      </w:pPr>
      <w:r w:rsidDel="00000000" w:rsidR="00000000" w:rsidRPr="00000000">
        <w:rPr>
          <w:rtl w:val="0"/>
        </w:rPr>
      </w:r>
    </w:p>
    <w:p w:rsidR="00000000" w:rsidDel="00000000" w:rsidP="00000000" w:rsidRDefault="00000000" w:rsidRPr="00000000" w14:paraId="00000CD2">
      <w:pPr>
        <w:spacing w:after="160" w:line="259" w:lineRule="auto"/>
        <w:rPr>
          <w:rFonts w:ascii="Calibri" w:cs="Calibri" w:eastAsia="Calibri" w:hAnsi="Calibri"/>
          <w:sz w:val="20"/>
          <w:szCs w:val="20"/>
        </w:rPr>
      </w:pPr>
      <w:r w:rsidDel="00000000" w:rsidR="00000000" w:rsidRPr="00000000">
        <w:rPr>
          <w:rtl w:val="0"/>
        </w:rPr>
      </w:r>
    </w:p>
    <w:p w:rsidR="00000000" w:rsidDel="00000000" w:rsidP="00000000" w:rsidRDefault="00000000" w:rsidRPr="00000000" w14:paraId="00000CD3">
      <w:pPr>
        <w:spacing w:after="160" w:line="259" w:lineRule="auto"/>
        <w:rPr>
          <w:rFonts w:ascii="Calibri" w:cs="Calibri" w:eastAsia="Calibri" w:hAnsi="Calibri"/>
          <w:sz w:val="20"/>
          <w:szCs w:val="20"/>
        </w:rPr>
      </w:pPr>
      <w:r w:rsidDel="00000000" w:rsidR="00000000" w:rsidRPr="00000000">
        <w:br w:type="page"/>
      </w:r>
      <w:r w:rsidDel="00000000" w:rsidR="00000000" w:rsidRPr="00000000">
        <w:rPr>
          <w:rtl w:val="0"/>
        </w:rPr>
      </w:r>
    </w:p>
    <w:p w:rsidR="00000000" w:rsidDel="00000000" w:rsidP="00000000" w:rsidRDefault="00000000" w:rsidRPr="00000000" w14:paraId="00000CD4">
      <w:pPr>
        <w:spacing w:after="160" w:line="259" w:lineRule="auto"/>
        <w:rPr>
          <w:rFonts w:ascii="Candara" w:cs="Candara" w:eastAsia="Candara" w:hAnsi="Candara"/>
        </w:rPr>
      </w:pPr>
      <w:r w:rsidDel="00000000" w:rsidR="00000000" w:rsidRPr="00000000">
        <w:rPr>
          <w:rFonts w:ascii="Candara" w:cs="Candara" w:eastAsia="Candara" w:hAnsi="Candara"/>
        </w:rPr>
        <mc:AlternateContent>
          <mc:Choice Requires="wpg">
            <w:drawing>
              <wp:inline distB="0" distT="0" distL="0" distR="0">
                <wp:extent cx="6858000" cy="8978900"/>
                <wp:effectExtent b="0" l="0" r="0" t="0"/>
                <wp:docPr descr="Comic book panels" id="65" name=""/>
                <a:graphic>
                  <a:graphicData uri="http://schemas.microsoft.com/office/word/2010/wordprocessingGroup">
                    <wpg:wgp>
                      <wpg:cNvGrpSpPr/>
                      <wpg:grpSpPr>
                        <a:xfrm>
                          <a:off x="1688400" y="0"/>
                          <a:ext cx="6858000" cy="8978900"/>
                          <a:chOff x="1688400" y="0"/>
                          <a:chExt cx="7315201" cy="7560000"/>
                        </a:xfrm>
                      </wpg:grpSpPr>
                      <wpg:grpSp>
                        <wpg:cNvGrpSpPr/>
                        <wpg:grpSpPr>
                          <a:xfrm>
                            <a:off x="1688400" y="0"/>
                            <a:ext cx="7315201" cy="7560000"/>
                            <a:chOff x="0" y="0"/>
                            <a:chExt cx="7315201" cy="9582721"/>
                          </a:xfrm>
                        </wpg:grpSpPr>
                        <wps:wsp>
                          <wps:cNvSpPr/>
                          <wps:cNvPr id="3" name="Shape 3"/>
                          <wps:spPr>
                            <a:xfrm>
                              <a:off x="0" y="0"/>
                              <a:ext cx="7315200" cy="958270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19" name="Shape 19"/>
                          <wps:spPr>
                            <a:xfrm flipH="1" rot="-5400000">
                              <a:off x="930662" y="581795"/>
                              <a:ext cx="6966334" cy="5802743"/>
                            </a:xfrm>
                            <a:custGeom>
                              <a:rect b="b" l="l" r="r" t="t"/>
                              <a:pathLst>
                                <a:path extrusionOk="0" h="10000" w="10013">
                                  <a:moveTo>
                                    <a:pt x="0" y="1889"/>
                                  </a:moveTo>
                                  <a:lnTo>
                                    <a:pt x="10013" y="0"/>
                                  </a:lnTo>
                                  <a:lnTo>
                                    <a:pt x="10013" y="10000"/>
                                  </a:lnTo>
                                  <a:lnTo>
                                    <a:pt x="13" y="10000"/>
                                  </a:lnTo>
                                  <a:cubicBezTo>
                                    <a:pt x="9" y="7296"/>
                                    <a:pt x="4" y="4593"/>
                                    <a:pt x="0" y="1889"/>
                                  </a:cubicBezTo>
                                  <a:close/>
                                </a:path>
                              </a:pathLst>
                            </a:custGeom>
                            <a:solidFill>
                              <a:schemeClr val="lt1"/>
                            </a:solidFill>
                            <a:ln cap="flat" cmpd="sng" w="28575">
                              <a:solidFill>
                                <a:schemeClr val="dk1"/>
                              </a:solidFill>
                              <a:prstDash val="solid"/>
                              <a:miter lim="800000"/>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20" name="Shape 20"/>
                          <wps:spPr>
                            <a:xfrm flipH="1" rot="-5400000">
                              <a:off x="346367" y="-225516"/>
                              <a:ext cx="2062014" cy="2754747"/>
                            </a:xfrm>
                            <a:prstGeom prst="rect">
                              <a:avLst/>
                            </a:prstGeom>
                            <a:solidFill>
                              <a:schemeClr val="lt1"/>
                            </a:solidFill>
                            <a:ln cap="flat" cmpd="sng" w="28575">
                              <a:solidFill>
                                <a:schemeClr val="dk1"/>
                              </a:solidFill>
                              <a:prstDash val="solid"/>
                              <a:miter lim="800000"/>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21" name="Shape 21"/>
                          <wps:spPr>
                            <a:xfrm>
                              <a:off x="2308" y="7058889"/>
                              <a:ext cx="7312893" cy="2523831"/>
                            </a:xfrm>
                            <a:prstGeom prst="rect">
                              <a:avLst/>
                            </a:prstGeom>
                            <a:solidFill>
                              <a:schemeClr val="lt1"/>
                            </a:solidFill>
                            <a:ln cap="flat" cmpd="sng" w="28575">
                              <a:solidFill>
                                <a:schemeClr val="dk1"/>
                              </a:solidFill>
                              <a:prstDash val="solid"/>
                              <a:miter lim="800000"/>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22" name="Shape 22"/>
                          <wps:spPr>
                            <a:xfrm flipH="1" rot="-5400000">
                              <a:off x="346367" y="2122924"/>
                              <a:ext cx="2062014" cy="2754747"/>
                            </a:xfrm>
                            <a:prstGeom prst="rect">
                              <a:avLst/>
                            </a:prstGeom>
                            <a:solidFill>
                              <a:schemeClr val="lt1"/>
                            </a:solidFill>
                            <a:ln cap="flat" cmpd="sng" w="28575">
                              <a:solidFill>
                                <a:schemeClr val="dk1"/>
                              </a:solidFill>
                              <a:prstDash val="solid"/>
                              <a:miter lim="800000"/>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23" name="Shape 23"/>
                          <wps:spPr>
                            <a:xfrm flipH="1" rot="-5400000">
                              <a:off x="346367" y="4443073"/>
                              <a:ext cx="2062014" cy="2754747"/>
                            </a:xfrm>
                            <a:prstGeom prst="rect">
                              <a:avLst/>
                            </a:prstGeom>
                            <a:solidFill>
                              <a:schemeClr val="lt1"/>
                            </a:solidFill>
                            <a:ln cap="flat" cmpd="sng" w="28575">
                              <a:solidFill>
                                <a:schemeClr val="dk1"/>
                              </a:solidFill>
                              <a:prstDash val="solid"/>
                              <a:miter lim="800000"/>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g:grpSp>
                    </wpg:wgp>
                  </a:graphicData>
                </a:graphic>
              </wp:inline>
            </w:drawing>
          </mc:Choice>
          <mc:Fallback>
            <w:drawing>
              <wp:inline distB="0" distT="0" distL="0" distR="0">
                <wp:extent cx="6858000" cy="8978900"/>
                <wp:effectExtent b="0" l="0" r="0" t="0"/>
                <wp:docPr descr="Comic book panels" id="65" name="image180.png"/>
                <a:graphic>
                  <a:graphicData uri="http://schemas.openxmlformats.org/drawingml/2006/picture">
                    <pic:pic>
                      <pic:nvPicPr>
                        <pic:cNvPr descr="Comic book panels" id="0" name="image180.png"/>
                        <pic:cNvPicPr preferRelativeResize="0"/>
                      </pic:nvPicPr>
                      <pic:blipFill>
                        <a:blip r:embed="rId72"/>
                        <a:srcRect/>
                        <a:stretch>
                          <a:fillRect/>
                        </a:stretch>
                      </pic:blipFill>
                      <pic:spPr>
                        <a:xfrm>
                          <a:off x="0" y="0"/>
                          <a:ext cx="6858000" cy="8978900"/>
                        </a:xfrm>
                        <a:prstGeom prst="rect"/>
                        <a:ln/>
                      </pic:spPr>
                    </pic:pic>
                  </a:graphicData>
                </a:graphic>
              </wp:inline>
            </w:drawing>
          </mc:Fallback>
        </mc:AlternateContent>
      </w:r>
      <w:r w:rsidDel="00000000" w:rsidR="00000000" w:rsidRPr="00000000">
        <w:rPr>
          <w:rtl w:val="0"/>
        </w:rPr>
      </w:r>
    </w:p>
    <w:p w:rsidR="00000000" w:rsidDel="00000000" w:rsidP="00000000" w:rsidRDefault="00000000" w:rsidRPr="00000000" w14:paraId="00000CD5">
      <w:pPr>
        <w:spacing w:after="160" w:line="259" w:lineRule="auto"/>
        <w:rPr>
          <w:rFonts w:ascii="Candara" w:cs="Candara" w:eastAsia="Candara" w:hAnsi="Candara"/>
        </w:rPr>
      </w:pPr>
      <w:r w:rsidDel="00000000" w:rsidR="00000000" w:rsidRPr="00000000">
        <w:rPr>
          <w:rFonts w:ascii="Candara" w:cs="Candara" w:eastAsia="Candara" w:hAnsi="Candara"/>
          <w:rtl w:val="0"/>
        </w:rPr>
        <w:t xml:space="preserve">Additional overlap panels, text boxes, and speech and thought bubbles</w:t>
      </w:r>
    </w:p>
    <w:p w:rsidR="00000000" w:rsidDel="00000000" w:rsidP="00000000" w:rsidRDefault="00000000" w:rsidRPr="00000000" w14:paraId="00000CD6">
      <w:pPr>
        <w:spacing w:after="160" w:line="259" w:lineRule="auto"/>
        <w:rPr>
          <w:rFonts w:ascii="Candara" w:cs="Candara" w:eastAsia="Candara" w:hAnsi="Candara"/>
        </w:rPr>
      </w:pPr>
      <w:r w:rsidDel="00000000" w:rsidR="00000000" w:rsidRPr="00000000">
        <w:rPr>
          <w:rFonts w:ascii="Candara" w:cs="Candara" w:eastAsia="Candara" w:hAnsi="Candara"/>
        </w:rPr>
        <mc:AlternateContent>
          <mc:Choice Requires="wpg">
            <w:drawing>
              <wp:inline distB="0" distT="0" distL="0" distR="0">
                <wp:extent cx="5081058" cy="1405104"/>
                <wp:effectExtent b="0" l="0" r="0" t="0"/>
                <wp:docPr descr="Rectangle" id="16" name="image31.png"/>
                <a:graphic>
                  <a:graphicData uri="http://schemas.openxmlformats.org/drawingml/2006/picture">
                    <pic:pic>
                      <pic:nvPicPr>
                        <pic:cNvPr descr="Rectangle" id="0" name="image31.png"/>
                        <pic:cNvPicPr preferRelativeResize="0"/>
                      </pic:nvPicPr>
                      <pic:blipFill>
                        <a:blip r:embed="rId73"/>
                        <a:srcRect/>
                        <a:stretch>
                          <a:fillRect/>
                        </a:stretch>
                      </pic:blipFill>
                      <pic:spPr>
                        <a:xfrm>
                          <a:off x="0" y="0"/>
                          <a:ext cx="5081058" cy="1405104"/>
                        </a:xfrm>
                        <a:prstGeom prst="rect"/>
                        <a:ln/>
                      </pic:spPr>
                    </pic:pic>
                  </a:graphicData>
                </a:graphic>
              </wp:inline>
            </w:drawing>
          </mc:Choice>
          <mc:Fallback>
            <w:drawing>
              <wp:inline distB="0" distT="0" distL="0" distR="0">
                <wp:extent cx="5081058" cy="1405104"/>
                <wp:effectExtent b="0" l="0" r="0" t="0"/>
                <wp:docPr descr="Rectangle" id="16" name="image32.png"/>
                <a:graphic>
                  <a:graphicData uri="http://schemas.openxmlformats.org/drawingml/2006/picture">
                    <pic:pic>
                      <pic:nvPicPr>
                        <pic:cNvPr descr="Rectangle" id="0" name="image32.png"/>
                        <pic:cNvPicPr preferRelativeResize="0"/>
                      </pic:nvPicPr>
                      <pic:blipFill>
                        <a:blip r:embed="rId74"/>
                        <a:srcRect/>
                        <a:stretch>
                          <a:fillRect/>
                        </a:stretch>
                      </pic:blipFill>
                      <pic:spPr>
                        <a:xfrm>
                          <a:off x="0" y="0"/>
                          <a:ext cx="5081058" cy="1405104"/>
                        </a:xfrm>
                        <a:prstGeom prst="rect"/>
                        <a:ln/>
                      </pic:spPr>
                    </pic:pic>
                  </a:graphicData>
                </a:graphic>
              </wp:inline>
            </w:drawing>
          </mc:Fallback>
        </mc:AlternateContent>
      </w:r>
      <w:r w:rsidDel="00000000" w:rsidR="00000000" w:rsidRPr="00000000">
        <w:rPr>
          <w:rtl w:val="0"/>
        </w:rPr>
      </w:r>
    </w:p>
    <w:p w:rsidR="00000000" w:rsidDel="00000000" w:rsidP="00000000" w:rsidRDefault="00000000" w:rsidRPr="00000000" w14:paraId="00000CD7">
      <w:pPr>
        <w:spacing w:after="160" w:line="259" w:lineRule="auto"/>
        <w:rPr>
          <w:rFonts w:ascii="Candara" w:cs="Candara" w:eastAsia="Candara" w:hAnsi="Candara"/>
        </w:rPr>
      </w:pPr>
      <w:r w:rsidDel="00000000" w:rsidR="00000000" w:rsidRPr="00000000">
        <w:rPr>
          <w:rFonts w:ascii="Candara" w:cs="Candara" w:eastAsia="Candara" w:hAnsi="Candara"/>
        </w:rPr>
        <mc:AlternateContent>
          <mc:Choice Requires="wpg">
            <w:drawing>
              <wp:inline distB="0" distT="0" distL="0" distR="0">
                <wp:extent cx="5080635" cy="331258"/>
                <wp:effectExtent b="0" l="0" r="0" t="0"/>
                <wp:docPr descr="Rectangle" id="37" name="image73.png"/>
                <a:graphic>
                  <a:graphicData uri="http://schemas.openxmlformats.org/drawingml/2006/picture">
                    <pic:pic>
                      <pic:nvPicPr>
                        <pic:cNvPr descr="Rectangle" id="0" name="image73.png"/>
                        <pic:cNvPicPr preferRelativeResize="0"/>
                      </pic:nvPicPr>
                      <pic:blipFill>
                        <a:blip r:embed="rId75"/>
                        <a:srcRect/>
                        <a:stretch>
                          <a:fillRect/>
                        </a:stretch>
                      </pic:blipFill>
                      <pic:spPr>
                        <a:xfrm>
                          <a:off x="0" y="0"/>
                          <a:ext cx="5080635" cy="331258"/>
                        </a:xfrm>
                        <a:prstGeom prst="rect"/>
                        <a:ln/>
                      </pic:spPr>
                    </pic:pic>
                  </a:graphicData>
                </a:graphic>
              </wp:inline>
            </w:drawing>
          </mc:Choice>
          <mc:Fallback>
            <w:drawing>
              <wp:inline distB="0" distT="0" distL="0" distR="0">
                <wp:extent cx="5080635" cy="331258"/>
                <wp:effectExtent b="0" l="0" r="0" t="0"/>
                <wp:docPr descr="Rectangle" id="37" name="image74.png"/>
                <a:graphic>
                  <a:graphicData uri="http://schemas.openxmlformats.org/drawingml/2006/picture">
                    <pic:pic>
                      <pic:nvPicPr>
                        <pic:cNvPr descr="Rectangle" id="0" name="image74.png"/>
                        <pic:cNvPicPr preferRelativeResize="0"/>
                      </pic:nvPicPr>
                      <pic:blipFill>
                        <a:blip r:embed="rId76"/>
                        <a:srcRect/>
                        <a:stretch>
                          <a:fillRect/>
                        </a:stretch>
                      </pic:blipFill>
                      <pic:spPr>
                        <a:xfrm>
                          <a:off x="0" y="0"/>
                          <a:ext cx="5080635" cy="331258"/>
                        </a:xfrm>
                        <a:prstGeom prst="rect"/>
                        <a:ln/>
                      </pic:spPr>
                    </pic:pic>
                  </a:graphicData>
                </a:graphic>
              </wp:inline>
            </w:drawing>
          </mc:Fallback>
        </mc:AlternateContent>
      </w:r>
      <w:r w:rsidDel="00000000" w:rsidR="00000000" w:rsidRPr="00000000">
        <w:rPr>
          <w:rtl w:val="0"/>
        </w:rPr>
      </w:r>
    </w:p>
    <w:p w:rsidR="00000000" w:rsidDel="00000000" w:rsidP="00000000" w:rsidRDefault="00000000" w:rsidRPr="00000000" w14:paraId="00000CD8">
      <w:pPr>
        <w:spacing w:after="160" w:line="259" w:lineRule="auto"/>
        <w:rPr>
          <w:rFonts w:ascii="Candara" w:cs="Candara" w:eastAsia="Candara" w:hAnsi="Candara"/>
        </w:rPr>
      </w:pPr>
      <w:r w:rsidDel="00000000" w:rsidR="00000000" w:rsidRPr="00000000">
        <w:rPr>
          <w:rFonts w:ascii="Candara" w:cs="Candara" w:eastAsia="Candara" w:hAnsi="Candara"/>
        </w:rPr>
        <mc:AlternateContent>
          <mc:Choice Requires="wpg">
            <w:drawing>
              <wp:inline distB="0" distT="0" distL="0" distR="0">
                <wp:extent cx="2569845" cy="331258"/>
                <wp:effectExtent b="0" l="0" r="0" t="0"/>
                <wp:docPr descr="Rectangle" id="15" name="image29.png"/>
                <a:graphic>
                  <a:graphicData uri="http://schemas.openxmlformats.org/drawingml/2006/picture">
                    <pic:pic>
                      <pic:nvPicPr>
                        <pic:cNvPr descr="Rectangle" id="0" name="image29.png"/>
                        <pic:cNvPicPr preferRelativeResize="0"/>
                      </pic:nvPicPr>
                      <pic:blipFill>
                        <a:blip r:embed="rId77"/>
                        <a:srcRect/>
                        <a:stretch>
                          <a:fillRect/>
                        </a:stretch>
                      </pic:blipFill>
                      <pic:spPr>
                        <a:xfrm>
                          <a:off x="0" y="0"/>
                          <a:ext cx="2569845" cy="331258"/>
                        </a:xfrm>
                        <a:prstGeom prst="rect"/>
                        <a:ln/>
                      </pic:spPr>
                    </pic:pic>
                  </a:graphicData>
                </a:graphic>
              </wp:inline>
            </w:drawing>
          </mc:Choice>
          <mc:Fallback>
            <w:drawing>
              <wp:inline distB="0" distT="0" distL="0" distR="0">
                <wp:extent cx="2569845" cy="331258"/>
                <wp:effectExtent b="0" l="0" r="0" t="0"/>
                <wp:docPr descr="Rectangle" id="15" name="image30.png"/>
                <a:graphic>
                  <a:graphicData uri="http://schemas.openxmlformats.org/drawingml/2006/picture">
                    <pic:pic>
                      <pic:nvPicPr>
                        <pic:cNvPr descr="Rectangle" id="0" name="image30.png"/>
                        <pic:cNvPicPr preferRelativeResize="0"/>
                      </pic:nvPicPr>
                      <pic:blipFill>
                        <a:blip r:embed="rId78"/>
                        <a:srcRect/>
                        <a:stretch>
                          <a:fillRect/>
                        </a:stretch>
                      </pic:blipFill>
                      <pic:spPr>
                        <a:xfrm>
                          <a:off x="0" y="0"/>
                          <a:ext cx="2569845" cy="331258"/>
                        </a:xfrm>
                        <a:prstGeom prst="rect"/>
                        <a:ln/>
                      </pic:spPr>
                    </pic:pic>
                  </a:graphicData>
                </a:graphic>
              </wp:inline>
            </w:drawing>
          </mc:Fallback>
        </mc:AlternateContent>
      </w:r>
      <w:r w:rsidDel="00000000" w:rsidR="00000000" w:rsidRPr="00000000">
        <w:rPr>
          <w:rtl w:val="0"/>
        </w:rPr>
      </w:r>
    </w:p>
    <w:p w:rsidR="00000000" w:rsidDel="00000000" w:rsidP="00000000" w:rsidRDefault="00000000" w:rsidRPr="00000000" w14:paraId="00000CD9">
      <w:pPr>
        <w:spacing w:after="160" w:line="259" w:lineRule="auto"/>
        <w:rPr>
          <w:rFonts w:ascii="Candara" w:cs="Candara" w:eastAsia="Candara" w:hAnsi="Candara"/>
        </w:rPr>
      </w:pPr>
      <w:r w:rsidDel="00000000" w:rsidR="00000000" w:rsidRPr="00000000">
        <w:rPr>
          <w:rFonts w:ascii="Candara" w:cs="Candara" w:eastAsia="Candara" w:hAnsi="Candara"/>
        </w:rPr>
        <mc:AlternateContent>
          <mc:Choice Requires="wpg">
            <w:drawing>
              <wp:inline distB="0" distT="0" distL="0" distR="0">
                <wp:extent cx="1168413" cy="1062990"/>
                <wp:effectExtent b="0" l="0" r="0" t="0"/>
                <wp:docPr descr="Oval speech bubble" id="2" name="image3.png"/>
                <a:graphic>
                  <a:graphicData uri="http://schemas.openxmlformats.org/drawingml/2006/picture">
                    <pic:pic>
                      <pic:nvPicPr>
                        <pic:cNvPr descr="Oval speech bubble" id="0" name="image3.png"/>
                        <pic:cNvPicPr preferRelativeResize="0"/>
                      </pic:nvPicPr>
                      <pic:blipFill>
                        <a:blip r:embed="rId79"/>
                        <a:srcRect/>
                        <a:stretch>
                          <a:fillRect/>
                        </a:stretch>
                      </pic:blipFill>
                      <pic:spPr>
                        <a:xfrm>
                          <a:off x="0" y="0"/>
                          <a:ext cx="1168413" cy="1062990"/>
                        </a:xfrm>
                        <a:prstGeom prst="rect"/>
                        <a:ln/>
                      </pic:spPr>
                    </pic:pic>
                  </a:graphicData>
                </a:graphic>
              </wp:inline>
            </w:drawing>
          </mc:Choice>
          <mc:Fallback>
            <w:drawing>
              <wp:inline distB="0" distT="0" distL="0" distR="0">
                <wp:extent cx="1168413" cy="1062990"/>
                <wp:effectExtent b="0" l="0" r="0" t="0"/>
                <wp:docPr descr="Oval speech bubble" id="2" name="image4.png"/>
                <a:graphic>
                  <a:graphicData uri="http://schemas.openxmlformats.org/drawingml/2006/picture">
                    <pic:pic>
                      <pic:nvPicPr>
                        <pic:cNvPr descr="Oval speech bubble" id="0" name="image4.png"/>
                        <pic:cNvPicPr preferRelativeResize="0"/>
                      </pic:nvPicPr>
                      <pic:blipFill>
                        <a:blip r:embed="rId80"/>
                        <a:srcRect/>
                        <a:stretch>
                          <a:fillRect/>
                        </a:stretch>
                      </pic:blipFill>
                      <pic:spPr>
                        <a:xfrm>
                          <a:off x="0" y="0"/>
                          <a:ext cx="1168413" cy="1062990"/>
                        </a:xfrm>
                        <a:prstGeom prst="rect"/>
                        <a:ln/>
                      </pic:spPr>
                    </pic:pic>
                  </a:graphicData>
                </a:graphic>
              </wp:inline>
            </w:drawing>
          </mc:Fallback>
        </mc:AlternateContent>
      </w:r>
      <w:r w:rsidDel="00000000" w:rsidR="00000000" w:rsidRPr="00000000">
        <w:rPr>
          <w:rtl w:val="0"/>
        </w:rPr>
      </w:r>
    </w:p>
    <w:p w:rsidR="00000000" w:rsidDel="00000000" w:rsidP="00000000" w:rsidRDefault="00000000" w:rsidRPr="00000000" w14:paraId="00000CDA">
      <w:pPr>
        <w:spacing w:after="160" w:line="259" w:lineRule="auto"/>
        <w:rPr>
          <w:rFonts w:ascii="Candara" w:cs="Candara" w:eastAsia="Candara" w:hAnsi="Candara"/>
        </w:rPr>
      </w:pPr>
      <w:r w:rsidDel="00000000" w:rsidR="00000000" w:rsidRPr="00000000">
        <w:rPr>
          <w:rFonts w:ascii="Candara" w:cs="Candara" w:eastAsia="Candara" w:hAnsi="Candara"/>
        </w:rPr>
        <mc:AlternateContent>
          <mc:Choice Requires="wpg">
            <w:drawing>
              <wp:inline distB="0" distT="0" distL="0" distR="0">
                <wp:extent cx="1687318" cy="1148080"/>
                <wp:effectExtent b="0" l="0" r="0" t="0"/>
                <wp:docPr descr="Cloud thought bubble" id="20" name="image39.png"/>
                <a:graphic>
                  <a:graphicData uri="http://schemas.openxmlformats.org/drawingml/2006/picture">
                    <pic:pic>
                      <pic:nvPicPr>
                        <pic:cNvPr descr="Cloud thought bubble" id="0" name="image39.png"/>
                        <pic:cNvPicPr preferRelativeResize="0"/>
                      </pic:nvPicPr>
                      <pic:blipFill>
                        <a:blip r:embed="rId81"/>
                        <a:srcRect/>
                        <a:stretch>
                          <a:fillRect/>
                        </a:stretch>
                      </pic:blipFill>
                      <pic:spPr>
                        <a:xfrm>
                          <a:off x="0" y="0"/>
                          <a:ext cx="1687318" cy="1148080"/>
                        </a:xfrm>
                        <a:prstGeom prst="rect"/>
                        <a:ln/>
                      </pic:spPr>
                    </pic:pic>
                  </a:graphicData>
                </a:graphic>
              </wp:inline>
            </w:drawing>
          </mc:Choice>
          <mc:Fallback>
            <w:drawing>
              <wp:inline distB="0" distT="0" distL="0" distR="0">
                <wp:extent cx="1687318" cy="1148080"/>
                <wp:effectExtent b="0" l="0" r="0" t="0"/>
                <wp:docPr descr="Cloud thought bubble" id="20" name="image40.png"/>
                <a:graphic>
                  <a:graphicData uri="http://schemas.openxmlformats.org/drawingml/2006/picture">
                    <pic:pic>
                      <pic:nvPicPr>
                        <pic:cNvPr descr="Cloud thought bubble" id="0" name="image40.png"/>
                        <pic:cNvPicPr preferRelativeResize="0"/>
                      </pic:nvPicPr>
                      <pic:blipFill>
                        <a:blip r:embed="rId82"/>
                        <a:srcRect/>
                        <a:stretch>
                          <a:fillRect/>
                        </a:stretch>
                      </pic:blipFill>
                      <pic:spPr>
                        <a:xfrm>
                          <a:off x="0" y="0"/>
                          <a:ext cx="1687318" cy="1148080"/>
                        </a:xfrm>
                        <a:prstGeom prst="rect"/>
                        <a:ln/>
                      </pic:spPr>
                    </pic:pic>
                  </a:graphicData>
                </a:graphic>
              </wp:inline>
            </w:drawing>
          </mc:Fallback>
        </mc:AlternateContent>
      </w:r>
      <w:r w:rsidDel="00000000" w:rsidR="00000000" w:rsidRPr="00000000">
        <w:rPr>
          <w:rtl w:val="0"/>
        </w:rPr>
      </w:r>
    </w:p>
    <w:p w:rsidR="00000000" w:rsidDel="00000000" w:rsidP="00000000" w:rsidRDefault="00000000" w:rsidRPr="00000000" w14:paraId="00000CDB">
      <w:pPr>
        <w:spacing w:after="160" w:line="259" w:lineRule="auto"/>
        <w:rPr>
          <w:rFonts w:ascii="Candara" w:cs="Candara" w:eastAsia="Candara" w:hAnsi="Candara"/>
        </w:rPr>
      </w:pPr>
      <w:r w:rsidDel="00000000" w:rsidR="00000000" w:rsidRPr="00000000">
        <w:rPr>
          <w:rFonts w:ascii="Candara" w:cs="Candara" w:eastAsia="Candara" w:hAnsi="Candara"/>
        </w:rPr>
        <mc:AlternateContent>
          <mc:Choice Requires="wpg">
            <w:drawing>
              <wp:inline distB="0" distT="0" distL="0" distR="0">
                <wp:extent cx="2141220" cy="822960"/>
                <wp:effectExtent b="0" l="0" r="0" t="0"/>
                <wp:docPr descr="Square speech bubble" id="59" name="image117.png"/>
                <a:graphic>
                  <a:graphicData uri="http://schemas.openxmlformats.org/drawingml/2006/picture">
                    <pic:pic>
                      <pic:nvPicPr>
                        <pic:cNvPr descr="Square speech bubble" id="0" name="image117.png"/>
                        <pic:cNvPicPr preferRelativeResize="0"/>
                      </pic:nvPicPr>
                      <pic:blipFill>
                        <a:blip r:embed="rId83"/>
                        <a:srcRect/>
                        <a:stretch>
                          <a:fillRect/>
                        </a:stretch>
                      </pic:blipFill>
                      <pic:spPr>
                        <a:xfrm>
                          <a:off x="0" y="0"/>
                          <a:ext cx="2141220" cy="822960"/>
                        </a:xfrm>
                        <a:prstGeom prst="rect"/>
                        <a:ln/>
                      </pic:spPr>
                    </pic:pic>
                  </a:graphicData>
                </a:graphic>
              </wp:inline>
            </w:drawing>
          </mc:Choice>
          <mc:Fallback>
            <w:drawing>
              <wp:inline distB="0" distT="0" distL="0" distR="0">
                <wp:extent cx="2141220" cy="822960"/>
                <wp:effectExtent b="0" l="0" r="0" t="0"/>
                <wp:docPr descr="Square speech bubble" id="59" name="image118.png"/>
                <a:graphic>
                  <a:graphicData uri="http://schemas.openxmlformats.org/drawingml/2006/picture">
                    <pic:pic>
                      <pic:nvPicPr>
                        <pic:cNvPr descr="Square speech bubble" id="0" name="image118.png"/>
                        <pic:cNvPicPr preferRelativeResize="0"/>
                      </pic:nvPicPr>
                      <pic:blipFill>
                        <a:blip r:embed="rId84"/>
                        <a:srcRect/>
                        <a:stretch>
                          <a:fillRect/>
                        </a:stretch>
                      </pic:blipFill>
                      <pic:spPr>
                        <a:xfrm>
                          <a:off x="0" y="0"/>
                          <a:ext cx="2141220" cy="822960"/>
                        </a:xfrm>
                        <a:prstGeom prst="rect"/>
                        <a:ln/>
                      </pic:spPr>
                    </pic:pic>
                  </a:graphicData>
                </a:graphic>
              </wp:inline>
            </w:drawing>
          </mc:Fallback>
        </mc:AlternateContent>
      </w:r>
      <w:r w:rsidDel="00000000" w:rsidR="00000000" w:rsidRPr="00000000">
        <w:rPr>
          <w:rtl w:val="0"/>
        </w:rPr>
      </w:r>
    </w:p>
    <w:p w:rsidR="00000000" w:rsidDel="00000000" w:rsidP="00000000" w:rsidRDefault="00000000" w:rsidRPr="00000000" w14:paraId="00000CDC">
      <w:pPr>
        <w:spacing w:after="160" w:line="259" w:lineRule="auto"/>
        <w:rPr>
          <w:rFonts w:ascii="Candara" w:cs="Candara" w:eastAsia="Candara" w:hAnsi="Candara"/>
        </w:rPr>
      </w:pPr>
      <w:r w:rsidDel="00000000" w:rsidR="00000000" w:rsidRPr="00000000">
        <w:rPr>
          <w:rtl w:val="0"/>
        </w:rPr>
      </w:r>
    </w:p>
    <w:p w:rsidR="00000000" w:rsidDel="00000000" w:rsidP="00000000" w:rsidRDefault="00000000" w:rsidRPr="00000000" w14:paraId="00000CDD">
      <w:pPr>
        <w:spacing w:after="160" w:line="259" w:lineRule="auto"/>
        <w:rPr>
          <w:rFonts w:ascii="Candara" w:cs="Candara" w:eastAsia="Candara" w:hAnsi="Candara"/>
        </w:rPr>
      </w:pPr>
      <w:r w:rsidDel="00000000" w:rsidR="00000000" w:rsidRPr="00000000">
        <w:rPr>
          <w:rtl w:val="0"/>
        </w:rPr>
      </w:r>
    </w:p>
    <w:p w:rsidR="00000000" w:rsidDel="00000000" w:rsidP="00000000" w:rsidRDefault="00000000" w:rsidRPr="00000000" w14:paraId="00000CDE">
      <w:pPr>
        <w:spacing w:after="160" w:line="259" w:lineRule="auto"/>
        <w:rPr>
          <w:rFonts w:ascii="Candara" w:cs="Candara" w:eastAsia="Candara" w:hAnsi="Candara"/>
        </w:rPr>
      </w:pPr>
      <w:r w:rsidDel="00000000" w:rsidR="00000000" w:rsidRPr="00000000">
        <w:rPr>
          <w:rtl w:val="0"/>
        </w:rPr>
      </w:r>
    </w:p>
    <w:p w:rsidR="00000000" w:rsidDel="00000000" w:rsidP="00000000" w:rsidRDefault="00000000" w:rsidRPr="00000000" w14:paraId="00000CDF">
      <w:pPr>
        <w:spacing w:after="160" w:line="259" w:lineRule="auto"/>
        <w:rPr>
          <w:rFonts w:ascii="Candara" w:cs="Candara" w:eastAsia="Candara" w:hAnsi="Candara"/>
        </w:rPr>
      </w:pPr>
      <w:r w:rsidDel="00000000" w:rsidR="00000000" w:rsidRPr="00000000">
        <w:rPr>
          <w:rtl w:val="0"/>
        </w:rPr>
      </w:r>
    </w:p>
    <w:p w:rsidR="00000000" w:rsidDel="00000000" w:rsidP="00000000" w:rsidRDefault="00000000" w:rsidRPr="00000000" w14:paraId="00000CE0">
      <w:pPr>
        <w:spacing w:after="160" w:line="259" w:lineRule="auto"/>
        <w:rPr>
          <w:rFonts w:ascii="Candara" w:cs="Candara" w:eastAsia="Candara" w:hAnsi="Candara"/>
        </w:rPr>
      </w:pPr>
      <w:r w:rsidDel="00000000" w:rsidR="00000000" w:rsidRPr="00000000">
        <w:rPr>
          <w:rtl w:val="0"/>
        </w:rPr>
      </w:r>
    </w:p>
    <w:p w:rsidR="00000000" w:rsidDel="00000000" w:rsidP="00000000" w:rsidRDefault="00000000" w:rsidRPr="00000000" w14:paraId="00000CE1">
      <w:pPr>
        <w:spacing w:after="160" w:line="259" w:lineRule="auto"/>
        <w:rPr>
          <w:rFonts w:ascii="Candara" w:cs="Candara" w:eastAsia="Candara" w:hAnsi="Candara"/>
        </w:rPr>
      </w:pPr>
      <w:r w:rsidDel="00000000" w:rsidR="00000000" w:rsidRPr="00000000">
        <w:rPr>
          <w:rtl w:val="0"/>
        </w:rPr>
      </w:r>
    </w:p>
    <w:p w:rsidR="00000000" w:rsidDel="00000000" w:rsidP="00000000" w:rsidRDefault="00000000" w:rsidRPr="00000000" w14:paraId="00000CE2">
      <w:pPr>
        <w:spacing w:after="160" w:line="259" w:lineRule="auto"/>
        <w:rPr>
          <w:rFonts w:ascii="Candara" w:cs="Candara" w:eastAsia="Candara" w:hAnsi="Candara"/>
        </w:rPr>
      </w:pPr>
      <w:r w:rsidDel="00000000" w:rsidR="00000000" w:rsidRPr="00000000">
        <w:rPr>
          <w:rtl w:val="0"/>
        </w:rPr>
      </w:r>
    </w:p>
    <w:p w:rsidR="00000000" w:rsidDel="00000000" w:rsidP="00000000" w:rsidRDefault="00000000" w:rsidRPr="00000000" w14:paraId="00000CE3">
      <w:pPr>
        <w:spacing w:after="160" w:line="259" w:lineRule="auto"/>
        <w:rPr>
          <w:rFonts w:ascii="Candara" w:cs="Candara" w:eastAsia="Candara" w:hAnsi="Candara"/>
        </w:rPr>
      </w:pPr>
      <w:r w:rsidDel="00000000" w:rsidR="00000000" w:rsidRPr="00000000">
        <w:rPr>
          <w:rtl w:val="0"/>
        </w:rPr>
      </w:r>
    </w:p>
    <w:p w:rsidR="00000000" w:rsidDel="00000000" w:rsidP="00000000" w:rsidRDefault="00000000" w:rsidRPr="00000000" w14:paraId="00000CE4">
      <w:pPr>
        <w:spacing w:after="160" w:line="259" w:lineRule="auto"/>
        <w:rPr>
          <w:rFonts w:ascii="Candara" w:cs="Candara" w:eastAsia="Candara" w:hAnsi="Candara"/>
        </w:rPr>
      </w:pPr>
      <w:r w:rsidDel="00000000" w:rsidR="00000000" w:rsidRPr="00000000">
        <w:rPr>
          <w:rtl w:val="0"/>
        </w:rPr>
      </w:r>
    </w:p>
    <w:p w:rsidR="00000000" w:rsidDel="00000000" w:rsidP="00000000" w:rsidRDefault="00000000" w:rsidRPr="00000000" w14:paraId="00000CE5">
      <w:pPr>
        <w:spacing w:after="160" w:line="259" w:lineRule="auto"/>
        <w:rPr>
          <w:rFonts w:ascii="Candara" w:cs="Candara" w:eastAsia="Candara" w:hAnsi="Candara"/>
        </w:rPr>
      </w:pPr>
      <w:r w:rsidDel="00000000" w:rsidR="00000000" w:rsidRPr="00000000">
        <w:rPr>
          <w:rtl w:val="0"/>
        </w:rPr>
      </w:r>
    </w:p>
    <w:p w:rsidR="00000000" w:rsidDel="00000000" w:rsidP="00000000" w:rsidRDefault="00000000" w:rsidRPr="00000000" w14:paraId="00000CE6">
      <w:pPr>
        <w:spacing w:after="160" w:line="259" w:lineRule="auto"/>
        <w:rPr>
          <w:rFonts w:ascii="Candara" w:cs="Candara" w:eastAsia="Candara" w:hAnsi="Candara"/>
          <w:b w:val="1"/>
        </w:rPr>
      </w:pPr>
      <w:r w:rsidDel="00000000" w:rsidR="00000000" w:rsidRPr="00000000">
        <w:rPr>
          <w:rFonts w:ascii="Candara" w:cs="Candara" w:eastAsia="Candara" w:hAnsi="Candara"/>
          <w:b w:val="1"/>
          <w:rtl w:val="0"/>
        </w:rPr>
        <w:t xml:space="preserve">Picture supports:</w:t>
      </w:r>
    </w:p>
    <w:p w:rsidR="00000000" w:rsidDel="00000000" w:rsidP="00000000" w:rsidRDefault="00000000" w:rsidRPr="00000000" w14:paraId="00000CE7">
      <w:pPr>
        <w:spacing w:after="160" w:line="259" w:lineRule="auto"/>
        <w:rPr>
          <w:rFonts w:ascii="Candara" w:cs="Candara" w:eastAsia="Candara" w:hAnsi="Candara"/>
          <w:b w:val="1"/>
        </w:rPr>
      </w:pPr>
      <w:r w:rsidDel="00000000" w:rsidR="00000000" w:rsidRPr="00000000">
        <w:rPr>
          <w:rtl w:val="0"/>
        </w:rPr>
      </w:r>
    </w:p>
    <w:p w:rsidR="00000000" w:rsidDel="00000000" w:rsidP="00000000" w:rsidRDefault="00000000" w:rsidRPr="00000000" w14:paraId="00000CE8">
      <w:pPr>
        <w:spacing w:after="160" w:line="259" w:lineRule="auto"/>
        <w:rPr>
          <w:rFonts w:ascii="Candara" w:cs="Candara" w:eastAsia="Candara" w:hAnsi="Candara"/>
        </w:rPr>
      </w:pPr>
      <w:r w:rsidDel="00000000" w:rsidR="00000000" w:rsidRPr="00000000">
        <w:rPr>
          <w:rFonts w:ascii="Candara" w:cs="Candara" w:eastAsia="Candara" w:hAnsi="Candara"/>
        </w:rPr>
        <w:drawing>
          <wp:inline distB="0" distT="0" distL="0" distR="0">
            <wp:extent cx="1253011" cy="1327732"/>
            <wp:effectExtent b="0" l="0" r="0" t="0"/>
            <wp:docPr descr="Young boy cartoon face vector clip art | Free SVG" id="146" name="image139.png"/>
            <a:graphic>
              <a:graphicData uri="http://schemas.openxmlformats.org/drawingml/2006/picture">
                <pic:pic>
                  <pic:nvPicPr>
                    <pic:cNvPr descr="Young boy cartoon face vector clip art | Free SVG" id="0" name="image139.png"/>
                    <pic:cNvPicPr preferRelativeResize="0"/>
                  </pic:nvPicPr>
                  <pic:blipFill>
                    <a:blip r:embed="rId85"/>
                    <a:srcRect b="0" l="0" r="0" t="0"/>
                    <a:stretch>
                      <a:fillRect/>
                    </a:stretch>
                  </pic:blipFill>
                  <pic:spPr>
                    <a:xfrm>
                      <a:off x="0" y="0"/>
                      <a:ext cx="1253011" cy="1327732"/>
                    </a:xfrm>
                    <a:prstGeom prst="rect"/>
                    <a:ln/>
                  </pic:spPr>
                </pic:pic>
              </a:graphicData>
            </a:graphic>
          </wp:inline>
        </w:drawing>
      </w:r>
      <w:r w:rsidDel="00000000" w:rsidR="00000000" w:rsidRPr="00000000">
        <w:rPr>
          <w:rFonts w:ascii="Candara" w:cs="Candara" w:eastAsia="Candara" w:hAnsi="Candara"/>
        </w:rPr>
        <w:drawing>
          <wp:inline distB="0" distT="0" distL="0" distR="0">
            <wp:extent cx="1253011" cy="1327732"/>
            <wp:effectExtent b="0" l="0" r="0" t="0"/>
            <wp:docPr descr="Young boy cartoon face vector clip art | Free SVG" id="100" name="image139.png"/>
            <a:graphic>
              <a:graphicData uri="http://schemas.openxmlformats.org/drawingml/2006/picture">
                <pic:pic>
                  <pic:nvPicPr>
                    <pic:cNvPr descr="Young boy cartoon face vector clip art | Free SVG" id="0" name="image139.png"/>
                    <pic:cNvPicPr preferRelativeResize="0"/>
                  </pic:nvPicPr>
                  <pic:blipFill>
                    <a:blip r:embed="rId85"/>
                    <a:srcRect b="0" l="0" r="0" t="0"/>
                    <a:stretch>
                      <a:fillRect/>
                    </a:stretch>
                  </pic:blipFill>
                  <pic:spPr>
                    <a:xfrm>
                      <a:off x="0" y="0"/>
                      <a:ext cx="1253011" cy="1327732"/>
                    </a:xfrm>
                    <a:prstGeom prst="rect"/>
                    <a:ln/>
                  </pic:spPr>
                </pic:pic>
              </a:graphicData>
            </a:graphic>
          </wp:inline>
        </w:drawing>
      </w:r>
      <w:r w:rsidDel="00000000" w:rsidR="00000000" w:rsidRPr="00000000">
        <w:rPr>
          <w:rFonts w:ascii="Candara" w:cs="Candara" w:eastAsia="Candara" w:hAnsi="Candara"/>
        </w:rPr>
        <w:drawing>
          <wp:inline distB="0" distT="0" distL="0" distR="0">
            <wp:extent cx="1253011" cy="1327732"/>
            <wp:effectExtent b="0" l="0" r="0" t="0"/>
            <wp:docPr descr="Young boy cartoon face vector clip art | Free SVG" id="161" name="image139.png"/>
            <a:graphic>
              <a:graphicData uri="http://schemas.openxmlformats.org/drawingml/2006/picture">
                <pic:pic>
                  <pic:nvPicPr>
                    <pic:cNvPr descr="Young boy cartoon face vector clip art | Free SVG" id="0" name="image139.png"/>
                    <pic:cNvPicPr preferRelativeResize="0"/>
                  </pic:nvPicPr>
                  <pic:blipFill>
                    <a:blip r:embed="rId85"/>
                    <a:srcRect b="0" l="0" r="0" t="0"/>
                    <a:stretch>
                      <a:fillRect/>
                    </a:stretch>
                  </pic:blipFill>
                  <pic:spPr>
                    <a:xfrm>
                      <a:off x="0" y="0"/>
                      <a:ext cx="1253011" cy="1327732"/>
                    </a:xfrm>
                    <a:prstGeom prst="rect"/>
                    <a:ln/>
                  </pic:spPr>
                </pic:pic>
              </a:graphicData>
            </a:graphic>
          </wp:inline>
        </w:drawing>
      </w:r>
      <w:r w:rsidDel="00000000" w:rsidR="00000000" w:rsidRPr="00000000">
        <w:rPr>
          <w:rFonts w:ascii="Candara" w:cs="Candara" w:eastAsia="Candara" w:hAnsi="Candara"/>
        </w:rPr>
        <w:drawing>
          <wp:inline distB="0" distT="0" distL="0" distR="0">
            <wp:extent cx="1253011" cy="1327732"/>
            <wp:effectExtent b="0" l="0" r="0" t="0"/>
            <wp:docPr descr="Young boy cartoon face vector clip art | Free SVG" id="118" name="image139.png"/>
            <a:graphic>
              <a:graphicData uri="http://schemas.openxmlformats.org/drawingml/2006/picture">
                <pic:pic>
                  <pic:nvPicPr>
                    <pic:cNvPr descr="Young boy cartoon face vector clip art | Free SVG" id="0" name="image139.png"/>
                    <pic:cNvPicPr preferRelativeResize="0"/>
                  </pic:nvPicPr>
                  <pic:blipFill>
                    <a:blip r:embed="rId85"/>
                    <a:srcRect b="0" l="0" r="0" t="0"/>
                    <a:stretch>
                      <a:fillRect/>
                    </a:stretch>
                  </pic:blipFill>
                  <pic:spPr>
                    <a:xfrm>
                      <a:off x="0" y="0"/>
                      <a:ext cx="1253011" cy="1327732"/>
                    </a:xfrm>
                    <a:prstGeom prst="rect"/>
                    <a:ln/>
                  </pic:spPr>
                </pic:pic>
              </a:graphicData>
            </a:graphic>
          </wp:inline>
        </w:drawing>
      </w:r>
      <w:r w:rsidDel="00000000" w:rsidR="00000000" w:rsidRPr="00000000">
        <w:rPr>
          <w:rFonts w:ascii="Candara" w:cs="Candara" w:eastAsia="Candara" w:hAnsi="Candara"/>
        </w:rPr>
        <w:drawing>
          <wp:inline distB="0" distT="0" distL="0" distR="0">
            <wp:extent cx="1253011" cy="1327732"/>
            <wp:effectExtent b="0" l="0" r="0" t="0"/>
            <wp:docPr descr="Young boy cartoon face vector clip art | Free SVG" id="107" name="image139.png"/>
            <a:graphic>
              <a:graphicData uri="http://schemas.openxmlformats.org/drawingml/2006/picture">
                <pic:pic>
                  <pic:nvPicPr>
                    <pic:cNvPr descr="Young boy cartoon face vector clip art | Free SVG" id="0" name="image139.png"/>
                    <pic:cNvPicPr preferRelativeResize="0"/>
                  </pic:nvPicPr>
                  <pic:blipFill>
                    <a:blip r:embed="rId85"/>
                    <a:srcRect b="0" l="0" r="0" t="0"/>
                    <a:stretch>
                      <a:fillRect/>
                    </a:stretch>
                  </pic:blipFill>
                  <pic:spPr>
                    <a:xfrm>
                      <a:off x="0" y="0"/>
                      <a:ext cx="1253011" cy="1327732"/>
                    </a:xfrm>
                    <a:prstGeom prst="rect"/>
                    <a:ln/>
                  </pic:spPr>
                </pic:pic>
              </a:graphicData>
            </a:graphic>
          </wp:inline>
        </w:drawing>
      </w:r>
      <w:r w:rsidDel="00000000" w:rsidR="00000000" w:rsidRPr="00000000">
        <w:rPr>
          <w:rtl w:val="0"/>
        </w:rPr>
      </w:r>
    </w:p>
    <w:p w:rsidR="00000000" w:rsidDel="00000000" w:rsidP="00000000" w:rsidRDefault="00000000" w:rsidRPr="00000000" w14:paraId="00000CE9">
      <w:pPr>
        <w:spacing w:after="160" w:line="259" w:lineRule="auto"/>
        <w:rPr>
          <w:rFonts w:ascii="Candara" w:cs="Candara" w:eastAsia="Candara" w:hAnsi="Candara"/>
          <w:b w:val="1"/>
          <w:i w:val="1"/>
        </w:rPr>
      </w:pPr>
      <w:r w:rsidDel="00000000" w:rsidR="00000000" w:rsidRPr="00000000">
        <w:rPr>
          <w:rFonts w:ascii="Candara" w:cs="Candara" w:eastAsia="Candara" w:hAnsi="Candara"/>
          <w:b w:val="1"/>
          <w:i w:val="1"/>
          <w:rtl w:val="0"/>
        </w:rPr>
        <w:t xml:space="preserve">Can be used for: Jonas, happy</w:t>
      </w:r>
    </w:p>
    <w:p w:rsidR="00000000" w:rsidDel="00000000" w:rsidP="00000000" w:rsidRDefault="00000000" w:rsidRPr="00000000" w14:paraId="00000CEA">
      <w:pPr>
        <w:spacing w:after="160" w:line="259" w:lineRule="auto"/>
        <w:rPr>
          <w:rFonts w:ascii="Candara" w:cs="Candara" w:eastAsia="Candara" w:hAnsi="Candara"/>
          <w:b w:val="1"/>
          <w:i w:val="1"/>
        </w:rPr>
      </w:pPr>
      <w:r w:rsidDel="00000000" w:rsidR="00000000" w:rsidRPr="00000000">
        <w:rPr>
          <w:rtl w:val="0"/>
        </w:rPr>
      </w:r>
    </w:p>
    <w:p w:rsidR="00000000" w:rsidDel="00000000" w:rsidP="00000000" w:rsidRDefault="00000000" w:rsidRPr="00000000" w14:paraId="00000CEB">
      <w:pPr>
        <w:spacing w:after="160" w:line="259" w:lineRule="auto"/>
        <w:rPr>
          <w:rFonts w:ascii="Candara" w:cs="Candara" w:eastAsia="Candara" w:hAnsi="Candara"/>
          <w:b w:val="1"/>
          <w:i w:val="1"/>
        </w:rPr>
      </w:pPr>
      <w:r w:rsidDel="00000000" w:rsidR="00000000" w:rsidRPr="00000000">
        <w:rPr>
          <w:rFonts w:ascii="Candara" w:cs="Candara" w:eastAsia="Candara" w:hAnsi="Candara"/>
        </w:rPr>
        <w:drawing>
          <wp:inline distB="0" distT="0" distL="0" distR="0">
            <wp:extent cx="1154608" cy="1037686"/>
            <wp:effectExtent b="0" l="0" r="0" t="0"/>
            <wp:docPr descr="Public Domain Clip Art Image | Sun and Moon Outline | ID: 13936146618506 |  PublicDomainFiles.com" id="182" name="image138.jpg"/>
            <a:graphic>
              <a:graphicData uri="http://schemas.openxmlformats.org/drawingml/2006/picture">
                <pic:pic>
                  <pic:nvPicPr>
                    <pic:cNvPr descr="Public Domain Clip Art Image | Sun and Moon Outline | ID: 13936146618506 |  PublicDomainFiles.com" id="0" name="image138.jpg"/>
                    <pic:cNvPicPr preferRelativeResize="0"/>
                  </pic:nvPicPr>
                  <pic:blipFill>
                    <a:blip r:embed="rId86"/>
                    <a:srcRect b="0" l="0" r="0" t="0"/>
                    <a:stretch>
                      <a:fillRect/>
                    </a:stretch>
                  </pic:blipFill>
                  <pic:spPr>
                    <a:xfrm>
                      <a:off x="0" y="0"/>
                      <a:ext cx="1154608" cy="1037686"/>
                    </a:xfrm>
                    <a:prstGeom prst="rect"/>
                    <a:ln/>
                  </pic:spPr>
                </pic:pic>
              </a:graphicData>
            </a:graphic>
          </wp:inline>
        </w:drawing>
      </w:r>
      <w:r w:rsidDel="00000000" w:rsidR="00000000" w:rsidRPr="00000000">
        <w:rPr>
          <w:rFonts w:ascii="Candara" w:cs="Candara" w:eastAsia="Candara" w:hAnsi="Candara"/>
        </w:rPr>
        <w:drawing>
          <wp:inline distB="0" distT="0" distL="0" distR="0">
            <wp:extent cx="1154608" cy="1037686"/>
            <wp:effectExtent b="0" l="0" r="0" t="0"/>
            <wp:docPr descr="Public Domain Clip Art Image | Sun and Moon Outline | ID: 13936146618506 |  PublicDomainFiles.com" id="247" name="image138.jpg"/>
            <a:graphic>
              <a:graphicData uri="http://schemas.openxmlformats.org/drawingml/2006/picture">
                <pic:pic>
                  <pic:nvPicPr>
                    <pic:cNvPr descr="Public Domain Clip Art Image | Sun and Moon Outline | ID: 13936146618506 |  PublicDomainFiles.com" id="0" name="image138.jpg"/>
                    <pic:cNvPicPr preferRelativeResize="0"/>
                  </pic:nvPicPr>
                  <pic:blipFill>
                    <a:blip r:embed="rId86"/>
                    <a:srcRect b="0" l="0" r="0" t="0"/>
                    <a:stretch>
                      <a:fillRect/>
                    </a:stretch>
                  </pic:blipFill>
                  <pic:spPr>
                    <a:xfrm>
                      <a:off x="0" y="0"/>
                      <a:ext cx="1154608" cy="1037686"/>
                    </a:xfrm>
                    <a:prstGeom prst="rect"/>
                    <a:ln/>
                  </pic:spPr>
                </pic:pic>
              </a:graphicData>
            </a:graphic>
          </wp:inline>
        </w:drawing>
      </w:r>
      <w:r w:rsidDel="00000000" w:rsidR="00000000" w:rsidRPr="00000000">
        <w:rPr>
          <w:rFonts w:ascii="Candara" w:cs="Candara" w:eastAsia="Candara" w:hAnsi="Candara"/>
        </w:rPr>
        <w:drawing>
          <wp:inline distB="0" distT="0" distL="0" distR="0">
            <wp:extent cx="1154608" cy="1037686"/>
            <wp:effectExtent b="0" l="0" r="0" t="0"/>
            <wp:docPr descr="Public Domain Clip Art Image | Sun and Moon Outline | ID: 13936146618506 |  PublicDomainFiles.com" id="98" name="image138.jpg"/>
            <a:graphic>
              <a:graphicData uri="http://schemas.openxmlformats.org/drawingml/2006/picture">
                <pic:pic>
                  <pic:nvPicPr>
                    <pic:cNvPr descr="Public Domain Clip Art Image | Sun and Moon Outline | ID: 13936146618506 |  PublicDomainFiles.com" id="0" name="image138.jpg"/>
                    <pic:cNvPicPr preferRelativeResize="0"/>
                  </pic:nvPicPr>
                  <pic:blipFill>
                    <a:blip r:embed="rId86"/>
                    <a:srcRect b="0" l="0" r="0" t="0"/>
                    <a:stretch>
                      <a:fillRect/>
                    </a:stretch>
                  </pic:blipFill>
                  <pic:spPr>
                    <a:xfrm>
                      <a:off x="0" y="0"/>
                      <a:ext cx="1154608" cy="1037686"/>
                    </a:xfrm>
                    <a:prstGeom prst="rect"/>
                    <a:ln/>
                  </pic:spPr>
                </pic:pic>
              </a:graphicData>
            </a:graphic>
          </wp:inline>
        </w:drawing>
      </w:r>
      <w:r w:rsidDel="00000000" w:rsidR="00000000" w:rsidRPr="00000000">
        <w:rPr>
          <w:rFonts w:ascii="Candara" w:cs="Candara" w:eastAsia="Candara" w:hAnsi="Candara"/>
        </w:rPr>
        <w:drawing>
          <wp:inline distB="0" distT="0" distL="0" distR="0">
            <wp:extent cx="1154608" cy="1037686"/>
            <wp:effectExtent b="0" l="0" r="0" t="0"/>
            <wp:docPr descr="Public Domain Clip Art Image | Sun and Moon Outline | ID: 13936146618506 |  PublicDomainFiles.com" id="82" name="image138.jpg"/>
            <a:graphic>
              <a:graphicData uri="http://schemas.openxmlformats.org/drawingml/2006/picture">
                <pic:pic>
                  <pic:nvPicPr>
                    <pic:cNvPr descr="Public Domain Clip Art Image | Sun and Moon Outline | ID: 13936146618506 |  PublicDomainFiles.com" id="0" name="image138.jpg"/>
                    <pic:cNvPicPr preferRelativeResize="0"/>
                  </pic:nvPicPr>
                  <pic:blipFill>
                    <a:blip r:embed="rId86"/>
                    <a:srcRect b="0" l="0" r="0" t="0"/>
                    <a:stretch>
                      <a:fillRect/>
                    </a:stretch>
                  </pic:blipFill>
                  <pic:spPr>
                    <a:xfrm>
                      <a:off x="0" y="0"/>
                      <a:ext cx="1154608" cy="1037686"/>
                    </a:xfrm>
                    <a:prstGeom prst="rect"/>
                    <a:ln/>
                  </pic:spPr>
                </pic:pic>
              </a:graphicData>
            </a:graphic>
          </wp:inline>
        </w:drawing>
      </w:r>
      <w:r w:rsidDel="00000000" w:rsidR="00000000" w:rsidRPr="00000000">
        <w:rPr>
          <w:rFonts w:ascii="Candara" w:cs="Candara" w:eastAsia="Candara" w:hAnsi="Candara"/>
        </w:rPr>
        <w:drawing>
          <wp:inline distB="0" distT="0" distL="0" distR="0">
            <wp:extent cx="1154608" cy="1037686"/>
            <wp:effectExtent b="0" l="0" r="0" t="0"/>
            <wp:docPr descr="Public Domain Clip Art Image | Sun and Moon Outline | ID: 13936146618506 |  PublicDomainFiles.com" id="113" name="image138.jpg"/>
            <a:graphic>
              <a:graphicData uri="http://schemas.openxmlformats.org/drawingml/2006/picture">
                <pic:pic>
                  <pic:nvPicPr>
                    <pic:cNvPr descr="Public Domain Clip Art Image | Sun and Moon Outline | ID: 13936146618506 |  PublicDomainFiles.com" id="0" name="image138.jpg"/>
                    <pic:cNvPicPr preferRelativeResize="0"/>
                  </pic:nvPicPr>
                  <pic:blipFill>
                    <a:blip r:embed="rId86"/>
                    <a:srcRect b="0" l="0" r="0" t="0"/>
                    <a:stretch>
                      <a:fillRect/>
                    </a:stretch>
                  </pic:blipFill>
                  <pic:spPr>
                    <a:xfrm>
                      <a:off x="0" y="0"/>
                      <a:ext cx="1154608" cy="1037686"/>
                    </a:xfrm>
                    <a:prstGeom prst="rect"/>
                    <a:ln/>
                  </pic:spPr>
                </pic:pic>
              </a:graphicData>
            </a:graphic>
          </wp:inline>
        </w:drawing>
      </w:r>
      <w:r w:rsidDel="00000000" w:rsidR="00000000" w:rsidRPr="00000000">
        <w:rPr>
          <w:rtl w:val="0"/>
        </w:rPr>
      </w:r>
    </w:p>
    <w:p w:rsidR="00000000" w:rsidDel="00000000" w:rsidP="00000000" w:rsidRDefault="00000000" w:rsidRPr="00000000" w14:paraId="00000CEC">
      <w:pPr>
        <w:spacing w:after="160" w:line="259" w:lineRule="auto"/>
        <w:rPr>
          <w:rFonts w:ascii="Candara" w:cs="Candara" w:eastAsia="Candara" w:hAnsi="Candara"/>
          <w:b w:val="1"/>
          <w:i w:val="1"/>
        </w:rPr>
      </w:pPr>
      <w:r w:rsidDel="00000000" w:rsidR="00000000" w:rsidRPr="00000000">
        <w:rPr>
          <w:rFonts w:ascii="Candara" w:cs="Candara" w:eastAsia="Candara" w:hAnsi="Candara"/>
          <w:b w:val="1"/>
          <w:i w:val="1"/>
          <w:rtl w:val="0"/>
        </w:rPr>
        <w:t xml:space="preserve">Can be used for: perfect</w:t>
      </w:r>
    </w:p>
    <w:p w:rsidR="00000000" w:rsidDel="00000000" w:rsidP="00000000" w:rsidRDefault="00000000" w:rsidRPr="00000000" w14:paraId="00000CED">
      <w:pPr>
        <w:spacing w:after="160" w:line="259" w:lineRule="auto"/>
        <w:rPr>
          <w:rFonts w:ascii="Candara" w:cs="Candara" w:eastAsia="Candara" w:hAnsi="Candara"/>
          <w:b w:val="1"/>
          <w:i w:val="1"/>
        </w:rPr>
      </w:pPr>
      <w:r w:rsidDel="00000000" w:rsidR="00000000" w:rsidRPr="00000000">
        <w:rPr>
          <w:rFonts w:ascii="Candara" w:cs="Candara" w:eastAsia="Candara" w:hAnsi="Candara"/>
        </w:rPr>
        <w:drawing>
          <wp:inline distB="0" distT="0" distL="0" distR="0">
            <wp:extent cx="1037564" cy="1032953"/>
            <wp:effectExtent b="0" l="0" r="0" t="0"/>
            <wp:docPr descr="Community Four People Holding - Free vector graphic on Pixabay" id="131" name="image137.png"/>
            <a:graphic>
              <a:graphicData uri="http://schemas.openxmlformats.org/drawingml/2006/picture">
                <pic:pic>
                  <pic:nvPicPr>
                    <pic:cNvPr descr="Community Four People Holding - Free vector graphic on Pixabay" id="0" name="image137.png"/>
                    <pic:cNvPicPr preferRelativeResize="0"/>
                  </pic:nvPicPr>
                  <pic:blipFill>
                    <a:blip r:embed="rId87"/>
                    <a:srcRect b="0" l="0" r="0" t="0"/>
                    <a:stretch>
                      <a:fillRect/>
                    </a:stretch>
                  </pic:blipFill>
                  <pic:spPr>
                    <a:xfrm>
                      <a:off x="0" y="0"/>
                      <a:ext cx="1037564" cy="1032953"/>
                    </a:xfrm>
                    <a:prstGeom prst="rect"/>
                    <a:ln/>
                  </pic:spPr>
                </pic:pic>
              </a:graphicData>
            </a:graphic>
          </wp:inline>
        </w:drawing>
      </w:r>
      <w:r w:rsidDel="00000000" w:rsidR="00000000" w:rsidRPr="00000000">
        <w:rPr>
          <w:rFonts w:ascii="Candara" w:cs="Candara" w:eastAsia="Candara" w:hAnsi="Candara"/>
        </w:rPr>
        <w:drawing>
          <wp:inline distB="0" distT="0" distL="0" distR="0">
            <wp:extent cx="1037564" cy="1032953"/>
            <wp:effectExtent b="0" l="0" r="0" t="0"/>
            <wp:docPr descr="Community Four People Holding - Free vector graphic on Pixabay" id="219" name="image137.png"/>
            <a:graphic>
              <a:graphicData uri="http://schemas.openxmlformats.org/drawingml/2006/picture">
                <pic:pic>
                  <pic:nvPicPr>
                    <pic:cNvPr descr="Community Four People Holding - Free vector graphic on Pixabay" id="0" name="image137.png"/>
                    <pic:cNvPicPr preferRelativeResize="0"/>
                  </pic:nvPicPr>
                  <pic:blipFill>
                    <a:blip r:embed="rId87"/>
                    <a:srcRect b="0" l="0" r="0" t="0"/>
                    <a:stretch>
                      <a:fillRect/>
                    </a:stretch>
                  </pic:blipFill>
                  <pic:spPr>
                    <a:xfrm>
                      <a:off x="0" y="0"/>
                      <a:ext cx="1037564" cy="1032953"/>
                    </a:xfrm>
                    <a:prstGeom prst="rect"/>
                    <a:ln/>
                  </pic:spPr>
                </pic:pic>
              </a:graphicData>
            </a:graphic>
          </wp:inline>
        </w:drawing>
      </w:r>
      <w:r w:rsidDel="00000000" w:rsidR="00000000" w:rsidRPr="00000000">
        <w:rPr>
          <w:rFonts w:ascii="Candara" w:cs="Candara" w:eastAsia="Candara" w:hAnsi="Candara"/>
        </w:rPr>
        <w:drawing>
          <wp:inline distB="0" distT="0" distL="0" distR="0">
            <wp:extent cx="1037564" cy="1032953"/>
            <wp:effectExtent b="0" l="0" r="0" t="0"/>
            <wp:docPr descr="Community Four People Holding - Free vector graphic on Pixabay" id="174" name="image137.png"/>
            <a:graphic>
              <a:graphicData uri="http://schemas.openxmlformats.org/drawingml/2006/picture">
                <pic:pic>
                  <pic:nvPicPr>
                    <pic:cNvPr descr="Community Four People Holding - Free vector graphic on Pixabay" id="0" name="image137.png"/>
                    <pic:cNvPicPr preferRelativeResize="0"/>
                  </pic:nvPicPr>
                  <pic:blipFill>
                    <a:blip r:embed="rId87"/>
                    <a:srcRect b="0" l="0" r="0" t="0"/>
                    <a:stretch>
                      <a:fillRect/>
                    </a:stretch>
                  </pic:blipFill>
                  <pic:spPr>
                    <a:xfrm>
                      <a:off x="0" y="0"/>
                      <a:ext cx="1037564" cy="1032953"/>
                    </a:xfrm>
                    <a:prstGeom prst="rect"/>
                    <a:ln/>
                  </pic:spPr>
                </pic:pic>
              </a:graphicData>
            </a:graphic>
          </wp:inline>
        </w:drawing>
      </w:r>
      <w:r w:rsidDel="00000000" w:rsidR="00000000" w:rsidRPr="00000000">
        <w:rPr>
          <w:rFonts w:ascii="Candara" w:cs="Candara" w:eastAsia="Candara" w:hAnsi="Candara"/>
        </w:rPr>
        <w:drawing>
          <wp:inline distB="0" distT="0" distL="0" distR="0">
            <wp:extent cx="1037564" cy="1032953"/>
            <wp:effectExtent b="0" l="0" r="0" t="0"/>
            <wp:docPr descr="Community Four People Holding - Free vector graphic on Pixabay" id="238" name="image137.png"/>
            <a:graphic>
              <a:graphicData uri="http://schemas.openxmlformats.org/drawingml/2006/picture">
                <pic:pic>
                  <pic:nvPicPr>
                    <pic:cNvPr descr="Community Four People Holding - Free vector graphic on Pixabay" id="0" name="image137.png"/>
                    <pic:cNvPicPr preferRelativeResize="0"/>
                  </pic:nvPicPr>
                  <pic:blipFill>
                    <a:blip r:embed="rId87"/>
                    <a:srcRect b="0" l="0" r="0" t="0"/>
                    <a:stretch>
                      <a:fillRect/>
                    </a:stretch>
                  </pic:blipFill>
                  <pic:spPr>
                    <a:xfrm>
                      <a:off x="0" y="0"/>
                      <a:ext cx="1037564" cy="1032953"/>
                    </a:xfrm>
                    <a:prstGeom prst="rect"/>
                    <a:ln/>
                  </pic:spPr>
                </pic:pic>
              </a:graphicData>
            </a:graphic>
          </wp:inline>
        </w:drawing>
      </w:r>
      <w:r w:rsidDel="00000000" w:rsidR="00000000" w:rsidRPr="00000000">
        <w:rPr>
          <w:rFonts w:ascii="Candara" w:cs="Candara" w:eastAsia="Candara" w:hAnsi="Candara"/>
        </w:rPr>
        <w:drawing>
          <wp:inline distB="0" distT="0" distL="0" distR="0">
            <wp:extent cx="1037564" cy="1032953"/>
            <wp:effectExtent b="0" l="0" r="0" t="0"/>
            <wp:docPr descr="Community Four People Holding - Free vector graphic on Pixabay" id="94" name="image137.png"/>
            <a:graphic>
              <a:graphicData uri="http://schemas.openxmlformats.org/drawingml/2006/picture">
                <pic:pic>
                  <pic:nvPicPr>
                    <pic:cNvPr descr="Community Four People Holding - Free vector graphic on Pixabay" id="0" name="image137.png"/>
                    <pic:cNvPicPr preferRelativeResize="0"/>
                  </pic:nvPicPr>
                  <pic:blipFill>
                    <a:blip r:embed="rId87"/>
                    <a:srcRect b="0" l="0" r="0" t="0"/>
                    <a:stretch>
                      <a:fillRect/>
                    </a:stretch>
                  </pic:blipFill>
                  <pic:spPr>
                    <a:xfrm>
                      <a:off x="0" y="0"/>
                      <a:ext cx="1037564" cy="1032953"/>
                    </a:xfrm>
                    <a:prstGeom prst="rect"/>
                    <a:ln/>
                  </pic:spPr>
                </pic:pic>
              </a:graphicData>
            </a:graphic>
          </wp:inline>
        </w:drawing>
      </w:r>
      <w:r w:rsidDel="00000000" w:rsidR="00000000" w:rsidRPr="00000000">
        <w:rPr>
          <w:rFonts w:ascii="Candara" w:cs="Candara" w:eastAsia="Candara" w:hAnsi="Candara"/>
        </w:rPr>
        <w:drawing>
          <wp:inline distB="0" distT="0" distL="0" distR="0">
            <wp:extent cx="1037564" cy="1032953"/>
            <wp:effectExtent b="0" l="0" r="0" t="0"/>
            <wp:docPr descr="Community Four People Holding - Free vector graphic on Pixabay" id="123" name="image137.png"/>
            <a:graphic>
              <a:graphicData uri="http://schemas.openxmlformats.org/drawingml/2006/picture">
                <pic:pic>
                  <pic:nvPicPr>
                    <pic:cNvPr descr="Community Four People Holding - Free vector graphic on Pixabay" id="0" name="image137.png"/>
                    <pic:cNvPicPr preferRelativeResize="0"/>
                  </pic:nvPicPr>
                  <pic:blipFill>
                    <a:blip r:embed="rId87"/>
                    <a:srcRect b="0" l="0" r="0" t="0"/>
                    <a:stretch>
                      <a:fillRect/>
                    </a:stretch>
                  </pic:blipFill>
                  <pic:spPr>
                    <a:xfrm>
                      <a:off x="0" y="0"/>
                      <a:ext cx="1037564" cy="1032953"/>
                    </a:xfrm>
                    <a:prstGeom prst="rect"/>
                    <a:ln/>
                  </pic:spPr>
                </pic:pic>
              </a:graphicData>
            </a:graphic>
          </wp:inline>
        </w:drawing>
      </w:r>
      <w:r w:rsidDel="00000000" w:rsidR="00000000" w:rsidRPr="00000000">
        <w:rPr>
          <w:rtl w:val="0"/>
        </w:rPr>
      </w:r>
    </w:p>
    <w:p w:rsidR="00000000" w:rsidDel="00000000" w:rsidP="00000000" w:rsidRDefault="00000000" w:rsidRPr="00000000" w14:paraId="00000CEE">
      <w:pPr>
        <w:spacing w:after="160" w:line="259" w:lineRule="auto"/>
        <w:rPr>
          <w:rFonts w:ascii="Candara" w:cs="Candara" w:eastAsia="Candara" w:hAnsi="Candara"/>
          <w:b w:val="1"/>
          <w:i w:val="1"/>
        </w:rPr>
      </w:pPr>
      <w:r w:rsidDel="00000000" w:rsidR="00000000" w:rsidRPr="00000000">
        <w:rPr>
          <w:rFonts w:ascii="Candara" w:cs="Candara" w:eastAsia="Candara" w:hAnsi="Candara"/>
          <w:b w:val="1"/>
          <w:i w:val="1"/>
          <w:rtl w:val="0"/>
        </w:rPr>
        <w:t xml:space="preserve">Can be used for: Community, friends</w:t>
      </w:r>
    </w:p>
    <w:p w:rsidR="00000000" w:rsidDel="00000000" w:rsidP="00000000" w:rsidRDefault="00000000" w:rsidRPr="00000000" w14:paraId="00000CEF">
      <w:pPr>
        <w:spacing w:after="160" w:line="259" w:lineRule="auto"/>
        <w:rPr>
          <w:rFonts w:ascii="Candara" w:cs="Candara" w:eastAsia="Candara" w:hAnsi="Candara"/>
          <w:b w:val="1"/>
          <w:i w:val="1"/>
        </w:rPr>
      </w:pPr>
      <w:r w:rsidDel="00000000" w:rsidR="00000000" w:rsidRPr="00000000">
        <w:rPr>
          <w:rFonts w:ascii="Candara" w:cs="Candara" w:eastAsia="Candara" w:hAnsi="Candara"/>
        </w:rPr>
        <w:drawing>
          <wp:inline distB="0" distT="0" distL="0" distR="0">
            <wp:extent cx="933450" cy="933450"/>
            <wp:effectExtent b="0" l="0" r="0" t="0"/>
            <wp:docPr descr="Unhappy Face Vector Clipart image - Free stock photo - Public Domain photo  - CC0 Images" id="198" name="image159.png"/>
            <a:graphic>
              <a:graphicData uri="http://schemas.openxmlformats.org/drawingml/2006/picture">
                <pic:pic>
                  <pic:nvPicPr>
                    <pic:cNvPr descr="Unhappy Face Vector Clipart image - Free stock photo - Public Domain photo  - CC0 Images" id="0" name="image159.png"/>
                    <pic:cNvPicPr preferRelativeResize="0"/>
                  </pic:nvPicPr>
                  <pic:blipFill>
                    <a:blip r:embed="rId88"/>
                    <a:srcRect b="0" l="0" r="0" t="0"/>
                    <a:stretch>
                      <a:fillRect/>
                    </a:stretch>
                  </pic:blipFill>
                  <pic:spPr>
                    <a:xfrm>
                      <a:off x="0" y="0"/>
                      <a:ext cx="933450" cy="933450"/>
                    </a:xfrm>
                    <a:prstGeom prst="rect"/>
                    <a:ln/>
                  </pic:spPr>
                </pic:pic>
              </a:graphicData>
            </a:graphic>
          </wp:inline>
        </w:drawing>
      </w:r>
      <w:r w:rsidDel="00000000" w:rsidR="00000000" w:rsidRPr="00000000">
        <w:rPr>
          <w:rFonts w:ascii="Candara" w:cs="Candara" w:eastAsia="Candara" w:hAnsi="Candara"/>
        </w:rPr>
        <w:drawing>
          <wp:inline distB="0" distT="0" distL="0" distR="0">
            <wp:extent cx="933450" cy="933450"/>
            <wp:effectExtent b="0" l="0" r="0" t="0"/>
            <wp:docPr descr="Unhappy Face Vector Clipart image - Free stock photo - Public Domain photo  - CC0 Images" id="235" name="image159.png"/>
            <a:graphic>
              <a:graphicData uri="http://schemas.openxmlformats.org/drawingml/2006/picture">
                <pic:pic>
                  <pic:nvPicPr>
                    <pic:cNvPr descr="Unhappy Face Vector Clipart image - Free stock photo - Public Domain photo  - CC0 Images" id="0" name="image159.png"/>
                    <pic:cNvPicPr preferRelativeResize="0"/>
                  </pic:nvPicPr>
                  <pic:blipFill>
                    <a:blip r:embed="rId88"/>
                    <a:srcRect b="0" l="0" r="0" t="0"/>
                    <a:stretch>
                      <a:fillRect/>
                    </a:stretch>
                  </pic:blipFill>
                  <pic:spPr>
                    <a:xfrm>
                      <a:off x="0" y="0"/>
                      <a:ext cx="933450" cy="933450"/>
                    </a:xfrm>
                    <a:prstGeom prst="rect"/>
                    <a:ln/>
                  </pic:spPr>
                </pic:pic>
              </a:graphicData>
            </a:graphic>
          </wp:inline>
        </w:drawing>
      </w:r>
      <w:r w:rsidDel="00000000" w:rsidR="00000000" w:rsidRPr="00000000">
        <w:rPr>
          <w:rFonts w:ascii="Candara" w:cs="Candara" w:eastAsia="Candara" w:hAnsi="Candara"/>
        </w:rPr>
        <w:drawing>
          <wp:inline distB="0" distT="0" distL="0" distR="0">
            <wp:extent cx="933450" cy="933450"/>
            <wp:effectExtent b="0" l="0" r="0" t="0"/>
            <wp:docPr descr="Unhappy Face Vector Clipart image - Free stock photo - Public Domain photo  - CC0 Images" id="145" name="image159.png"/>
            <a:graphic>
              <a:graphicData uri="http://schemas.openxmlformats.org/drawingml/2006/picture">
                <pic:pic>
                  <pic:nvPicPr>
                    <pic:cNvPr descr="Unhappy Face Vector Clipart image - Free stock photo - Public Domain photo  - CC0 Images" id="0" name="image159.png"/>
                    <pic:cNvPicPr preferRelativeResize="0"/>
                  </pic:nvPicPr>
                  <pic:blipFill>
                    <a:blip r:embed="rId88"/>
                    <a:srcRect b="0" l="0" r="0" t="0"/>
                    <a:stretch>
                      <a:fillRect/>
                    </a:stretch>
                  </pic:blipFill>
                  <pic:spPr>
                    <a:xfrm>
                      <a:off x="0" y="0"/>
                      <a:ext cx="933450" cy="933450"/>
                    </a:xfrm>
                    <a:prstGeom prst="rect"/>
                    <a:ln/>
                  </pic:spPr>
                </pic:pic>
              </a:graphicData>
            </a:graphic>
          </wp:inline>
        </w:drawing>
      </w:r>
      <w:r w:rsidDel="00000000" w:rsidR="00000000" w:rsidRPr="00000000">
        <w:rPr>
          <w:rFonts w:ascii="Candara" w:cs="Candara" w:eastAsia="Candara" w:hAnsi="Candara"/>
        </w:rPr>
        <w:drawing>
          <wp:inline distB="0" distT="0" distL="0" distR="0">
            <wp:extent cx="933450" cy="933450"/>
            <wp:effectExtent b="0" l="0" r="0" t="0"/>
            <wp:docPr descr="Unhappy Face Vector Clipart image - Free stock photo - Public Domain photo  - CC0 Images" id="164" name="image159.png"/>
            <a:graphic>
              <a:graphicData uri="http://schemas.openxmlformats.org/drawingml/2006/picture">
                <pic:pic>
                  <pic:nvPicPr>
                    <pic:cNvPr descr="Unhappy Face Vector Clipart image - Free stock photo - Public Domain photo  - CC0 Images" id="0" name="image159.png"/>
                    <pic:cNvPicPr preferRelativeResize="0"/>
                  </pic:nvPicPr>
                  <pic:blipFill>
                    <a:blip r:embed="rId88"/>
                    <a:srcRect b="0" l="0" r="0" t="0"/>
                    <a:stretch>
                      <a:fillRect/>
                    </a:stretch>
                  </pic:blipFill>
                  <pic:spPr>
                    <a:xfrm>
                      <a:off x="0" y="0"/>
                      <a:ext cx="933450" cy="933450"/>
                    </a:xfrm>
                    <a:prstGeom prst="rect"/>
                    <a:ln/>
                  </pic:spPr>
                </pic:pic>
              </a:graphicData>
            </a:graphic>
          </wp:inline>
        </w:drawing>
      </w:r>
      <w:r w:rsidDel="00000000" w:rsidR="00000000" w:rsidRPr="00000000">
        <w:rPr>
          <w:rFonts w:ascii="Candara" w:cs="Candara" w:eastAsia="Candara" w:hAnsi="Candara"/>
        </w:rPr>
        <w:drawing>
          <wp:inline distB="0" distT="0" distL="0" distR="0">
            <wp:extent cx="933450" cy="933450"/>
            <wp:effectExtent b="0" l="0" r="0" t="0"/>
            <wp:docPr descr="Unhappy Face Vector Clipart image - Free stock photo - Public Domain photo  - CC0 Images" id="178" name="image159.png"/>
            <a:graphic>
              <a:graphicData uri="http://schemas.openxmlformats.org/drawingml/2006/picture">
                <pic:pic>
                  <pic:nvPicPr>
                    <pic:cNvPr descr="Unhappy Face Vector Clipart image - Free stock photo - Public Domain photo  - CC0 Images" id="0" name="image159.png"/>
                    <pic:cNvPicPr preferRelativeResize="0"/>
                  </pic:nvPicPr>
                  <pic:blipFill>
                    <a:blip r:embed="rId88"/>
                    <a:srcRect b="0" l="0" r="0" t="0"/>
                    <a:stretch>
                      <a:fillRect/>
                    </a:stretch>
                  </pic:blipFill>
                  <pic:spPr>
                    <a:xfrm>
                      <a:off x="0" y="0"/>
                      <a:ext cx="933450" cy="933450"/>
                    </a:xfrm>
                    <a:prstGeom prst="rect"/>
                    <a:ln/>
                  </pic:spPr>
                </pic:pic>
              </a:graphicData>
            </a:graphic>
          </wp:inline>
        </w:drawing>
      </w:r>
      <w:r w:rsidDel="00000000" w:rsidR="00000000" w:rsidRPr="00000000">
        <w:rPr>
          <w:rFonts w:ascii="Candara" w:cs="Candara" w:eastAsia="Candara" w:hAnsi="Candara"/>
        </w:rPr>
        <w:drawing>
          <wp:inline distB="0" distT="0" distL="0" distR="0">
            <wp:extent cx="933450" cy="933450"/>
            <wp:effectExtent b="0" l="0" r="0" t="0"/>
            <wp:docPr descr="Unhappy Face Vector Clipart image - Free stock photo - Public Domain photo  - CC0 Images" id="130" name="image159.png"/>
            <a:graphic>
              <a:graphicData uri="http://schemas.openxmlformats.org/drawingml/2006/picture">
                <pic:pic>
                  <pic:nvPicPr>
                    <pic:cNvPr descr="Unhappy Face Vector Clipart image - Free stock photo - Public Domain photo  - CC0 Images" id="0" name="image159.png"/>
                    <pic:cNvPicPr preferRelativeResize="0"/>
                  </pic:nvPicPr>
                  <pic:blipFill>
                    <a:blip r:embed="rId88"/>
                    <a:srcRect b="0" l="0" r="0" t="0"/>
                    <a:stretch>
                      <a:fillRect/>
                    </a:stretch>
                  </pic:blipFill>
                  <pic:spPr>
                    <a:xfrm>
                      <a:off x="0" y="0"/>
                      <a:ext cx="933450" cy="933450"/>
                    </a:xfrm>
                    <a:prstGeom prst="rect"/>
                    <a:ln/>
                  </pic:spPr>
                </pic:pic>
              </a:graphicData>
            </a:graphic>
          </wp:inline>
        </w:drawing>
      </w:r>
      <w:r w:rsidDel="00000000" w:rsidR="00000000" w:rsidRPr="00000000">
        <w:rPr>
          <w:rtl w:val="0"/>
        </w:rPr>
      </w:r>
    </w:p>
    <w:p w:rsidR="00000000" w:rsidDel="00000000" w:rsidP="00000000" w:rsidRDefault="00000000" w:rsidRPr="00000000" w14:paraId="00000CF0">
      <w:pPr>
        <w:spacing w:after="160" w:line="259" w:lineRule="auto"/>
        <w:rPr>
          <w:rFonts w:ascii="Candara" w:cs="Candara" w:eastAsia="Candara" w:hAnsi="Candara"/>
          <w:b w:val="1"/>
          <w:i w:val="1"/>
        </w:rPr>
      </w:pPr>
      <w:r w:rsidDel="00000000" w:rsidR="00000000" w:rsidRPr="00000000">
        <w:rPr>
          <w:rFonts w:ascii="Candara" w:cs="Candara" w:eastAsia="Candara" w:hAnsi="Candara"/>
          <w:b w:val="1"/>
          <w:i w:val="1"/>
          <w:rtl w:val="0"/>
        </w:rPr>
        <w:t xml:space="preserve">Can be used for: sad, nervous</w:t>
      </w:r>
    </w:p>
    <w:p w:rsidR="00000000" w:rsidDel="00000000" w:rsidP="00000000" w:rsidRDefault="00000000" w:rsidRPr="00000000" w14:paraId="00000CF1">
      <w:pPr>
        <w:spacing w:after="160" w:line="259" w:lineRule="auto"/>
        <w:rPr>
          <w:rFonts w:ascii="Candara" w:cs="Candara" w:eastAsia="Candara" w:hAnsi="Candara"/>
          <w:b w:val="1"/>
          <w:i w:val="1"/>
        </w:rPr>
      </w:pPr>
      <w:r w:rsidDel="00000000" w:rsidR="00000000" w:rsidRPr="00000000">
        <w:rPr>
          <w:rFonts w:ascii="Candara" w:cs="Candara" w:eastAsia="Candara" w:hAnsi="Candara"/>
        </w:rPr>
        <w:drawing>
          <wp:inline distB="0" distT="0" distL="0" distR="0">
            <wp:extent cx="929642" cy="1325235"/>
            <wp:effectExtent b="0" l="0" r="0" t="0"/>
            <wp:docPr descr="Business Man Silhouette Free Stock Photo - Public Domain Pictures" id="79" name="image122.jpg"/>
            <a:graphic>
              <a:graphicData uri="http://schemas.openxmlformats.org/drawingml/2006/picture">
                <pic:pic>
                  <pic:nvPicPr>
                    <pic:cNvPr descr="Business Man Silhouette Free Stock Photo - Public Domain Pictures" id="0" name="image122.jpg"/>
                    <pic:cNvPicPr preferRelativeResize="0"/>
                  </pic:nvPicPr>
                  <pic:blipFill>
                    <a:blip r:embed="rId89"/>
                    <a:srcRect b="0" l="0" r="0" t="0"/>
                    <a:stretch>
                      <a:fillRect/>
                    </a:stretch>
                  </pic:blipFill>
                  <pic:spPr>
                    <a:xfrm>
                      <a:off x="0" y="0"/>
                      <a:ext cx="929642" cy="1325235"/>
                    </a:xfrm>
                    <a:prstGeom prst="rect"/>
                    <a:ln/>
                  </pic:spPr>
                </pic:pic>
              </a:graphicData>
            </a:graphic>
          </wp:inline>
        </w:drawing>
      </w:r>
      <w:r w:rsidDel="00000000" w:rsidR="00000000" w:rsidRPr="00000000">
        <w:rPr>
          <w:rFonts w:ascii="Candara" w:cs="Candara" w:eastAsia="Candara" w:hAnsi="Candara"/>
        </w:rPr>
        <w:drawing>
          <wp:inline distB="0" distT="0" distL="0" distR="0">
            <wp:extent cx="929642" cy="1325235"/>
            <wp:effectExtent b="0" l="0" r="0" t="0"/>
            <wp:docPr descr="Business Man Silhouette Free Stock Photo - Public Domain Pictures" id="192" name="image122.jpg"/>
            <a:graphic>
              <a:graphicData uri="http://schemas.openxmlformats.org/drawingml/2006/picture">
                <pic:pic>
                  <pic:nvPicPr>
                    <pic:cNvPr descr="Business Man Silhouette Free Stock Photo - Public Domain Pictures" id="0" name="image122.jpg"/>
                    <pic:cNvPicPr preferRelativeResize="0"/>
                  </pic:nvPicPr>
                  <pic:blipFill>
                    <a:blip r:embed="rId89"/>
                    <a:srcRect b="0" l="0" r="0" t="0"/>
                    <a:stretch>
                      <a:fillRect/>
                    </a:stretch>
                  </pic:blipFill>
                  <pic:spPr>
                    <a:xfrm>
                      <a:off x="0" y="0"/>
                      <a:ext cx="929642" cy="1325235"/>
                    </a:xfrm>
                    <a:prstGeom prst="rect"/>
                    <a:ln/>
                  </pic:spPr>
                </pic:pic>
              </a:graphicData>
            </a:graphic>
          </wp:inline>
        </w:drawing>
      </w:r>
      <w:r w:rsidDel="00000000" w:rsidR="00000000" w:rsidRPr="00000000">
        <w:rPr>
          <w:rFonts w:ascii="Candara" w:cs="Candara" w:eastAsia="Candara" w:hAnsi="Candara"/>
        </w:rPr>
        <w:drawing>
          <wp:inline distB="0" distT="0" distL="0" distR="0">
            <wp:extent cx="929642" cy="1325235"/>
            <wp:effectExtent b="0" l="0" r="0" t="0"/>
            <wp:docPr descr="Business Man Silhouette Free Stock Photo - Public Domain Pictures" id="239" name="image122.jpg"/>
            <a:graphic>
              <a:graphicData uri="http://schemas.openxmlformats.org/drawingml/2006/picture">
                <pic:pic>
                  <pic:nvPicPr>
                    <pic:cNvPr descr="Business Man Silhouette Free Stock Photo - Public Domain Pictures" id="0" name="image122.jpg"/>
                    <pic:cNvPicPr preferRelativeResize="0"/>
                  </pic:nvPicPr>
                  <pic:blipFill>
                    <a:blip r:embed="rId89"/>
                    <a:srcRect b="0" l="0" r="0" t="0"/>
                    <a:stretch>
                      <a:fillRect/>
                    </a:stretch>
                  </pic:blipFill>
                  <pic:spPr>
                    <a:xfrm>
                      <a:off x="0" y="0"/>
                      <a:ext cx="929642" cy="1325235"/>
                    </a:xfrm>
                    <a:prstGeom prst="rect"/>
                    <a:ln/>
                  </pic:spPr>
                </pic:pic>
              </a:graphicData>
            </a:graphic>
          </wp:inline>
        </w:drawing>
      </w:r>
      <w:r w:rsidDel="00000000" w:rsidR="00000000" w:rsidRPr="00000000">
        <w:rPr>
          <w:rFonts w:ascii="Candara" w:cs="Candara" w:eastAsia="Candara" w:hAnsi="Candara"/>
        </w:rPr>
        <w:drawing>
          <wp:inline distB="0" distT="0" distL="0" distR="0">
            <wp:extent cx="929642" cy="1325235"/>
            <wp:effectExtent b="0" l="0" r="0" t="0"/>
            <wp:docPr descr="Business Man Silhouette Free Stock Photo - Public Domain Pictures" id="150" name="image122.jpg"/>
            <a:graphic>
              <a:graphicData uri="http://schemas.openxmlformats.org/drawingml/2006/picture">
                <pic:pic>
                  <pic:nvPicPr>
                    <pic:cNvPr descr="Business Man Silhouette Free Stock Photo - Public Domain Pictures" id="0" name="image122.jpg"/>
                    <pic:cNvPicPr preferRelativeResize="0"/>
                  </pic:nvPicPr>
                  <pic:blipFill>
                    <a:blip r:embed="rId89"/>
                    <a:srcRect b="0" l="0" r="0" t="0"/>
                    <a:stretch>
                      <a:fillRect/>
                    </a:stretch>
                  </pic:blipFill>
                  <pic:spPr>
                    <a:xfrm>
                      <a:off x="0" y="0"/>
                      <a:ext cx="929642" cy="1325235"/>
                    </a:xfrm>
                    <a:prstGeom prst="rect"/>
                    <a:ln/>
                  </pic:spPr>
                </pic:pic>
              </a:graphicData>
            </a:graphic>
          </wp:inline>
        </w:drawing>
      </w:r>
      <w:r w:rsidDel="00000000" w:rsidR="00000000" w:rsidRPr="00000000">
        <w:rPr>
          <w:rFonts w:ascii="Candara" w:cs="Candara" w:eastAsia="Candara" w:hAnsi="Candara"/>
        </w:rPr>
        <w:drawing>
          <wp:inline distB="0" distT="0" distL="0" distR="0">
            <wp:extent cx="929642" cy="1325235"/>
            <wp:effectExtent b="0" l="0" r="0" t="0"/>
            <wp:docPr descr="Business Man Silhouette Free Stock Photo - Public Domain Pictures" id="222" name="image122.jpg"/>
            <a:graphic>
              <a:graphicData uri="http://schemas.openxmlformats.org/drawingml/2006/picture">
                <pic:pic>
                  <pic:nvPicPr>
                    <pic:cNvPr descr="Business Man Silhouette Free Stock Photo - Public Domain Pictures" id="0" name="image122.jpg"/>
                    <pic:cNvPicPr preferRelativeResize="0"/>
                  </pic:nvPicPr>
                  <pic:blipFill>
                    <a:blip r:embed="rId89"/>
                    <a:srcRect b="0" l="0" r="0" t="0"/>
                    <a:stretch>
                      <a:fillRect/>
                    </a:stretch>
                  </pic:blipFill>
                  <pic:spPr>
                    <a:xfrm>
                      <a:off x="0" y="0"/>
                      <a:ext cx="929642" cy="1325235"/>
                    </a:xfrm>
                    <a:prstGeom prst="rect"/>
                    <a:ln/>
                  </pic:spPr>
                </pic:pic>
              </a:graphicData>
            </a:graphic>
          </wp:inline>
        </w:drawing>
      </w:r>
      <w:r w:rsidDel="00000000" w:rsidR="00000000" w:rsidRPr="00000000">
        <w:rPr>
          <w:rFonts w:ascii="Candara" w:cs="Candara" w:eastAsia="Candara" w:hAnsi="Candara"/>
        </w:rPr>
        <w:drawing>
          <wp:inline distB="0" distT="0" distL="0" distR="0">
            <wp:extent cx="929642" cy="1325235"/>
            <wp:effectExtent b="0" l="0" r="0" t="0"/>
            <wp:docPr descr="Business Man Silhouette Free Stock Photo - Public Domain Pictures" id="166" name="image122.jpg"/>
            <a:graphic>
              <a:graphicData uri="http://schemas.openxmlformats.org/drawingml/2006/picture">
                <pic:pic>
                  <pic:nvPicPr>
                    <pic:cNvPr descr="Business Man Silhouette Free Stock Photo - Public Domain Pictures" id="0" name="image122.jpg"/>
                    <pic:cNvPicPr preferRelativeResize="0"/>
                  </pic:nvPicPr>
                  <pic:blipFill>
                    <a:blip r:embed="rId89"/>
                    <a:srcRect b="0" l="0" r="0" t="0"/>
                    <a:stretch>
                      <a:fillRect/>
                    </a:stretch>
                  </pic:blipFill>
                  <pic:spPr>
                    <a:xfrm>
                      <a:off x="0" y="0"/>
                      <a:ext cx="929642" cy="1325235"/>
                    </a:xfrm>
                    <a:prstGeom prst="rect"/>
                    <a:ln/>
                  </pic:spPr>
                </pic:pic>
              </a:graphicData>
            </a:graphic>
          </wp:inline>
        </w:drawing>
      </w:r>
      <w:r w:rsidDel="00000000" w:rsidR="00000000" w:rsidRPr="00000000">
        <w:rPr>
          <w:rFonts w:ascii="Candara" w:cs="Candara" w:eastAsia="Candara" w:hAnsi="Candara"/>
        </w:rPr>
        <w:drawing>
          <wp:inline distB="0" distT="0" distL="0" distR="0">
            <wp:extent cx="929642" cy="1325235"/>
            <wp:effectExtent b="0" l="0" r="0" t="0"/>
            <wp:docPr descr="Business Man Silhouette Free Stock Photo - Public Domain Pictures" id="213" name="image122.jpg"/>
            <a:graphic>
              <a:graphicData uri="http://schemas.openxmlformats.org/drawingml/2006/picture">
                <pic:pic>
                  <pic:nvPicPr>
                    <pic:cNvPr descr="Business Man Silhouette Free Stock Photo - Public Domain Pictures" id="0" name="image122.jpg"/>
                    <pic:cNvPicPr preferRelativeResize="0"/>
                  </pic:nvPicPr>
                  <pic:blipFill>
                    <a:blip r:embed="rId89"/>
                    <a:srcRect b="0" l="0" r="0" t="0"/>
                    <a:stretch>
                      <a:fillRect/>
                    </a:stretch>
                  </pic:blipFill>
                  <pic:spPr>
                    <a:xfrm>
                      <a:off x="0" y="0"/>
                      <a:ext cx="929642" cy="1325235"/>
                    </a:xfrm>
                    <a:prstGeom prst="rect"/>
                    <a:ln/>
                  </pic:spPr>
                </pic:pic>
              </a:graphicData>
            </a:graphic>
          </wp:inline>
        </w:drawing>
      </w:r>
      <w:r w:rsidDel="00000000" w:rsidR="00000000" w:rsidRPr="00000000">
        <w:rPr>
          <w:rtl w:val="0"/>
        </w:rPr>
      </w:r>
    </w:p>
    <w:p w:rsidR="00000000" w:rsidDel="00000000" w:rsidP="00000000" w:rsidRDefault="00000000" w:rsidRPr="00000000" w14:paraId="00000CF2">
      <w:pPr>
        <w:spacing w:after="160" w:line="259" w:lineRule="auto"/>
        <w:rPr>
          <w:rFonts w:ascii="Candara" w:cs="Candara" w:eastAsia="Candara" w:hAnsi="Candara"/>
          <w:b w:val="1"/>
          <w:i w:val="1"/>
        </w:rPr>
      </w:pPr>
      <w:r w:rsidDel="00000000" w:rsidR="00000000" w:rsidRPr="00000000">
        <w:rPr>
          <w:rFonts w:ascii="Candara" w:cs="Candara" w:eastAsia="Candara" w:hAnsi="Candara"/>
          <w:b w:val="1"/>
          <w:i w:val="1"/>
          <w:rtl w:val="0"/>
        </w:rPr>
        <w:t xml:space="preserve">Can be used for: ceremony, speaker</w:t>
      </w:r>
    </w:p>
    <w:p w:rsidR="00000000" w:rsidDel="00000000" w:rsidP="00000000" w:rsidRDefault="00000000" w:rsidRPr="00000000" w14:paraId="00000CF3">
      <w:pPr>
        <w:spacing w:after="160" w:line="259" w:lineRule="auto"/>
        <w:rPr>
          <w:rFonts w:ascii="Candara" w:cs="Candara" w:eastAsia="Candara" w:hAnsi="Candara"/>
          <w:b w:val="1"/>
          <w:i w:val="1"/>
        </w:rPr>
      </w:pPr>
      <w:r w:rsidDel="00000000" w:rsidR="00000000" w:rsidRPr="00000000">
        <w:rPr>
          <w:rFonts w:ascii="Candara" w:cs="Candara" w:eastAsia="Candara" w:hAnsi="Candara"/>
        </w:rPr>
        <w:drawing>
          <wp:inline distB="0" distT="0" distL="0" distR="0">
            <wp:extent cx="1083820" cy="1022826"/>
            <wp:effectExtent b="0" l="0" r="0" t="0"/>
            <wp:docPr descr="Relaxed Office Job - Free vector graphic on Pixabay" id="226" name="image142.png"/>
            <a:graphic>
              <a:graphicData uri="http://schemas.openxmlformats.org/drawingml/2006/picture">
                <pic:pic>
                  <pic:nvPicPr>
                    <pic:cNvPr descr="Relaxed Office Job - Free vector graphic on Pixabay" id="0" name="image142.png"/>
                    <pic:cNvPicPr preferRelativeResize="0"/>
                  </pic:nvPicPr>
                  <pic:blipFill>
                    <a:blip r:embed="rId90"/>
                    <a:srcRect b="0" l="0" r="0" t="0"/>
                    <a:stretch>
                      <a:fillRect/>
                    </a:stretch>
                  </pic:blipFill>
                  <pic:spPr>
                    <a:xfrm>
                      <a:off x="0" y="0"/>
                      <a:ext cx="1083820" cy="1022826"/>
                    </a:xfrm>
                    <a:prstGeom prst="rect"/>
                    <a:ln/>
                  </pic:spPr>
                </pic:pic>
              </a:graphicData>
            </a:graphic>
          </wp:inline>
        </w:drawing>
      </w:r>
      <w:r w:rsidDel="00000000" w:rsidR="00000000" w:rsidRPr="00000000">
        <w:rPr>
          <w:rFonts w:ascii="Candara" w:cs="Candara" w:eastAsia="Candara" w:hAnsi="Candara"/>
        </w:rPr>
        <w:drawing>
          <wp:inline distB="0" distT="0" distL="0" distR="0">
            <wp:extent cx="1083820" cy="1022826"/>
            <wp:effectExtent b="0" l="0" r="0" t="0"/>
            <wp:docPr descr="Relaxed Office Job - Free vector graphic on Pixabay" id="138" name="image142.png"/>
            <a:graphic>
              <a:graphicData uri="http://schemas.openxmlformats.org/drawingml/2006/picture">
                <pic:pic>
                  <pic:nvPicPr>
                    <pic:cNvPr descr="Relaxed Office Job - Free vector graphic on Pixabay" id="0" name="image142.png"/>
                    <pic:cNvPicPr preferRelativeResize="0"/>
                  </pic:nvPicPr>
                  <pic:blipFill>
                    <a:blip r:embed="rId90"/>
                    <a:srcRect b="0" l="0" r="0" t="0"/>
                    <a:stretch>
                      <a:fillRect/>
                    </a:stretch>
                  </pic:blipFill>
                  <pic:spPr>
                    <a:xfrm>
                      <a:off x="0" y="0"/>
                      <a:ext cx="1083820" cy="1022826"/>
                    </a:xfrm>
                    <a:prstGeom prst="rect"/>
                    <a:ln/>
                  </pic:spPr>
                </pic:pic>
              </a:graphicData>
            </a:graphic>
          </wp:inline>
        </w:drawing>
      </w:r>
      <w:r w:rsidDel="00000000" w:rsidR="00000000" w:rsidRPr="00000000">
        <w:rPr>
          <w:rFonts w:ascii="Candara" w:cs="Candara" w:eastAsia="Candara" w:hAnsi="Candara"/>
        </w:rPr>
        <w:drawing>
          <wp:inline distB="0" distT="0" distL="0" distR="0">
            <wp:extent cx="1083820" cy="1022826"/>
            <wp:effectExtent b="0" l="0" r="0" t="0"/>
            <wp:docPr descr="Relaxed Office Job - Free vector graphic on Pixabay" id="102" name="image142.png"/>
            <a:graphic>
              <a:graphicData uri="http://schemas.openxmlformats.org/drawingml/2006/picture">
                <pic:pic>
                  <pic:nvPicPr>
                    <pic:cNvPr descr="Relaxed Office Job - Free vector graphic on Pixabay" id="0" name="image142.png"/>
                    <pic:cNvPicPr preferRelativeResize="0"/>
                  </pic:nvPicPr>
                  <pic:blipFill>
                    <a:blip r:embed="rId90"/>
                    <a:srcRect b="0" l="0" r="0" t="0"/>
                    <a:stretch>
                      <a:fillRect/>
                    </a:stretch>
                  </pic:blipFill>
                  <pic:spPr>
                    <a:xfrm>
                      <a:off x="0" y="0"/>
                      <a:ext cx="1083820" cy="1022826"/>
                    </a:xfrm>
                    <a:prstGeom prst="rect"/>
                    <a:ln/>
                  </pic:spPr>
                </pic:pic>
              </a:graphicData>
            </a:graphic>
          </wp:inline>
        </w:drawing>
      </w:r>
      <w:r w:rsidDel="00000000" w:rsidR="00000000" w:rsidRPr="00000000">
        <w:rPr>
          <w:rFonts w:ascii="Candara" w:cs="Candara" w:eastAsia="Candara" w:hAnsi="Candara"/>
        </w:rPr>
        <w:drawing>
          <wp:inline distB="0" distT="0" distL="0" distR="0">
            <wp:extent cx="1083820" cy="1022826"/>
            <wp:effectExtent b="0" l="0" r="0" t="0"/>
            <wp:docPr descr="Relaxed Office Job - Free vector graphic on Pixabay" id="206" name="image142.png"/>
            <a:graphic>
              <a:graphicData uri="http://schemas.openxmlformats.org/drawingml/2006/picture">
                <pic:pic>
                  <pic:nvPicPr>
                    <pic:cNvPr descr="Relaxed Office Job - Free vector graphic on Pixabay" id="0" name="image142.png"/>
                    <pic:cNvPicPr preferRelativeResize="0"/>
                  </pic:nvPicPr>
                  <pic:blipFill>
                    <a:blip r:embed="rId90"/>
                    <a:srcRect b="0" l="0" r="0" t="0"/>
                    <a:stretch>
                      <a:fillRect/>
                    </a:stretch>
                  </pic:blipFill>
                  <pic:spPr>
                    <a:xfrm>
                      <a:off x="0" y="0"/>
                      <a:ext cx="1083820" cy="1022826"/>
                    </a:xfrm>
                    <a:prstGeom prst="rect"/>
                    <a:ln/>
                  </pic:spPr>
                </pic:pic>
              </a:graphicData>
            </a:graphic>
          </wp:inline>
        </w:drawing>
      </w:r>
      <w:r w:rsidDel="00000000" w:rsidR="00000000" w:rsidRPr="00000000">
        <w:rPr>
          <w:rFonts w:ascii="Candara" w:cs="Candara" w:eastAsia="Candara" w:hAnsi="Candara"/>
          <w:b w:val="1"/>
          <w:i w:val="1"/>
          <w:rtl w:val="0"/>
        </w:rPr>
        <w:t xml:space="preserve"> Can be used for: job, work</w:t>
      </w:r>
    </w:p>
    <w:p w:rsidR="00000000" w:rsidDel="00000000" w:rsidP="00000000" w:rsidRDefault="00000000" w:rsidRPr="00000000" w14:paraId="00000CF4">
      <w:pPr>
        <w:spacing w:after="160" w:line="259" w:lineRule="auto"/>
        <w:rPr>
          <w:rFonts w:ascii="Candara" w:cs="Candara" w:eastAsia="Candara" w:hAnsi="Candara"/>
          <w:b w:val="1"/>
          <w:i w:val="1"/>
        </w:rPr>
      </w:pPr>
      <w:r w:rsidDel="00000000" w:rsidR="00000000" w:rsidRPr="00000000">
        <w:rPr>
          <w:rFonts w:ascii="Candara" w:cs="Candara" w:eastAsia="Candara" w:hAnsi="Candara"/>
        </w:rPr>
        <w:drawing>
          <wp:inline distB="0" distT="0" distL="0" distR="0">
            <wp:extent cx="1133475" cy="1133475"/>
            <wp:effectExtent b="0" l="0" r="0" t="0"/>
            <wp:docPr descr="Human brain 1080P, 2K, 4K, 5K HD wallpapers free download | Wallpaper Flare" id="103" name="image141.png"/>
            <a:graphic>
              <a:graphicData uri="http://schemas.openxmlformats.org/drawingml/2006/picture">
                <pic:pic>
                  <pic:nvPicPr>
                    <pic:cNvPr descr="Human brain 1080P, 2K, 4K, 5K HD wallpapers free download | Wallpaper Flare" id="0" name="image141.png"/>
                    <pic:cNvPicPr preferRelativeResize="0"/>
                  </pic:nvPicPr>
                  <pic:blipFill>
                    <a:blip r:embed="rId91"/>
                    <a:srcRect b="0" l="0" r="0" t="0"/>
                    <a:stretch>
                      <a:fillRect/>
                    </a:stretch>
                  </pic:blipFill>
                  <pic:spPr>
                    <a:xfrm>
                      <a:off x="0" y="0"/>
                      <a:ext cx="1133475" cy="1133475"/>
                    </a:xfrm>
                    <a:prstGeom prst="rect"/>
                    <a:ln/>
                  </pic:spPr>
                </pic:pic>
              </a:graphicData>
            </a:graphic>
          </wp:inline>
        </w:drawing>
      </w:r>
      <w:r w:rsidDel="00000000" w:rsidR="00000000" w:rsidRPr="00000000">
        <w:rPr>
          <w:rFonts w:ascii="Candara" w:cs="Candara" w:eastAsia="Candara" w:hAnsi="Candara"/>
        </w:rPr>
        <w:drawing>
          <wp:inline distB="0" distT="0" distL="0" distR="0">
            <wp:extent cx="1133475" cy="1133475"/>
            <wp:effectExtent b="0" l="0" r="0" t="0"/>
            <wp:docPr descr="Human brain 1080P, 2K, 4K, 5K HD wallpapers free download | Wallpaper Flare" id="155" name="image141.png"/>
            <a:graphic>
              <a:graphicData uri="http://schemas.openxmlformats.org/drawingml/2006/picture">
                <pic:pic>
                  <pic:nvPicPr>
                    <pic:cNvPr descr="Human brain 1080P, 2K, 4K, 5K HD wallpapers free download | Wallpaper Flare" id="0" name="image141.png"/>
                    <pic:cNvPicPr preferRelativeResize="0"/>
                  </pic:nvPicPr>
                  <pic:blipFill>
                    <a:blip r:embed="rId91"/>
                    <a:srcRect b="0" l="0" r="0" t="0"/>
                    <a:stretch>
                      <a:fillRect/>
                    </a:stretch>
                  </pic:blipFill>
                  <pic:spPr>
                    <a:xfrm>
                      <a:off x="0" y="0"/>
                      <a:ext cx="1133475" cy="1133475"/>
                    </a:xfrm>
                    <a:prstGeom prst="rect"/>
                    <a:ln/>
                  </pic:spPr>
                </pic:pic>
              </a:graphicData>
            </a:graphic>
          </wp:inline>
        </w:drawing>
      </w:r>
      <w:r w:rsidDel="00000000" w:rsidR="00000000" w:rsidRPr="00000000">
        <w:rPr>
          <w:rFonts w:ascii="Candara" w:cs="Candara" w:eastAsia="Candara" w:hAnsi="Candara"/>
        </w:rPr>
        <w:drawing>
          <wp:inline distB="0" distT="0" distL="0" distR="0">
            <wp:extent cx="1133475" cy="1133475"/>
            <wp:effectExtent b="0" l="0" r="0" t="0"/>
            <wp:docPr descr="Human brain 1080P, 2K, 4K, 5K HD wallpapers free download | Wallpaper Flare" id="209" name="image141.png"/>
            <a:graphic>
              <a:graphicData uri="http://schemas.openxmlformats.org/drawingml/2006/picture">
                <pic:pic>
                  <pic:nvPicPr>
                    <pic:cNvPr descr="Human brain 1080P, 2K, 4K, 5K HD wallpapers free download | Wallpaper Flare" id="0" name="image141.png"/>
                    <pic:cNvPicPr preferRelativeResize="0"/>
                  </pic:nvPicPr>
                  <pic:blipFill>
                    <a:blip r:embed="rId91"/>
                    <a:srcRect b="0" l="0" r="0" t="0"/>
                    <a:stretch>
                      <a:fillRect/>
                    </a:stretch>
                  </pic:blipFill>
                  <pic:spPr>
                    <a:xfrm>
                      <a:off x="0" y="0"/>
                      <a:ext cx="1133475" cy="1133475"/>
                    </a:xfrm>
                    <a:prstGeom prst="rect"/>
                    <a:ln/>
                  </pic:spPr>
                </pic:pic>
              </a:graphicData>
            </a:graphic>
          </wp:inline>
        </w:drawing>
      </w:r>
      <w:r w:rsidDel="00000000" w:rsidR="00000000" w:rsidRPr="00000000">
        <w:rPr>
          <w:rFonts w:ascii="Candara" w:cs="Candara" w:eastAsia="Candara" w:hAnsi="Candara"/>
        </w:rPr>
        <w:drawing>
          <wp:inline distB="0" distT="0" distL="0" distR="0">
            <wp:extent cx="1133475" cy="1133475"/>
            <wp:effectExtent b="0" l="0" r="0" t="0"/>
            <wp:docPr descr="Human brain 1080P, 2K, 4K, 5K HD wallpapers free download | Wallpaper Flare" id="105" name="image141.png"/>
            <a:graphic>
              <a:graphicData uri="http://schemas.openxmlformats.org/drawingml/2006/picture">
                <pic:pic>
                  <pic:nvPicPr>
                    <pic:cNvPr descr="Human brain 1080P, 2K, 4K, 5K HD wallpapers free download | Wallpaper Flare" id="0" name="image141.png"/>
                    <pic:cNvPicPr preferRelativeResize="0"/>
                  </pic:nvPicPr>
                  <pic:blipFill>
                    <a:blip r:embed="rId91"/>
                    <a:srcRect b="0" l="0" r="0" t="0"/>
                    <a:stretch>
                      <a:fillRect/>
                    </a:stretch>
                  </pic:blipFill>
                  <pic:spPr>
                    <a:xfrm>
                      <a:off x="0" y="0"/>
                      <a:ext cx="1133475" cy="1133475"/>
                    </a:xfrm>
                    <a:prstGeom prst="rect"/>
                    <a:ln/>
                  </pic:spPr>
                </pic:pic>
              </a:graphicData>
            </a:graphic>
          </wp:inline>
        </w:drawing>
      </w:r>
      <w:r w:rsidDel="00000000" w:rsidR="00000000" w:rsidRPr="00000000">
        <w:rPr>
          <w:rFonts w:ascii="Candara" w:cs="Candara" w:eastAsia="Candara" w:hAnsi="Candara"/>
        </w:rPr>
        <w:drawing>
          <wp:inline distB="0" distT="0" distL="0" distR="0">
            <wp:extent cx="1133475" cy="1133475"/>
            <wp:effectExtent b="0" l="0" r="0" t="0"/>
            <wp:docPr descr="Human brain 1080P, 2K, 4K, 5K HD wallpapers free download | Wallpaper Flare" id="124" name="image141.png"/>
            <a:graphic>
              <a:graphicData uri="http://schemas.openxmlformats.org/drawingml/2006/picture">
                <pic:pic>
                  <pic:nvPicPr>
                    <pic:cNvPr descr="Human brain 1080P, 2K, 4K, 5K HD wallpapers free download | Wallpaper Flare" id="0" name="image141.png"/>
                    <pic:cNvPicPr preferRelativeResize="0"/>
                  </pic:nvPicPr>
                  <pic:blipFill>
                    <a:blip r:embed="rId91"/>
                    <a:srcRect b="0" l="0" r="0" t="0"/>
                    <a:stretch>
                      <a:fillRect/>
                    </a:stretch>
                  </pic:blipFill>
                  <pic:spPr>
                    <a:xfrm>
                      <a:off x="0" y="0"/>
                      <a:ext cx="1133475" cy="1133475"/>
                    </a:xfrm>
                    <a:prstGeom prst="rect"/>
                    <a:ln/>
                  </pic:spPr>
                </pic:pic>
              </a:graphicData>
            </a:graphic>
          </wp:inline>
        </w:drawing>
      </w:r>
      <w:r w:rsidDel="00000000" w:rsidR="00000000" w:rsidRPr="00000000">
        <w:rPr>
          <w:rFonts w:ascii="Candara" w:cs="Candara" w:eastAsia="Candara" w:hAnsi="Candara"/>
        </w:rPr>
        <w:drawing>
          <wp:inline distB="0" distT="0" distL="0" distR="0">
            <wp:extent cx="1133475" cy="1133475"/>
            <wp:effectExtent b="0" l="0" r="0" t="0"/>
            <wp:docPr descr="Human brain 1080P, 2K, 4K, 5K HD wallpapers free download | Wallpaper Flare" id="184" name="image141.png"/>
            <a:graphic>
              <a:graphicData uri="http://schemas.openxmlformats.org/drawingml/2006/picture">
                <pic:pic>
                  <pic:nvPicPr>
                    <pic:cNvPr descr="Human brain 1080P, 2K, 4K, 5K HD wallpapers free download | Wallpaper Flare" id="0" name="image141.png"/>
                    <pic:cNvPicPr preferRelativeResize="0"/>
                  </pic:nvPicPr>
                  <pic:blipFill>
                    <a:blip r:embed="rId91"/>
                    <a:srcRect b="0" l="0" r="0" t="0"/>
                    <a:stretch>
                      <a:fillRect/>
                    </a:stretch>
                  </pic:blipFill>
                  <pic:spPr>
                    <a:xfrm>
                      <a:off x="0" y="0"/>
                      <a:ext cx="1133475" cy="1133475"/>
                    </a:xfrm>
                    <a:prstGeom prst="rect"/>
                    <a:ln/>
                  </pic:spPr>
                </pic:pic>
              </a:graphicData>
            </a:graphic>
          </wp:inline>
        </w:drawing>
      </w:r>
      <w:r w:rsidDel="00000000" w:rsidR="00000000" w:rsidRPr="00000000">
        <w:rPr>
          <w:rtl w:val="0"/>
        </w:rPr>
      </w:r>
    </w:p>
    <w:p w:rsidR="00000000" w:rsidDel="00000000" w:rsidP="00000000" w:rsidRDefault="00000000" w:rsidRPr="00000000" w14:paraId="00000CF5">
      <w:pPr>
        <w:spacing w:after="160" w:line="259" w:lineRule="auto"/>
        <w:rPr>
          <w:rFonts w:ascii="Candara" w:cs="Candara" w:eastAsia="Candara" w:hAnsi="Candara"/>
          <w:b w:val="1"/>
          <w:i w:val="1"/>
        </w:rPr>
      </w:pPr>
      <w:r w:rsidDel="00000000" w:rsidR="00000000" w:rsidRPr="00000000">
        <w:rPr>
          <w:rFonts w:ascii="Candara" w:cs="Candara" w:eastAsia="Candara" w:hAnsi="Candara"/>
          <w:b w:val="1"/>
          <w:i w:val="1"/>
          <w:rtl w:val="0"/>
        </w:rPr>
        <w:t xml:space="preserve">Can be used for: Memory</w:t>
      </w:r>
    </w:p>
    <w:p w:rsidR="00000000" w:rsidDel="00000000" w:rsidP="00000000" w:rsidRDefault="00000000" w:rsidRPr="00000000" w14:paraId="00000CF6">
      <w:pPr>
        <w:spacing w:after="160" w:line="259" w:lineRule="auto"/>
        <w:rPr>
          <w:rFonts w:ascii="Candara" w:cs="Candara" w:eastAsia="Candara" w:hAnsi="Candara"/>
          <w:b w:val="1"/>
          <w:i w:val="1"/>
        </w:rPr>
      </w:pPr>
      <w:r w:rsidDel="00000000" w:rsidR="00000000" w:rsidRPr="00000000">
        <w:rPr>
          <w:rFonts w:ascii="Candara" w:cs="Candara" w:eastAsia="Candara" w:hAnsi="Candara"/>
        </w:rPr>
        <w:drawing>
          <wp:inline distB="0" distT="0" distL="0" distR="0">
            <wp:extent cx="1440090" cy="829338"/>
            <wp:effectExtent b="0" l="0" r="0" t="0"/>
            <wp:docPr descr="Spy top secret | Free SVG" id="157" name="image125.png"/>
            <a:graphic>
              <a:graphicData uri="http://schemas.openxmlformats.org/drawingml/2006/picture">
                <pic:pic>
                  <pic:nvPicPr>
                    <pic:cNvPr descr="Spy top secret | Free SVG" id="0" name="image125.png"/>
                    <pic:cNvPicPr preferRelativeResize="0"/>
                  </pic:nvPicPr>
                  <pic:blipFill>
                    <a:blip r:embed="rId92"/>
                    <a:srcRect b="42666" l="0" r="444" t="0"/>
                    <a:stretch>
                      <a:fillRect/>
                    </a:stretch>
                  </pic:blipFill>
                  <pic:spPr>
                    <a:xfrm>
                      <a:off x="0" y="0"/>
                      <a:ext cx="1440090" cy="829338"/>
                    </a:xfrm>
                    <a:prstGeom prst="rect"/>
                    <a:ln/>
                  </pic:spPr>
                </pic:pic>
              </a:graphicData>
            </a:graphic>
          </wp:inline>
        </w:drawing>
      </w:r>
      <w:r w:rsidDel="00000000" w:rsidR="00000000" w:rsidRPr="00000000">
        <w:rPr>
          <w:rFonts w:ascii="Candara" w:cs="Candara" w:eastAsia="Candara" w:hAnsi="Candara"/>
        </w:rPr>
        <w:drawing>
          <wp:inline distB="0" distT="0" distL="0" distR="0">
            <wp:extent cx="1440090" cy="829338"/>
            <wp:effectExtent b="0" l="0" r="0" t="0"/>
            <wp:docPr descr="Spy top secret | Free SVG" id="76" name="image125.png"/>
            <a:graphic>
              <a:graphicData uri="http://schemas.openxmlformats.org/drawingml/2006/picture">
                <pic:pic>
                  <pic:nvPicPr>
                    <pic:cNvPr descr="Spy top secret | Free SVG" id="0" name="image125.png"/>
                    <pic:cNvPicPr preferRelativeResize="0"/>
                  </pic:nvPicPr>
                  <pic:blipFill>
                    <a:blip r:embed="rId92"/>
                    <a:srcRect b="42666" l="0" r="444" t="0"/>
                    <a:stretch>
                      <a:fillRect/>
                    </a:stretch>
                  </pic:blipFill>
                  <pic:spPr>
                    <a:xfrm>
                      <a:off x="0" y="0"/>
                      <a:ext cx="1440090" cy="829338"/>
                    </a:xfrm>
                    <a:prstGeom prst="rect"/>
                    <a:ln/>
                  </pic:spPr>
                </pic:pic>
              </a:graphicData>
            </a:graphic>
          </wp:inline>
        </w:drawing>
      </w:r>
      <w:r w:rsidDel="00000000" w:rsidR="00000000" w:rsidRPr="00000000">
        <w:rPr>
          <w:rFonts w:ascii="Candara" w:cs="Candara" w:eastAsia="Candara" w:hAnsi="Candara"/>
        </w:rPr>
        <w:drawing>
          <wp:inline distB="0" distT="0" distL="0" distR="0">
            <wp:extent cx="1440090" cy="829338"/>
            <wp:effectExtent b="0" l="0" r="0" t="0"/>
            <wp:docPr descr="Spy top secret | Free SVG" id="251" name="image125.png"/>
            <a:graphic>
              <a:graphicData uri="http://schemas.openxmlformats.org/drawingml/2006/picture">
                <pic:pic>
                  <pic:nvPicPr>
                    <pic:cNvPr descr="Spy top secret | Free SVG" id="0" name="image125.png"/>
                    <pic:cNvPicPr preferRelativeResize="0"/>
                  </pic:nvPicPr>
                  <pic:blipFill>
                    <a:blip r:embed="rId92"/>
                    <a:srcRect b="42666" l="0" r="444" t="0"/>
                    <a:stretch>
                      <a:fillRect/>
                    </a:stretch>
                  </pic:blipFill>
                  <pic:spPr>
                    <a:xfrm>
                      <a:off x="0" y="0"/>
                      <a:ext cx="1440090" cy="829338"/>
                    </a:xfrm>
                    <a:prstGeom prst="rect"/>
                    <a:ln/>
                  </pic:spPr>
                </pic:pic>
              </a:graphicData>
            </a:graphic>
          </wp:inline>
        </w:drawing>
      </w:r>
      <w:r w:rsidDel="00000000" w:rsidR="00000000" w:rsidRPr="00000000">
        <w:rPr>
          <w:rFonts w:ascii="Candara" w:cs="Candara" w:eastAsia="Candara" w:hAnsi="Candara"/>
        </w:rPr>
        <w:drawing>
          <wp:inline distB="0" distT="0" distL="0" distR="0">
            <wp:extent cx="1440090" cy="829338"/>
            <wp:effectExtent b="0" l="0" r="0" t="0"/>
            <wp:docPr descr="Spy top secret | Free SVG" id="203" name="image125.png"/>
            <a:graphic>
              <a:graphicData uri="http://schemas.openxmlformats.org/drawingml/2006/picture">
                <pic:pic>
                  <pic:nvPicPr>
                    <pic:cNvPr descr="Spy top secret | Free SVG" id="0" name="image125.png"/>
                    <pic:cNvPicPr preferRelativeResize="0"/>
                  </pic:nvPicPr>
                  <pic:blipFill>
                    <a:blip r:embed="rId92"/>
                    <a:srcRect b="42666" l="0" r="444" t="0"/>
                    <a:stretch>
                      <a:fillRect/>
                    </a:stretch>
                  </pic:blipFill>
                  <pic:spPr>
                    <a:xfrm>
                      <a:off x="0" y="0"/>
                      <a:ext cx="1440090" cy="829338"/>
                    </a:xfrm>
                    <a:prstGeom prst="rect"/>
                    <a:ln/>
                  </pic:spPr>
                </pic:pic>
              </a:graphicData>
            </a:graphic>
          </wp:inline>
        </w:drawing>
      </w:r>
      <w:r w:rsidDel="00000000" w:rsidR="00000000" w:rsidRPr="00000000">
        <w:rPr>
          <w:rFonts w:ascii="Candara" w:cs="Candara" w:eastAsia="Candara" w:hAnsi="Candara"/>
        </w:rPr>
        <w:drawing>
          <wp:inline distB="0" distT="0" distL="0" distR="0">
            <wp:extent cx="1440090" cy="829338"/>
            <wp:effectExtent b="0" l="0" r="0" t="0"/>
            <wp:docPr descr="Spy top secret | Free SVG" id="248" name="image125.png"/>
            <a:graphic>
              <a:graphicData uri="http://schemas.openxmlformats.org/drawingml/2006/picture">
                <pic:pic>
                  <pic:nvPicPr>
                    <pic:cNvPr descr="Spy top secret | Free SVG" id="0" name="image125.png"/>
                    <pic:cNvPicPr preferRelativeResize="0"/>
                  </pic:nvPicPr>
                  <pic:blipFill>
                    <a:blip r:embed="rId92"/>
                    <a:srcRect b="42666" l="0" r="444" t="0"/>
                    <a:stretch>
                      <a:fillRect/>
                    </a:stretch>
                  </pic:blipFill>
                  <pic:spPr>
                    <a:xfrm>
                      <a:off x="0" y="0"/>
                      <a:ext cx="1440090" cy="829338"/>
                    </a:xfrm>
                    <a:prstGeom prst="rect"/>
                    <a:ln/>
                  </pic:spPr>
                </pic:pic>
              </a:graphicData>
            </a:graphic>
          </wp:inline>
        </w:drawing>
      </w:r>
      <w:r w:rsidDel="00000000" w:rsidR="00000000" w:rsidRPr="00000000">
        <w:rPr>
          <w:rtl w:val="0"/>
        </w:rPr>
      </w:r>
    </w:p>
    <w:p w:rsidR="00000000" w:rsidDel="00000000" w:rsidP="00000000" w:rsidRDefault="00000000" w:rsidRPr="00000000" w14:paraId="00000CF7">
      <w:pPr>
        <w:spacing w:after="160" w:line="259" w:lineRule="auto"/>
        <w:rPr>
          <w:rFonts w:ascii="Candara" w:cs="Candara" w:eastAsia="Candara" w:hAnsi="Candara"/>
          <w:b w:val="1"/>
          <w:i w:val="1"/>
        </w:rPr>
      </w:pPr>
      <w:r w:rsidDel="00000000" w:rsidR="00000000" w:rsidRPr="00000000">
        <w:rPr>
          <w:rFonts w:ascii="Candara" w:cs="Candara" w:eastAsia="Candara" w:hAnsi="Candara"/>
          <w:b w:val="1"/>
          <w:i w:val="1"/>
          <w:rtl w:val="0"/>
        </w:rPr>
        <w:t xml:space="preserve">Can be used for: Secrets, Lies</w:t>
      </w:r>
    </w:p>
    <w:p w:rsidR="00000000" w:rsidDel="00000000" w:rsidP="00000000" w:rsidRDefault="00000000" w:rsidRPr="00000000" w14:paraId="00000CF8">
      <w:pPr>
        <w:spacing w:after="160" w:line="259" w:lineRule="auto"/>
        <w:rPr>
          <w:rFonts w:ascii="Candara" w:cs="Candara" w:eastAsia="Candara" w:hAnsi="Candara"/>
          <w:b w:val="1"/>
          <w:i w:val="1"/>
        </w:rPr>
      </w:pPr>
      <w:r w:rsidDel="00000000" w:rsidR="00000000" w:rsidRPr="00000000">
        <w:rPr>
          <w:rtl w:val="0"/>
        </w:rPr>
      </w:r>
    </w:p>
    <w:p w:rsidR="00000000" w:rsidDel="00000000" w:rsidP="00000000" w:rsidRDefault="00000000" w:rsidRPr="00000000" w14:paraId="00000CF9">
      <w:pPr>
        <w:spacing w:after="160" w:line="259" w:lineRule="auto"/>
        <w:rPr>
          <w:rFonts w:ascii="Candara" w:cs="Candara" w:eastAsia="Candara" w:hAnsi="Candara"/>
          <w:b w:val="1"/>
          <w:i w:val="1"/>
        </w:rPr>
      </w:pPr>
      <w:r w:rsidDel="00000000" w:rsidR="00000000" w:rsidRPr="00000000">
        <w:rPr>
          <w:rFonts w:ascii="Candara" w:cs="Candara" w:eastAsia="Candara" w:hAnsi="Candara"/>
        </w:rPr>
        <w:drawing>
          <wp:inline distB="0" distT="0" distL="0" distR="0">
            <wp:extent cx="952500" cy="952500"/>
            <wp:effectExtent b="0" l="0" r="0" t="0"/>
            <wp:docPr descr="Low Poly Confusion 2 | Free SVG" id="202" name="image131.png"/>
            <a:graphic>
              <a:graphicData uri="http://schemas.openxmlformats.org/drawingml/2006/picture">
                <pic:pic>
                  <pic:nvPicPr>
                    <pic:cNvPr descr="Low Poly Confusion 2 | Free SVG" id="0" name="image131.png"/>
                    <pic:cNvPicPr preferRelativeResize="0"/>
                  </pic:nvPicPr>
                  <pic:blipFill>
                    <a:blip r:embed="rId93"/>
                    <a:srcRect b="0" l="0" r="0" t="0"/>
                    <a:stretch>
                      <a:fillRect/>
                    </a:stretch>
                  </pic:blipFill>
                  <pic:spPr>
                    <a:xfrm>
                      <a:off x="0" y="0"/>
                      <a:ext cx="952500" cy="952500"/>
                    </a:xfrm>
                    <a:prstGeom prst="rect"/>
                    <a:ln/>
                  </pic:spPr>
                </pic:pic>
              </a:graphicData>
            </a:graphic>
          </wp:inline>
        </w:drawing>
      </w:r>
      <w:r w:rsidDel="00000000" w:rsidR="00000000" w:rsidRPr="00000000">
        <w:rPr>
          <w:rFonts w:ascii="Candara" w:cs="Candara" w:eastAsia="Candara" w:hAnsi="Candara"/>
        </w:rPr>
        <w:drawing>
          <wp:inline distB="0" distT="0" distL="0" distR="0">
            <wp:extent cx="952500" cy="952500"/>
            <wp:effectExtent b="0" l="0" r="0" t="0"/>
            <wp:docPr descr="Low Poly Confusion 2 | Free SVG" id="85" name="image131.png"/>
            <a:graphic>
              <a:graphicData uri="http://schemas.openxmlformats.org/drawingml/2006/picture">
                <pic:pic>
                  <pic:nvPicPr>
                    <pic:cNvPr descr="Low Poly Confusion 2 | Free SVG" id="0" name="image131.png"/>
                    <pic:cNvPicPr preferRelativeResize="0"/>
                  </pic:nvPicPr>
                  <pic:blipFill>
                    <a:blip r:embed="rId93"/>
                    <a:srcRect b="0" l="0" r="0" t="0"/>
                    <a:stretch>
                      <a:fillRect/>
                    </a:stretch>
                  </pic:blipFill>
                  <pic:spPr>
                    <a:xfrm>
                      <a:off x="0" y="0"/>
                      <a:ext cx="952500" cy="952500"/>
                    </a:xfrm>
                    <a:prstGeom prst="rect"/>
                    <a:ln/>
                  </pic:spPr>
                </pic:pic>
              </a:graphicData>
            </a:graphic>
          </wp:inline>
        </w:drawing>
      </w:r>
      <w:r w:rsidDel="00000000" w:rsidR="00000000" w:rsidRPr="00000000">
        <w:rPr>
          <w:rFonts w:ascii="Candara" w:cs="Candara" w:eastAsia="Candara" w:hAnsi="Candara"/>
        </w:rPr>
        <w:drawing>
          <wp:inline distB="0" distT="0" distL="0" distR="0">
            <wp:extent cx="952500" cy="952500"/>
            <wp:effectExtent b="0" l="0" r="0" t="0"/>
            <wp:docPr descr="Low Poly Confusion 2 | Free SVG" id="242" name="image131.png"/>
            <a:graphic>
              <a:graphicData uri="http://schemas.openxmlformats.org/drawingml/2006/picture">
                <pic:pic>
                  <pic:nvPicPr>
                    <pic:cNvPr descr="Low Poly Confusion 2 | Free SVG" id="0" name="image131.png"/>
                    <pic:cNvPicPr preferRelativeResize="0"/>
                  </pic:nvPicPr>
                  <pic:blipFill>
                    <a:blip r:embed="rId93"/>
                    <a:srcRect b="0" l="0" r="0" t="0"/>
                    <a:stretch>
                      <a:fillRect/>
                    </a:stretch>
                  </pic:blipFill>
                  <pic:spPr>
                    <a:xfrm>
                      <a:off x="0" y="0"/>
                      <a:ext cx="952500" cy="952500"/>
                    </a:xfrm>
                    <a:prstGeom prst="rect"/>
                    <a:ln/>
                  </pic:spPr>
                </pic:pic>
              </a:graphicData>
            </a:graphic>
          </wp:inline>
        </w:drawing>
      </w:r>
      <w:r w:rsidDel="00000000" w:rsidR="00000000" w:rsidRPr="00000000">
        <w:rPr>
          <w:rFonts w:ascii="Candara" w:cs="Candara" w:eastAsia="Candara" w:hAnsi="Candara"/>
        </w:rPr>
        <w:drawing>
          <wp:inline distB="0" distT="0" distL="0" distR="0">
            <wp:extent cx="952500" cy="952500"/>
            <wp:effectExtent b="0" l="0" r="0" t="0"/>
            <wp:docPr descr="Low Poly Confusion 2 | Free SVG" id="170" name="image131.png"/>
            <a:graphic>
              <a:graphicData uri="http://schemas.openxmlformats.org/drawingml/2006/picture">
                <pic:pic>
                  <pic:nvPicPr>
                    <pic:cNvPr descr="Low Poly Confusion 2 | Free SVG" id="0" name="image131.png"/>
                    <pic:cNvPicPr preferRelativeResize="0"/>
                  </pic:nvPicPr>
                  <pic:blipFill>
                    <a:blip r:embed="rId93"/>
                    <a:srcRect b="0" l="0" r="0" t="0"/>
                    <a:stretch>
                      <a:fillRect/>
                    </a:stretch>
                  </pic:blipFill>
                  <pic:spPr>
                    <a:xfrm>
                      <a:off x="0" y="0"/>
                      <a:ext cx="952500" cy="952500"/>
                    </a:xfrm>
                    <a:prstGeom prst="rect"/>
                    <a:ln/>
                  </pic:spPr>
                </pic:pic>
              </a:graphicData>
            </a:graphic>
          </wp:inline>
        </w:drawing>
      </w:r>
      <w:r w:rsidDel="00000000" w:rsidR="00000000" w:rsidRPr="00000000">
        <w:rPr>
          <w:rFonts w:ascii="Candara" w:cs="Candara" w:eastAsia="Candara" w:hAnsi="Candara"/>
        </w:rPr>
        <w:drawing>
          <wp:inline distB="0" distT="0" distL="0" distR="0">
            <wp:extent cx="952500" cy="952500"/>
            <wp:effectExtent b="0" l="0" r="0" t="0"/>
            <wp:docPr descr="Low Poly Confusion 2 | Free SVG" id="188" name="image131.png"/>
            <a:graphic>
              <a:graphicData uri="http://schemas.openxmlformats.org/drawingml/2006/picture">
                <pic:pic>
                  <pic:nvPicPr>
                    <pic:cNvPr descr="Low Poly Confusion 2 | Free SVG" id="0" name="image131.png"/>
                    <pic:cNvPicPr preferRelativeResize="0"/>
                  </pic:nvPicPr>
                  <pic:blipFill>
                    <a:blip r:embed="rId93"/>
                    <a:srcRect b="0" l="0" r="0" t="0"/>
                    <a:stretch>
                      <a:fillRect/>
                    </a:stretch>
                  </pic:blipFill>
                  <pic:spPr>
                    <a:xfrm>
                      <a:off x="0" y="0"/>
                      <a:ext cx="952500" cy="952500"/>
                    </a:xfrm>
                    <a:prstGeom prst="rect"/>
                    <a:ln/>
                  </pic:spPr>
                </pic:pic>
              </a:graphicData>
            </a:graphic>
          </wp:inline>
        </w:drawing>
      </w:r>
      <w:r w:rsidDel="00000000" w:rsidR="00000000" w:rsidRPr="00000000">
        <w:rPr>
          <w:rFonts w:ascii="Candara" w:cs="Candara" w:eastAsia="Candara" w:hAnsi="Candara"/>
        </w:rPr>
        <w:drawing>
          <wp:inline distB="0" distT="0" distL="0" distR="0">
            <wp:extent cx="952500" cy="952500"/>
            <wp:effectExtent b="0" l="0" r="0" t="0"/>
            <wp:docPr descr="Low Poly Confusion 2 | Free SVG" id="224" name="image131.png"/>
            <a:graphic>
              <a:graphicData uri="http://schemas.openxmlformats.org/drawingml/2006/picture">
                <pic:pic>
                  <pic:nvPicPr>
                    <pic:cNvPr descr="Low Poly Confusion 2 | Free SVG" id="0" name="image131.png"/>
                    <pic:cNvPicPr preferRelativeResize="0"/>
                  </pic:nvPicPr>
                  <pic:blipFill>
                    <a:blip r:embed="rId93"/>
                    <a:srcRect b="0" l="0" r="0" t="0"/>
                    <a:stretch>
                      <a:fillRect/>
                    </a:stretch>
                  </pic:blipFill>
                  <pic:spPr>
                    <a:xfrm>
                      <a:off x="0" y="0"/>
                      <a:ext cx="952500" cy="952500"/>
                    </a:xfrm>
                    <a:prstGeom prst="rect"/>
                    <a:ln/>
                  </pic:spPr>
                </pic:pic>
              </a:graphicData>
            </a:graphic>
          </wp:inline>
        </w:drawing>
      </w:r>
      <w:r w:rsidDel="00000000" w:rsidR="00000000" w:rsidRPr="00000000">
        <w:rPr>
          <w:rFonts w:ascii="Candara" w:cs="Candara" w:eastAsia="Candara" w:hAnsi="Candara"/>
        </w:rPr>
        <w:drawing>
          <wp:inline distB="0" distT="0" distL="0" distR="0">
            <wp:extent cx="952500" cy="952500"/>
            <wp:effectExtent b="0" l="0" r="0" t="0"/>
            <wp:docPr descr="Low Poly Confusion 2 | Free SVG" id="120" name="image131.png"/>
            <a:graphic>
              <a:graphicData uri="http://schemas.openxmlformats.org/drawingml/2006/picture">
                <pic:pic>
                  <pic:nvPicPr>
                    <pic:cNvPr descr="Low Poly Confusion 2 | Free SVG" id="0" name="image131.png"/>
                    <pic:cNvPicPr preferRelativeResize="0"/>
                  </pic:nvPicPr>
                  <pic:blipFill>
                    <a:blip r:embed="rId93"/>
                    <a:srcRect b="0" l="0" r="0" t="0"/>
                    <a:stretch>
                      <a:fillRect/>
                    </a:stretch>
                  </pic:blipFill>
                  <pic:spPr>
                    <a:xfrm>
                      <a:off x="0" y="0"/>
                      <a:ext cx="952500" cy="952500"/>
                    </a:xfrm>
                    <a:prstGeom prst="rect"/>
                    <a:ln/>
                  </pic:spPr>
                </pic:pic>
              </a:graphicData>
            </a:graphic>
          </wp:inline>
        </w:drawing>
      </w:r>
      <w:r w:rsidDel="00000000" w:rsidR="00000000" w:rsidRPr="00000000">
        <w:rPr>
          <w:rtl w:val="0"/>
        </w:rPr>
      </w:r>
    </w:p>
    <w:p w:rsidR="00000000" w:rsidDel="00000000" w:rsidP="00000000" w:rsidRDefault="00000000" w:rsidRPr="00000000" w14:paraId="00000CFA">
      <w:pPr>
        <w:spacing w:after="160" w:line="259" w:lineRule="auto"/>
        <w:rPr>
          <w:rFonts w:ascii="Candara" w:cs="Candara" w:eastAsia="Candara" w:hAnsi="Candara"/>
          <w:b w:val="1"/>
          <w:i w:val="1"/>
        </w:rPr>
      </w:pPr>
      <w:r w:rsidDel="00000000" w:rsidR="00000000" w:rsidRPr="00000000">
        <w:rPr>
          <w:rFonts w:ascii="Candara" w:cs="Candara" w:eastAsia="Candara" w:hAnsi="Candara"/>
          <w:b w:val="1"/>
          <w:i w:val="1"/>
          <w:rtl w:val="0"/>
        </w:rPr>
        <w:t xml:space="preserve">Can be used for: Confused</w:t>
      </w:r>
    </w:p>
    <w:p w:rsidR="00000000" w:rsidDel="00000000" w:rsidP="00000000" w:rsidRDefault="00000000" w:rsidRPr="00000000" w14:paraId="00000CFB">
      <w:pPr>
        <w:spacing w:after="160" w:line="259" w:lineRule="auto"/>
        <w:rPr>
          <w:rFonts w:ascii="Candara" w:cs="Candara" w:eastAsia="Candara" w:hAnsi="Candara"/>
          <w:b w:val="1"/>
          <w:i w:val="1"/>
        </w:rPr>
      </w:pPr>
      <w:r w:rsidDel="00000000" w:rsidR="00000000" w:rsidRPr="00000000">
        <w:rPr>
          <w:rFonts w:ascii="Candara" w:cs="Candara" w:eastAsia="Candara" w:hAnsi="Candara"/>
        </w:rPr>
        <w:drawing>
          <wp:inline distB="0" distT="0" distL="0" distR="0">
            <wp:extent cx="1211655" cy="857688"/>
            <wp:effectExtent b="0" l="0" r="0" t="0"/>
            <wp:docPr descr="Thought Bubble Dream Balloon - Free vector graphic on Pixabay" id="234" name="image121.png"/>
            <a:graphic>
              <a:graphicData uri="http://schemas.openxmlformats.org/drawingml/2006/picture">
                <pic:pic>
                  <pic:nvPicPr>
                    <pic:cNvPr descr="Thought Bubble Dream Balloon - Free vector graphic on Pixabay" id="0" name="image121.png"/>
                    <pic:cNvPicPr preferRelativeResize="0"/>
                  </pic:nvPicPr>
                  <pic:blipFill>
                    <a:blip r:embed="rId94"/>
                    <a:srcRect b="0" l="0" r="0" t="0"/>
                    <a:stretch>
                      <a:fillRect/>
                    </a:stretch>
                  </pic:blipFill>
                  <pic:spPr>
                    <a:xfrm>
                      <a:off x="0" y="0"/>
                      <a:ext cx="1211655" cy="857688"/>
                    </a:xfrm>
                    <a:prstGeom prst="rect"/>
                    <a:ln/>
                  </pic:spPr>
                </pic:pic>
              </a:graphicData>
            </a:graphic>
          </wp:inline>
        </w:drawing>
      </w:r>
      <w:r w:rsidDel="00000000" w:rsidR="00000000" w:rsidRPr="00000000">
        <w:rPr>
          <w:rFonts w:ascii="Candara" w:cs="Candara" w:eastAsia="Candara" w:hAnsi="Candara"/>
        </w:rPr>
        <w:drawing>
          <wp:inline distB="0" distT="0" distL="0" distR="0">
            <wp:extent cx="1211655" cy="857688"/>
            <wp:effectExtent b="0" l="0" r="0" t="0"/>
            <wp:docPr descr="Thought Bubble Dream Balloon - Free vector graphic on Pixabay" id="92" name="image121.png"/>
            <a:graphic>
              <a:graphicData uri="http://schemas.openxmlformats.org/drawingml/2006/picture">
                <pic:pic>
                  <pic:nvPicPr>
                    <pic:cNvPr descr="Thought Bubble Dream Balloon - Free vector graphic on Pixabay" id="0" name="image121.png"/>
                    <pic:cNvPicPr preferRelativeResize="0"/>
                  </pic:nvPicPr>
                  <pic:blipFill>
                    <a:blip r:embed="rId94"/>
                    <a:srcRect b="0" l="0" r="0" t="0"/>
                    <a:stretch>
                      <a:fillRect/>
                    </a:stretch>
                  </pic:blipFill>
                  <pic:spPr>
                    <a:xfrm>
                      <a:off x="0" y="0"/>
                      <a:ext cx="1211655" cy="857688"/>
                    </a:xfrm>
                    <a:prstGeom prst="rect"/>
                    <a:ln/>
                  </pic:spPr>
                </pic:pic>
              </a:graphicData>
            </a:graphic>
          </wp:inline>
        </w:drawing>
      </w:r>
      <w:r w:rsidDel="00000000" w:rsidR="00000000" w:rsidRPr="00000000">
        <w:rPr>
          <w:rFonts w:ascii="Candara" w:cs="Candara" w:eastAsia="Candara" w:hAnsi="Candara"/>
        </w:rPr>
        <w:drawing>
          <wp:inline distB="0" distT="0" distL="0" distR="0">
            <wp:extent cx="1211655" cy="857688"/>
            <wp:effectExtent b="0" l="0" r="0" t="0"/>
            <wp:docPr descr="Thought Bubble Dream Balloon - Free vector graphic on Pixabay" id="83" name="image121.png"/>
            <a:graphic>
              <a:graphicData uri="http://schemas.openxmlformats.org/drawingml/2006/picture">
                <pic:pic>
                  <pic:nvPicPr>
                    <pic:cNvPr descr="Thought Bubble Dream Balloon - Free vector graphic on Pixabay" id="0" name="image121.png"/>
                    <pic:cNvPicPr preferRelativeResize="0"/>
                  </pic:nvPicPr>
                  <pic:blipFill>
                    <a:blip r:embed="rId94"/>
                    <a:srcRect b="0" l="0" r="0" t="0"/>
                    <a:stretch>
                      <a:fillRect/>
                    </a:stretch>
                  </pic:blipFill>
                  <pic:spPr>
                    <a:xfrm>
                      <a:off x="0" y="0"/>
                      <a:ext cx="1211655" cy="857688"/>
                    </a:xfrm>
                    <a:prstGeom prst="rect"/>
                    <a:ln/>
                  </pic:spPr>
                </pic:pic>
              </a:graphicData>
            </a:graphic>
          </wp:inline>
        </w:drawing>
      </w:r>
      <w:r w:rsidDel="00000000" w:rsidR="00000000" w:rsidRPr="00000000">
        <w:rPr>
          <w:rFonts w:ascii="Candara" w:cs="Candara" w:eastAsia="Candara" w:hAnsi="Candara"/>
        </w:rPr>
        <w:drawing>
          <wp:inline distB="0" distT="0" distL="0" distR="0">
            <wp:extent cx="1211655" cy="857688"/>
            <wp:effectExtent b="0" l="0" r="0" t="0"/>
            <wp:docPr descr="Thought Bubble Dream Balloon - Free vector graphic on Pixabay" id="99" name="image121.png"/>
            <a:graphic>
              <a:graphicData uri="http://schemas.openxmlformats.org/drawingml/2006/picture">
                <pic:pic>
                  <pic:nvPicPr>
                    <pic:cNvPr descr="Thought Bubble Dream Balloon - Free vector graphic on Pixabay" id="0" name="image121.png"/>
                    <pic:cNvPicPr preferRelativeResize="0"/>
                  </pic:nvPicPr>
                  <pic:blipFill>
                    <a:blip r:embed="rId94"/>
                    <a:srcRect b="0" l="0" r="0" t="0"/>
                    <a:stretch>
                      <a:fillRect/>
                    </a:stretch>
                  </pic:blipFill>
                  <pic:spPr>
                    <a:xfrm>
                      <a:off x="0" y="0"/>
                      <a:ext cx="1211655" cy="857688"/>
                    </a:xfrm>
                    <a:prstGeom prst="rect"/>
                    <a:ln/>
                  </pic:spPr>
                </pic:pic>
              </a:graphicData>
            </a:graphic>
          </wp:inline>
        </w:drawing>
      </w:r>
      <w:r w:rsidDel="00000000" w:rsidR="00000000" w:rsidRPr="00000000">
        <w:rPr>
          <w:rFonts w:ascii="Candara" w:cs="Candara" w:eastAsia="Candara" w:hAnsi="Candara"/>
        </w:rPr>
        <w:drawing>
          <wp:inline distB="0" distT="0" distL="0" distR="0">
            <wp:extent cx="1211655" cy="857688"/>
            <wp:effectExtent b="0" l="0" r="0" t="0"/>
            <wp:docPr descr="Thought Bubble Dream Balloon - Free vector graphic on Pixabay" id="80" name="image121.png"/>
            <a:graphic>
              <a:graphicData uri="http://schemas.openxmlformats.org/drawingml/2006/picture">
                <pic:pic>
                  <pic:nvPicPr>
                    <pic:cNvPr descr="Thought Bubble Dream Balloon - Free vector graphic on Pixabay" id="0" name="image121.png"/>
                    <pic:cNvPicPr preferRelativeResize="0"/>
                  </pic:nvPicPr>
                  <pic:blipFill>
                    <a:blip r:embed="rId94"/>
                    <a:srcRect b="0" l="0" r="0" t="0"/>
                    <a:stretch>
                      <a:fillRect/>
                    </a:stretch>
                  </pic:blipFill>
                  <pic:spPr>
                    <a:xfrm>
                      <a:off x="0" y="0"/>
                      <a:ext cx="1211655" cy="857688"/>
                    </a:xfrm>
                    <a:prstGeom prst="rect"/>
                    <a:ln/>
                  </pic:spPr>
                </pic:pic>
              </a:graphicData>
            </a:graphic>
          </wp:inline>
        </w:drawing>
      </w:r>
      <w:r w:rsidDel="00000000" w:rsidR="00000000" w:rsidRPr="00000000">
        <w:rPr>
          <w:rFonts w:ascii="Candara" w:cs="Candara" w:eastAsia="Candara" w:hAnsi="Candara"/>
        </w:rPr>
        <w:drawing>
          <wp:inline distB="0" distT="0" distL="0" distR="0">
            <wp:extent cx="1211655" cy="857688"/>
            <wp:effectExtent b="0" l="0" r="0" t="0"/>
            <wp:docPr descr="Thought Bubble Dream Balloon - Free vector graphic on Pixabay" id="84" name="image121.png"/>
            <a:graphic>
              <a:graphicData uri="http://schemas.openxmlformats.org/drawingml/2006/picture">
                <pic:pic>
                  <pic:nvPicPr>
                    <pic:cNvPr descr="Thought Bubble Dream Balloon - Free vector graphic on Pixabay" id="0" name="image121.png"/>
                    <pic:cNvPicPr preferRelativeResize="0"/>
                  </pic:nvPicPr>
                  <pic:blipFill>
                    <a:blip r:embed="rId94"/>
                    <a:srcRect b="0" l="0" r="0" t="0"/>
                    <a:stretch>
                      <a:fillRect/>
                    </a:stretch>
                  </pic:blipFill>
                  <pic:spPr>
                    <a:xfrm>
                      <a:off x="0" y="0"/>
                      <a:ext cx="1211655" cy="857688"/>
                    </a:xfrm>
                    <a:prstGeom prst="rect"/>
                    <a:ln/>
                  </pic:spPr>
                </pic:pic>
              </a:graphicData>
            </a:graphic>
          </wp:inline>
        </w:drawing>
      </w:r>
      <w:r w:rsidDel="00000000" w:rsidR="00000000" w:rsidRPr="00000000">
        <w:rPr>
          <w:rtl w:val="0"/>
        </w:rPr>
      </w:r>
    </w:p>
    <w:p w:rsidR="00000000" w:rsidDel="00000000" w:rsidP="00000000" w:rsidRDefault="00000000" w:rsidRPr="00000000" w14:paraId="00000CFC">
      <w:pPr>
        <w:spacing w:after="160" w:line="259" w:lineRule="auto"/>
        <w:rPr>
          <w:rFonts w:ascii="Candara" w:cs="Candara" w:eastAsia="Candara" w:hAnsi="Candara"/>
          <w:b w:val="1"/>
          <w:i w:val="1"/>
        </w:rPr>
      </w:pPr>
      <w:r w:rsidDel="00000000" w:rsidR="00000000" w:rsidRPr="00000000">
        <w:rPr>
          <w:rFonts w:ascii="Candara" w:cs="Candara" w:eastAsia="Candara" w:hAnsi="Candara"/>
          <w:b w:val="1"/>
          <w:i w:val="1"/>
          <w:rtl w:val="0"/>
        </w:rPr>
        <w:t xml:space="preserve">Can be used for: Memory or used as a thought bubble</w:t>
      </w:r>
    </w:p>
    <w:p w:rsidR="00000000" w:rsidDel="00000000" w:rsidP="00000000" w:rsidRDefault="00000000" w:rsidRPr="00000000" w14:paraId="00000CFD">
      <w:pPr>
        <w:spacing w:after="160" w:line="259" w:lineRule="auto"/>
        <w:rPr>
          <w:rFonts w:ascii="Candara" w:cs="Candara" w:eastAsia="Candara" w:hAnsi="Candara"/>
        </w:rPr>
      </w:pPr>
      <w:r w:rsidDel="00000000" w:rsidR="00000000" w:rsidRPr="00000000">
        <w:rPr>
          <w:rFonts w:ascii="Candara" w:cs="Candara" w:eastAsia="Candara" w:hAnsi="Candara"/>
        </w:rPr>
        <w:drawing>
          <wp:inline distB="0" distT="0" distL="0" distR="0">
            <wp:extent cx="926765" cy="930902"/>
            <wp:effectExtent b="0" l="0" r="0" t="0"/>
            <wp:docPr descr="Girl Red Female - Free vector graphic on Pixabay" id="246" name="image145.png"/>
            <a:graphic>
              <a:graphicData uri="http://schemas.openxmlformats.org/drawingml/2006/picture">
                <pic:pic>
                  <pic:nvPicPr>
                    <pic:cNvPr descr="Girl Red Female - Free vector graphic on Pixabay" id="0" name="image145.png"/>
                    <pic:cNvPicPr preferRelativeResize="0"/>
                  </pic:nvPicPr>
                  <pic:blipFill>
                    <a:blip r:embed="rId95"/>
                    <a:srcRect b="0" l="0" r="0" t="0"/>
                    <a:stretch>
                      <a:fillRect/>
                    </a:stretch>
                  </pic:blipFill>
                  <pic:spPr>
                    <a:xfrm>
                      <a:off x="0" y="0"/>
                      <a:ext cx="926765" cy="930902"/>
                    </a:xfrm>
                    <a:prstGeom prst="rect"/>
                    <a:ln/>
                  </pic:spPr>
                </pic:pic>
              </a:graphicData>
            </a:graphic>
          </wp:inline>
        </w:drawing>
      </w:r>
      <w:r w:rsidDel="00000000" w:rsidR="00000000" w:rsidRPr="00000000">
        <w:rPr>
          <w:rFonts w:ascii="Candara" w:cs="Candara" w:eastAsia="Candara" w:hAnsi="Candara"/>
        </w:rPr>
        <w:drawing>
          <wp:inline distB="0" distT="0" distL="0" distR="0">
            <wp:extent cx="926765" cy="930902"/>
            <wp:effectExtent b="0" l="0" r="0" t="0"/>
            <wp:docPr descr="Girl Red Female - Free vector graphic on Pixabay" id="134" name="image145.png"/>
            <a:graphic>
              <a:graphicData uri="http://schemas.openxmlformats.org/drawingml/2006/picture">
                <pic:pic>
                  <pic:nvPicPr>
                    <pic:cNvPr descr="Girl Red Female - Free vector graphic on Pixabay" id="0" name="image145.png"/>
                    <pic:cNvPicPr preferRelativeResize="0"/>
                  </pic:nvPicPr>
                  <pic:blipFill>
                    <a:blip r:embed="rId95"/>
                    <a:srcRect b="0" l="0" r="0" t="0"/>
                    <a:stretch>
                      <a:fillRect/>
                    </a:stretch>
                  </pic:blipFill>
                  <pic:spPr>
                    <a:xfrm>
                      <a:off x="0" y="0"/>
                      <a:ext cx="926765" cy="930902"/>
                    </a:xfrm>
                    <a:prstGeom prst="rect"/>
                    <a:ln/>
                  </pic:spPr>
                </pic:pic>
              </a:graphicData>
            </a:graphic>
          </wp:inline>
        </w:drawing>
      </w:r>
      <w:r w:rsidDel="00000000" w:rsidR="00000000" w:rsidRPr="00000000">
        <w:rPr>
          <w:rFonts w:ascii="Candara" w:cs="Candara" w:eastAsia="Candara" w:hAnsi="Candara"/>
        </w:rPr>
        <w:drawing>
          <wp:inline distB="0" distT="0" distL="0" distR="0">
            <wp:extent cx="926765" cy="930902"/>
            <wp:effectExtent b="0" l="0" r="0" t="0"/>
            <wp:docPr descr="Girl Red Female - Free vector graphic on Pixabay" id="223" name="image145.png"/>
            <a:graphic>
              <a:graphicData uri="http://schemas.openxmlformats.org/drawingml/2006/picture">
                <pic:pic>
                  <pic:nvPicPr>
                    <pic:cNvPr descr="Girl Red Female - Free vector graphic on Pixabay" id="0" name="image145.png"/>
                    <pic:cNvPicPr preferRelativeResize="0"/>
                  </pic:nvPicPr>
                  <pic:blipFill>
                    <a:blip r:embed="rId95"/>
                    <a:srcRect b="0" l="0" r="0" t="0"/>
                    <a:stretch>
                      <a:fillRect/>
                    </a:stretch>
                  </pic:blipFill>
                  <pic:spPr>
                    <a:xfrm>
                      <a:off x="0" y="0"/>
                      <a:ext cx="926765" cy="930902"/>
                    </a:xfrm>
                    <a:prstGeom prst="rect"/>
                    <a:ln/>
                  </pic:spPr>
                </pic:pic>
              </a:graphicData>
            </a:graphic>
          </wp:inline>
        </w:drawing>
      </w:r>
      <w:r w:rsidDel="00000000" w:rsidR="00000000" w:rsidRPr="00000000">
        <w:rPr>
          <w:rFonts w:ascii="Candara" w:cs="Candara" w:eastAsia="Candara" w:hAnsi="Candara"/>
        </w:rPr>
        <w:drawing>
          <wp:inline distB="0" distT="0" distL="0" distR="0">
            <wp:extent cx="926765" cy="930902"/>
            <wp:effectExtent b="0" l="0" r="0" t="0"/>
            <wp:docPr descr="Girl Red Female - Free vector graphic on Pixabay" id="115" name="image145.png"/>
            <a:graphic>
              <a:graphicData uri="http://schemas.openxmlformats.org/drawingml/2006/picture">
                <pic:pic>
                  <pic:nvPicPr>
                    <pic:cNvPr descr="Girl Red Female - Free vector graphic on Pixabay" id="0" name="image145.png"/>
                    <pic:cNvPicPr preferRelativeResize="0"/>
                  </pic:nvPicPr>
                  <pic:blipFill>
                    <a:blip r:embed="rId95"/>
                    <a:srcRect b="0" l="0" r="0" t="0"/>
                    <a:stretch>
                      <a:fillRect/>
                    </a:stretch>
                  </pic:blipFill>
                  <pic:spPr>
                    <a:xfrm>
                      <a:off x="0" y="0"/>
                      <a:ext cx="926765" cy="930902"/>
                    </a:xfrm>
                    <a:prstGeom prst="rect"/>
                    <a:ln/>
                  </pic:spPr>
                </pic:pic>
              </a:graphicData>
            </a:graphic>
          </wp:inline>
        </w:drawing>
      </w:r>
      <w:r w:rsidDel="00000000" w:rsidR="00000000" w:rsidRPr="00000000">
        <w:rPr>
          <w:rFonts w:ascii="Candara" w:cs="Candara" w:eastAsia="Candara" w:hAnsi="Candara"/>
        </w:rPr>
        <w:drawing>
          <wp:inline distB="0" distT="0" distL="0" distR="0">
            <wp:extent cx="926765" cy="930902"/>
            <wp:effectExtent b="0" l="0" r="0" t="0"/>
            <wp:docPr descr="Girl Red Female - Free vector graphic on Pixabay" id="201" name="image145.png"/>
            <a:graphic>
              <a:graphicData uri="http://schemas.openxmlformats.org/drawingml/2006/picture">
                <pic:pic>
                  <pic:nvPicPr>
                    <pic:cNvPr descr="Girl Red Female - Free vector graphic on Pixabay" id="0" name="image145.png"/>
                    <pic:cNvPicPr preferRelativeResize="0"/>
                  </pic:nvPicPr>
                  <pic:blipFill>
                    <a:blip r:embed="rId95"/>
                    <a:srcRect b="0" l="0" r="0" t="0"/>
                    <a:stretch>
                      <a:fillRect/>
                    </a:stretch>
                  </pic:blipFill>
                  <pic:spPr>
                    <a:xfrm>
                      <a:off x="0" y="0"/>
                      <a:ext cx="926765" cy="930902"/>
                    </a:xfrm>
                    <a:prstGeom prst="rect"/>
                    <a:ln/>
                  </pic:spPr>
                </pic:pic>
              </a:graphicData>
            </a:graphic>
          </wp:inline>
        </w:drawing>
      </w:r>
      <w:r w:rsidDel="00000000" w:rsidR="00000000" w:rsidRPr="00000000">
        <w:rPr>
          <w:rFonts w:ascii="Candara" w:cs="Candara" w:eastAsia="Candara" w:hAnsi="Candara"/>
        </w:rPr>
        <w:drawing>
          <wp:inline distB="0" distT="0" distL="0" distR="0">
            <wp:extent cx="926765" cy="930902"/>
            <wp:effectExtent b="0" l="0" r="0" t="0"/>
            <wp:docPr descr="Girl Red Female - Free vector graphic on Pixabay" id="152" name="image145.png"/>
            <a:graphic>
              <a:graphicData uri="http://schemas.openxmlformats.org/drawingml/2006/picture">
                <pic:pic>
                  <pic:nvPicPr>
                    <pic:cNvPr descr="Girl Red Female - Free vector graphic on Pixabay" id="0" name="image145.png"/>
                    <pic:cNvPicPr preferRelativeResize="0"/>
                  </pic:nvPicPr>
                  <pic:blipFill>
                    <a:blip r:embed="rId95"/>
                    <a:srcRect b="0" l="0" r="0" t="0"/>
                    <a:stretch>
                      <a:fillRect/>
                    </a:stretch>
                  </pic:blipFill>
                  <pic:spPr>
                    <a:xfrm>
                      <a:off x="0" y="0"/>
                      <a:ext cx="926765" cy="930902"/>
                    </a:xfrm>
                    <a:prstGeom prst="rect"/>
                    <a:ln/>
                  </pic:spPr>
                </pic:pic>
              </a:graphicData>
            </a:graphic>
          </wp:inline>
        </w:drawing>
      </w:r>
      <w:r w:rsidDel="00000000" w:rsidR="00000000" w:rsidRPr="00000000">
        <w:rPr>
          <w:rFonts w:ascii="Candara" w:cs="Candara" w:eastAsia="Candara" w:hAnsi="Candara"/>
        </w:rPr>
        <w:drawing>
          <wp:inline distB="0" distT="0" distL="0" distR="0">
            <wp:extent cx="926765" cy="930902"/>
            <wp:effectExtent b="0" l="0" r="0" t="0"/>
            <wp:docPr descr="Girl Red Female - Free vector graphic on Pixabay" id="229" name="image145.png"/>
            <a:graphic>
              <a:graphicData uri="http://schemas.openxmlformats.org/drawingml/2006/picture">
                <pic:pic>
                  <pic:nvPicPr>
                    <pic:cNvPr descr="Girl Red Female - Free vector graphic on Pixabay" id="0" name="image145.png"/>
                    <pic:cNvPicPr preferRelativeResize="0"/>
                  </pic:nvPicPr>
                  <pic:blipFill>
                    <a:blip r:embed="rId95"/>
                    <a:srcRect b="0" l="0" r="0" t="0"/>
                    <a:stretch>
                      <a:fillRect/>
                    </a:stretch>
                  </pic:blipFill>
                  <pic:spPr>
                    <a:xfrm>
                      <a:off x="0" y="0"/>
                      <a:ext cx="926765" cy="930902"/>
                    </a:xfrm>
                    <a:prstGeom prst="rect"/>
                    <a:ln/>
                  </pic:spPr>
                </pic:pic>
              </a:graphicData>
            </a:graphic>
          </wp:inline>
        </w:drawing>
      </w:r>
      <w:r w:rsidDel="00000000" w:rsidR="00000000" w:rsidRPr="00000000">
        <w:rPr>
          <w:rtl w:val="0"/>
        </w:rPr>
      </w:r>
    </w:p>
    <w:p w:rsidR="00000000" w:rsidDel="00000000" w:rsidP="00000000" w:rsidRDefault="00000000" w:rsidRPr="00000000" w14:paraId="00000CFE">
      <w:pPr>
        <w:spacing w:after="160" w:line="259" w:lineRule="auto"/>
        <w:rPr>
          <w:rFonts w:ascii="Candara" w:cs="Candara" w:eastAsia="Candara" w:hAnsi="Candara"/>
          <w:b w:val="1"/>
          <w:i w:val="1"/>
        </w:rPr>
      </w:pPr>
      <w:r w:rsidDel="00000000" w:rsidR="00000000" w:rsidRPr="00000000">
        <w:rPr>
          <w:rFonts w:ascii="Candara" w:cs="Candara" w:eastAsia="Candara" w:hAnsi="Candara"/>
          <w:b w:val="1"/>
          <w:i w:val="1"/>
          <w:rtl w:val="0"/>
        </w:rPr>
        <w:t xml:space="preserve">Can be used for: Fiona, red hair</w:t>
      </w:r>
    </w:p>
    <w:p w:rsidR="00000000" w:rsidDel="00000000" w:rsidP="00000000" w:rsidRDefault="00000000" w:rsidRPr="00000000" w14:paraId="00000CFF">
      <w:pPr>
        <w:spacing w:after="160" w:line="259" w:lineRule="auto"/>
        <w:rPr>
          <w:rFonts w:ascii="Candara" w:cs="Candara" w:eastAsia="Candara" w:hAnsi="Candara"/>
          <w:b w:val="1"/>
          <w:i w:val="1"/>
        </w:rPr>
      </w:pPr>
      <w:r w:rsidDel="00000000" w:rsidR="00000000" w:rsidRPr="00000000">
        <w:rPr>
          <w:rFonts w:ascii="Candara" w:cs="Candara" w:eastAsia="Candara" w:hAnsi="Candara"/>
        </w:rPr>
        <w:drawing>
          <wp:inline distB="0" distT="0" distL="0" distR="0">
            <wp:extent cx="1033279" cy="928643"/>
            <wp:effectExtent b="0" l="0" r="0" t="0"/>
            <wp:docPr descr="100+ Free Friendship &amp; Friends Vectors - Pixabay" id="93" name="image136.png"/>
            <a:graphic>
              <a:graphicData uri="http://schemas.openxmlformats.org/drawingml/2006/picture">
                <pic:pic>
                  <pic:nvPicPr>
                    <pic:cNvPr descr="100+ Free Friendship &amp; Friends Vectors - Pixabay" id="0" name="image136.png"/>
                    <pic:cNvPicPr preferRelativeResize="0"/>
                  </pic:nvPicPr>
                  <pic:blipFill>
                    <a:blip r:embed="rId96"/>
                    <a:srcRect b="0" l="0" r="0" t="0"/>
                    <a:stretch>
                      <a:fillRect/>
                    </a:stretch>
                  </pic:blipFill>
                  <pic:spPr>
                    <a:xfrm>
                      <a:off x="0" y="0"/>
                      <a:ext cx="1033279" cy="928643"/>
                    </a:xfrm>
                    <a:prstGeom prst="rect"/>
                    <a:ln/>
                  </pic:spPr>
                </pic:pic>
              </a:graphicData>
            </a:graphic>
          </wp:inline>
        </w:drawing>
      </w:r>
      <w:r w:rsidDel="00000000" w:rsidR="00000000" w:rsidRPr="00000000">
        <w:rPr>
          <w:rFonts w:ascii="Candara" w:cs="Candara" w:eastAsia="Candara" w:hAnsi="Candara"/>
        </w:rPr>
        <w:drawing>
          <wp:inline distB="0" distT="0" distL="0" distR="0">
            <wp:extent cx="1033279" cy="928643"/>
            <wp:effectExtent b="0" l="0" r="0" t="0"/>
            <wp:docPr descr="100+ Free Friendship &amp; Friends Vectors - Pixabay" id="109" name="image136.png"/>
            <a:graphic>
              <a:graphicData uri="http://schemas.openxmlformats.org/drawingml/2006/picture">
                <pic:pic>
                  <pic:nvPicPr>
                    <pic:cNvPr descr="100+ Free Friendship &amp; Friends Vectors - Pixabay" id="0" name="image136.png"/>
                    <pic:cNvPicPr preferRelativeResize="0"/>
                  </pic:nvPicPr>
                  <pic:blipFill>
                    <a:blip r:embed="rId96"/>
                    <a:srcRect b="0" l="0" r="0" t="0"/>
                    <a:stretch>
                      <a:fillRect/>
                    </a:stretch>
                  </pic:blipFill>
                  <pic:spPr>
                    <a:xfrm>
                      <a:off x="0" y="0"/>
                      <a:ext cx="1033279" cy="928643"/>
                    </a:xfrm>
                    <a:prstGeom prst="rect"/>
                    <a:ln/>
                  </pic:spPr>
                </pic:pic>
              </a:graphicData>
            </a:graphic>
          </wp:inline>
        </w:drawing>
      </w:r>
      <w:r w:rsidDel="00000000" w:rsidR="00000000" w:rsidRPr="00000000">
        <w:rPr>
          <w:rFonts w:ascii="Candara" w:cs="Candara" w:eastAsia="Candara" w:hAnsi="Candara"/>
        </w:rPr>
        <w:drawing>
          <wp:inline distB="0" distT="0" distL="0" distR="0">
            <wp:extent cx="1033279" cy="928643"/>
            <wp:effectExtent b="0" l="0" r="0" t="0"/>
            <wp:docPr descr="100+ Free Friendship &amp; Friends Vectors - Pixabay" id="139" name="image136.png"/>
            <a:graphic>
              <a:graphicData uri="http://schemas.openxmlformats.org/drawingml/2006/picture">
                <pic:pic>
                  <pic:nvPicPr>
                    <pic:cNvPr descr="100+ Free Friendship &amp; Friends Vectors - Pixabay" id="0" name="image136.png"/>
                    <pic:cNvPicPr preferRelativeResize="0"/>
                  </pic:nvPicPr>
                  <pic:blipFill>
                    <a:blip r:embed="rId96"/>
                    <a:srcRect b="0" l="0" r="0" t="0"/>
                    <a:stretch>
                      <a:fillRect/>
                    </a:stretch>
                  </pic:blipFill>
                  <pic:spPr>
                    <a:xfrm>
                      <a:off x="0" y="0"/>
                      <a:ext cx="1033279" cy="928643"/>
                    </a:xfrm>
                    <a:prstGeom prst="rect"/>
                    <a:ln/>
                  </pic:spPr>
                </pic:pic>
              </a:graphicData>
            </a:graphic>
          </wp:inline>
        </w:drawing>
      </w:r>
      <w:r w:rsidDel="00000000" w:rsidR="00000000" w:rsidRPr="00000000">
        <w:rPr>
          <w:rFonts w:ascii="Candara" w:cs="Candara" w:eastAsia="Candara" w:hAnsi="Candara"/>
        </w:rPr>
        <w:drawing>
          <wp:inline distB="0" distT="0" distL="0" distR="0">
            <wp:extent cx="1033279" cy="928643"/>
            <wp:effectExtent b="0" l="0" r="0" t="0"/>
            <wp:docPr descr="100+ Free Friendship &amp; Friends Vectors - Pixabay" id="227" name="image136.png"/>
            <a:graphic>
              <a:graphicData uri="http://schemas.openxmlformats.org/drawingml/2006/picture">
                <pic:pic>
                  <pic:nvPicPr>
                    <pic:cNvPr descr="100+ Free Friendship &amp; Friends Vectors - Pixabay" id="0" name="image136.png"/>
                    <pic:cNvPicPr preferRelativeResize="0"/>
                  </pic:nvPicPr>
                  <pic:blipFill>
                    <a:blip r:embed="rId96"/>
                    <a:srcRect b="0" l="0" r="0" t="0"/>
                    <a:stretch>
                      <a:fillRect/>
                    </a:stretch>
                  </pic:blipFill>
                  <pic:spPr>
                    <a:xfrm>
                      <a:off x="0" y="0"/>
                      <a:ext cx="1033279" cy="928643"/>
                    </a:xfrm>
                    <a:prstGeom prst="rect"/>
                    <a:ln/>
                  </pic:spPr>
                </pic:pic>
              </a:graphicData>
            </a:graphic>
          </wp:inline>
        </w:drawing>
      </w:r>
      <w:r w:rsidDel="00000000" w:rsidR="00000000" w:rsidRPr="00000000">
        <w:rPr>
          <w:rFonts w:ascii="Candara" w:cs="Candara" w:eastAsia="Candara" w:hAnsi="Candara"/>
        </w:rPr>
        <w:drawing>
          <wp:inline distB="0" distT="0" distL="0" distR="0">
            <wp:extent cx="1033279" cy="928643"/>
            <wp:effectExtent b="0" l="0" r="0" t="0"/>
            <wp:docPr descr="100+ Free Friendship &amp; Friends Vectors - Pixabay" id="252" name="image136.png"/>
            <a:graphic>
              <a:graphicData uri="http://schemas.openxmlformats.org/drawingml/2006/picture">
                <pic:pic>
                  <pic:nvPicPr>
                    <pic:cNvPr descr="100+ Free Friendship &amp; Friends Vectors - Pixabay" id="0" name="image136.png"/>
                    <pic:cNvPicPr preferRelativeResize="0"/>
                  </pic:nvPicPr>
                  <pic:blipFill>
                    <a:blip r:embed="rId96"/>
                    <a:srcRect b="0" l="0" r="0" t="0"/>
                    <a:stretch>
                      <a:fillRect/>
                    </a:stretch>
                  </pic:blipFill>
                  <pic:spPr>
                    <a:xfrm>
                      <a:off x="0" y="0"/>
                      <a:ext cx="1033279" cy="928643"/>
                    </a:xfrm>
                    <a:prstGeom prst="rect"/>
                    <a:ln/>
                  </pic:spPr>
                </pic:pic>
              </a:graphicData>
            </a:graphic>
          </wp:inline>
        </w:drawing>
      </w:r>
      <w:r w:rsidDel="00000000" w:rsidR="00000000" w:rsidRPr="00000000">
        <w:rPr>
          <w:rFonts w:ascii="Candara" w:cs="Candara" w:eastAsia="Candara" w:hAnsi="Candara"/>
        </w:rPr>
        <w:drawing>
          <wp:inline distB="0" distT="0" distL="0" distR="0">
            <wp:extent cx="1033279" cy="928643"/>
            <wp:effectExtent b="0" l="0" r="0" t="0"/>
            <wp:docPr descr="100+ Free Friendship &amp; Friends Vectors - Pixabay" id="114" name="image136.png"/>
            <a:graphic>
              <a:graphicData uri="http://schemas.openxmlformats.org/drawingml/2006/picture">
                <pic:pic>
                  <pic:nvPicPr>
                    <pic:cNvPr descr="100+ Free Friendship &amp; Friends Vectors - Pixabay" id="0" name="image136.png"/>
                    <pic:cNvPicPr preferRelativeResize="0"/>
                  </pic:nvPicPr>
                  <pic:blipFill>
                    <a:blip r:embed="rId96"/>
                    <a:srcRect b="0" l="0" r="0" t="0"/>
                    <a:stretch>
                      <a:fillRect/>
                    </a:stretch>
                  </pic:blipFill>
                  <pic:spPr>
                    <a:xfrm>
                      <a:off x="0" y="0"/>
                      <a:ext cx="1033279" cy="928643"/>
                    </a:xfrm>
                    <a:prstGeom prst="rect"/>
                    <a:ln/>
                  </pic:spPr>
                </pic:pic>
              </a:graphicData>
            </a:graphic>
          </wp:inline>
        </w:drawing>
      </w:r>
      <w:r w:rsidDel="00000000" w:rsidR="00000000" w:rsidRPr="00000000">
        <w:rPr>
          <w:rFonts w:ascii="Candara" w:cs="Candara" w:eastAsia="Candara" w:hAnsi="Candara"/>
        </w:rPr>
        <w:drawing>
          <wp:inline distB="0" distT="0" distL="0" distR="0">
            <wp:extent cx="1033279" cy="928643"/>
            <wp:effectExtent b="0" l="0" r="0" t="0"/>
            <wp:docPr descr="100+ Free Friendship &amp; Friends Vectors - Pixabay" id="142" name="image136.png"/>
            <a:graphic>
              <a:graphicData uri="http://schemas.openxmlformats.org/drawingml/2006/picture">
                <pic:pic>
                  <pic:nvPicPr>
                    <pic:cNvPr descr="100+ Free Friendship &amp; Friends Vectors - Pixabay" id="0" name="image136.png"/>
                    <pic:cNvPicPr preferRelativeResize="0"/>
                  </pic:nvPicPr>
                  <pic:blipFill>
                    <a:blip r:embed="rId96"/>
                    <a:srcRect b="0" l="0" r="0" t="0"/>
                    <a:stretch>
                      <a:fillRect/>
                    </a:stretch>
                  </pic:blipFill>
                  <pic:spPr>
                    <a:xfrm>
                      <a:off x="0" y="0"/>
                      <a:ext cx="1033279" cy="928643"/>
                    </a:xfrm>
                    <a:prstGeom prst="rect"/>
                    <a:ln/>
                  </pic:spPr>
                </pic:pic>
              </a:graphicData>
            </a:graphic>
          </wp:inline>
        </w:drawing>
      </w:r>
      <w:r w:rsidDel="00000000" w:rsidR="00000000" w:rsidRPr="00000000">
        <w:rPr>
          <w:rtl w:val="0"/>
        </w:rPr>
      </w:r>
    </w:p>
    <w:p w:rsidR="00000000" w:rsidDel="00000000" w:rsidP="00000000" w:rsidRDefault="00000000" w:rsidRPr="00000000" w14:paraId="00000D00">
      <w:pPr>
        <w:spacing w:after="160" w:line="259" w:lineRule="auto"/>
        <w:rPr>
          <w:rFonts w:ascii="Candara" w:cs="Candara" w:eastAsia="Candara" w:hAnsi="Candara"/>
          <w:b w:val="1"/>
          <w:i w:val="1"/>
        </w:rPr>
      </w:pPr>
      <w:r w:rsidDel="00000000" w:rsidR="00000000" w:rsidRPr="00000000">
        <w:rPr>
          <w:rFonts w:ascii="Candara" w:cs="Candara" w:eastAsia="Candara" w:hAnsi="Candara"/>
          <w:b w:val="1"/>
          <w:i w:val="1"/>
          <w:rtl w:val="0"/>
        </w:rPr>
        <w:t xml:space="preserve">Can be used for: friends</w:t>
      </w:r>
    </w:p>
    <w:p w:rsidR="00000000" w:rsidDel="00000000" w:rsidP="00000000" w:rsidRDefault="00000000" w:rsidRPr="00000000" w14:paraId="00000D01">
      <w:pPr>
        <w:spacing w:after="160" w:line="259" w:lineRule="auto"/>
        <w:rPr>
          <w:rFonts w:ascii="Candara" w:cs="Candara" w:eastAsia="Candara" w:hAnsi="Candara"/>
          <w:b w:val="1"/>
          <w:i w:val="1"/>
        </w:rPr>
      </w:pPr>
      <w:r w:rsidDel="00000000" w:rsidR="00000000" w:rsidRPr="00000000">
        <w:rPr>
          <w:rFonts w:ascii="Candara" w:cs="Candara" w:eastAsia="Candara" w:hAnsi="Candara"/>
        </w:rPr>
        <w:drawing>
          <wp:inline distB="0" distT="0" distL="0" distR="0">
            <wp:extent cx="809625" cy="809625"/>
            <wp:effectExtent b="0" l="0" r="0" t="0"/>
            <wp:docPr id="129" name="image126.jpg"/>
            <a:graphic>
              <a:graphicData uri="http://schemas.openxmlformats.org/drawingml/2006/picture">
                <pic:pic>
                  <pic:nvPicPr>
                    <pic:cNvPr id="0" name="image126.jpg"/>
                    <pic:cNvPicPr preferRelativeResize="0"/>
                  </pic:nvPicPr>
                  <pic:blipFill>
                    <a:blip r:embed="rId97"/>
                    <a:srcRect b="0" l="0" r="0" t="0"/>
                    <a:stretch>
                      <a:fillRect/>
                    </a:stretch>
                  </pic:blipFill>
                  <pic:spPr>
                    <a:xfrm>
                      <a:off x="0" y="0"/>
                      <a:ext cx="809625" cy="809625"/>
                    </a:xfrm>
                    <a:prstGeom prst="rect"/>
                    <a:ln/>
                  </pic:spPr>
                </pic:pic>
              </a:graphicData>
            </a:graphic>
          </wp:inline>
        </w:drawing>
      </w:r>
      <w:r w:rsidDel="00000000" w:rsidR="00000000" w:rsidRPr="00000000">
        <w:rPr>
          <w:rFonts w:ascii="Candara" w:cs="Candara" w:eastAsia="Candara" w:hAnsi="Candara"/>
        </w:rPr>
        <w:drawing>
          <wp:inline distB="0" distT="0" distL="0" distR="0">
            <wp:extent cx="809625" cy="809625"/>
            <wp:effectExtent b="0" l="0" r="0" t="0"/>
            <wp:docPr id="212" name="image126.jpg"/>
            <a:graphic>
              <a:graphicData uri="http://schemas.openxmlformats.org/drawingml/2006/picture">
                <pic:pic>
                  <pic:nvPicPr>
                    <pic:cNvPr id="0" name="image126.jpg"/>
                    <pic:cNvPicPr preferRelativeResize="0"/>
                  </pic:nvPicPr>
                  <pic:blipFill>
                    <a:blip r:embed="rId97"/>
                    <a:srcRect b="0" l="0" r="0" t="0"/>
                    <a:stretch>
                      <a:fillRect/>
                    </a:stretch>
                  </pic:blipFill>
                  <pic:spPr>
                    <a:xfrm>
                      <a:off x="0" y="0"/>
                      <a:ext cx="809625" cy="809625"/>
                    </a:xfrm>
                    <a:prstGeom prst="rect"/>
                    <a:ln/>
                  </pic:spPr>
                </pic:pic>
              </a:graphicData>
            </a:graphic>
          </wp:inline>
        </w:drawing>
      </w:r>
      <w:r w:rsidDel="00000000" w:rsidR="00000000" w:rsidRPr="00000000">
        <w:rPr>
          <w:rFonts w:ascii="Candara" w:cs="Candara" w:eastAsia="Candara" w:hAnsi="Candara"/>
        </w:rPr>
        <w:drawing>
          <wp:inline distB="0" distT="0" distL="0" distR="0">
            <wp:extent cx="809625" cy="809625"/>
            <wp:effectExtent b="0" l="0" r="0" t="0"/>
            <wp:docPr id="77" name="image126.jpg"/>
            <a:graphic>
              <a:graphicData uri="http://schemas.openxmlformats.org/drawingml/2006/picture">
                <pic:pic>
                  <pic:nvPicPr>
                    <pic:cNvPr id="0" name="image126.jpg"/>
                    <pic:cNvPicPr preferRelativeResize="0"/>
                  </pic:nvPicPr>
                  <pic:blipFill>
                    <a:blip r:embed="rId97"/>
                    <a:srcRect b="0" l="0" r="0" t="0"/>
                    <a:stretch>
                      <a:fillRect/>
                    </a:stretch>
                  </pic:blipFill>
                  <pic:spPr>
                    <a:xfrm>
                      <a:off x="0" y="0"/>
                      <a:ext cx="809625" cy="809625"/>
                    </a:xfrm>
                    <a:prstGeom prst="rect"/>
                    <a:ln/>
                  </pic:spPr>
                </pic:pic>
              </a:graphicData>
            </a:graphic>
          </wp:inline>
        </w:drawing>
      </w:r>
      <w:r w:rsidDel="00000000" w:rsidR="00000000" w:rsidRPr="00000000">
        <w:rPr>
          <w:rFonts w:ascii="Candara" w:cs="Candara" w:eastAsia="Candara" w:hAnsi="Candara"/>
        </w:rPr>
        <w:drawing>
          <wp:inline distB="0" distT="0" distL="0" distR="0">
            <wp:extent cx="809625" cy="809625"/>
            <wp:effectExtent b="0" l="0" r="0" t="0"/>
            <wp:docPr id="156" name="image126.jpg"/>
            <a:graphic>
              <a:graphicData uri="http://schemas.openxmlformats.org/drawingml/2006/picture">
                <pic:pic>
                  <pic:nvPicPr>
                    <pic:cNvPr id="0" name="image126.jpg"/>
                    <pic:cNvPicPr preferRelativeResize="0"/>
                  </pic:nvPicPr>
                  <pic:blipFill>
                    <a:blip r:embed="rId97"/>
                    <a:srcRect b="0" l="0" r="0" t="0"/>
                    <a:stretch>
                      <a:fillRect/>
                    </a:stretch>
                  </pic:blipFill>
                  <pic:spPr>
                    <a:xfrm>
                      <a:off x="0" y="0"/>
                      <a:ext cx="809625" cy="809625"/>
                    </a:xfrm>
                    <a:prstGeom prst="rect"/>
                    <a:ln/>
                  </pic:spPr>
                </pic:pic>
              </a:graphicData>
            </a:graphic>
          </wp:inline>
        </w:drawing>
      </w:r>
      <w:r w:rsidDel="00000000" w:rsidR="00000000" w:rsidRPr="00000000">
        <w:rPr>
          <w:rFonts w:ascii="Candara" w:cs="Candara" w:eastAsia="Candara" w:hAnsi="Candara"/>
        </w:rPr>
        <w:drawing>
          <wp:inline distB="0" distT="0" distL="0" distR="0">
            <wp:extent cx="809625" cy="809625"/>
            <wp:effectExtent b="0" l="0" r="0" t="0"/>
            <wp:docPr id="110" name="image126.jpg"/>
            <a:graphic>
              <a:graphicData uri="http://schemas.openxmlformats.org/drawingml/2006/picture">
                <pic:pic>
                  <pic:nvPicPr>
                    <pic:cNvPr id="0" name="image126.jpg"/>
                    <pic:cNvPicPr preferRelativeResize="0"/>
                  </pic:nvPicPr>
                  <pic:blipFill>
                    <a:blip r:embed="rId97"/>
                    <a:srcRect b="0" l="0" r="0" t="0"/>
                    <a:stretch>
                      <a:fillRect/>
                    </a:stretch>
                  </pic:blipFill>
                  <pic:spPr>
                    <a:xfrm>
                      <a:off x="0" y="0"/>
                      <a:ext cx="809625" cy="809625"/>
                    </a:xfrm>
                    <a:prstGeom prst="rect"/>
                    <a:ln/>
                  </pic:spPr>
                </pic:pic>
              </a:graphicData>
            </a:graphic>
          </wp:inline>
        </w:drawing>
      </w:r>
      <w:r w:rsidDel="00000000" w:rsidR="00000000" w:rsidRPr="00000000">
        <w:rPr>
          <w:rFonts w:ascii="Candara" w:cs="Candara" w:eastAsia="Candara" w:hAnsi="Candara"/>
        </w:rPr>
        <w:drawing>
          <wp:inline distB="0" distT="0" distL="0" distR="0">
            <wp:extent cx="809625" cy="809625"/>
            <wp:effectExtent b="0" l="0" r="0" t="0"/>
            <wp:docPr id="147" name="image126.jpg"/>
            <a:graphic>
              <a:graphicData uri="http://schemas.openxmlformats.org/drawingml/2006/picture">
                <pic:pic>
                  <pic:nvPicPr>
                    <pic:cNvPr id="0" name="image126.jpg"/>
                    <pic:cNvPicPr preferRelativeResize="0"/>
                  </pic:nvPicPr>
                  <pic:blipFill>
                    <a:blip r:embed="rId97"/>
                    <a:srcRect b="0" l="0" r="0" t="0"/>
                    <a:stretch>
                      <a:fillRect/>
                    </a:stretch>
                  </pic:blipFill>
                  <pic:spPr>
                    <a:xfrm>
                      <a:off x="0" y="0"/>
                      <a:ext cx="809625" cy="809625"/>
                    </a:xfrm>
                    <a:prstGeom prst="rect"/>
                    <a:ln/>
                  </pic:spPr>
                </pic:pic>
              </a:graphicData>
            </a:graphic>
          </wp:inline>
        </w:drawing>
      </w:r>
      <w:r w:rsidDel="00000000" w:rsidR="00000000" w:rsidRPr="00000000">
        <w:rPr>
          <w:rFonts w:ascii="Candara" w:cs="Candara" w:eastAsia="Candara" w:hAnsi="Candara"/>
        </w:rPr>
        <w:drawing>
          <wp:inline distB="0" distT="0" distL="0" distR="0">
            <wp:extent cx="809625" cy="809625"/>
            <wp:effectExtent b="0" l="0" r="0" t="0"/>
            <wp:docPr id="196" name="image126.jpg"/>
            <a:graphic>
              <a:graphicData uri="http://schemas.openxmlformats.org/drawingml/2006/picture">
                <pic:pic>
                  <pic:nvPicPr>
                    <pic:cNvPr id="0" name="image126.jpg"/>
                    <pic:cNvPicPr preferRelativeResize="0"/>
                  </pic:nvPicPr>
                  <pic:blipFill>
                    <a:blip r:embed="rId97"/>
                    <a:srcRect b="0" l="0" r="0" t="0"/>
                    <a:stretch>
                      <a:fillRect/>
                    </a:stretch>
                  </pic:blipFill>
                  <pic:spPr>
                    <a:xfrm>
                      <a:off x="0" y="0"/>
                      <a:ext cx="809625" cy="809625"/>
                    </a:xfrm>
                    <a:prstGeom prst="rect"/>
                    <a:ln/>
                  </pic:spPr>
                </pic:pic>
              </a:graphicData>
            </a:graphic>
          </wp:inline>
        </w:drawing>
      </w:r>
      <w:r w:rsidDel="00000000" w:rsidR="00000000" w:rsidRPr="00000000">
        <w:rPr>
          <w:rFonts w:ascii="Candara" w:cs="Candara" w:eastAsia="Candara" w:hAnsi="Candara"/>
        </w:rPr>
        <w:drawing>
          <wp:inline distB="0" distT="0" distL="0" distR="0">
            <wp:extent cx="809625" cy="809625"/>
            <wp:effectExtent b="0" l="0" r="0" t="0"/>
            <wp:docPr id="87" name="image126.jpg"/>
            <a:graphic>
              <a:graphicData uri="http://schemas.openxmlformats.org/drawingml/2006/picture">
                <pic:pic>
                  <pic:nvPicPr>
                    <pic:cNvPr id="0" name="image126.jpg"/>
                    <pic:cNvPicPr preferRelativeResize="0"/>
                  </pic:nvPicPr>
                  <pic:blipFill>
                    <a:blip r:embed="rId97"/>
                    <a:srcRect b="0" l="0" r="0" t="0"/>
                    <a:stretch>
                      <a:fillRect/>
                    </a:stretch>
                  </pic:blipFill>
                  <pic:spPr>
                    <a:xfrm>
                      <a:off x="0" y="0"/>
                      <a:ext cx="809625" cy="809625"/>
                    </a:xfrm>
                    <a:prstGeom prst="rect"/>
                    <a:ln/>
                  </pic:spPr>
                </pic:pic>
              </a:graphicData>
            </a:graphic>
          </wp:inline>
        </w:drawing>
      </w:r>
      <w:r w:rsidDel="00000000" w:rsidR="00000000" w:rsidRPr="00000000">
        <w:rPr>
          <w:rtl w:val="0"/>
        </w:rPr>
      </w:r>
    </w:p>
    <w:p w:rsidR="00000000" w:rsidDel="00000000" w:rsidP="00000000" w:rsidRDefault="00000000" w:rsidRPr="00000000" w14:paraId="00000D02">
      <w:pPr>
        <w:spacing w:after="160" w:line="259" w:lineRule="auto"/>
        <w:rPr>
          <w:rFonts w:ascii="Candara" w:cs="Candara" w:eastAsia="Candara" w:hAnsi="Candara"/>
          <w:b w:val="1"/>
          <w:i w:val="1"/>
        </w:rPr>
      </w:pPr>
      <w:r w:rsidDel="00000000" w:rsidR="00000000" w:rsidRPr="00000000">
        <w:rPr>
          <w:rFonts w:ascii="Candara" w:cs="Candara" w:eastAsia="Candara" w:hAnsi="Candara"/>
          <w:b w:val="1"/>
          <w:i w:val="1"/>
          <w:rtl w:val="0"/>
        </w:rPr>
        <w:t xml:space="preserve">Can be used for: sad</w:t>
      </w:r>
    </w:p>
    <w:p w:rsidR="00000000" w:rsidDel="00000000" w:rsidP="00000000" w:rsidRDefault="00000000" w:rsidRPr="00000000" w14:paraId="00000D03">
      <w:pPr>
        <w:spacing w:after="160" w:line="259" w:lineRule="auto"/>
        <w:rPr>
          <w:rFonts w:ascii="Candara" w:cs="Candara" w:eastAsia="Candara" w:hAnsi="Candara"/>
          <w:b w:val="1"/>
          <w:i w:val="1"/>
        </w:rPr>
      </w:pPr>
      <w:r w:rsidDel="00000000" w:rsidR="00000000" w:rsidRPr="00000000">
        <w:rPr>
          <w:rFonts w:ascii="Candara" w:cs="Candara" w:eastAsia="Candara" w:hAnsi="Candara"/>
        </w:rPr>
        <w:drawing>
          <wp:inline distB="0" distT="0" distL="0" distR="0">
            <wp:extent cx="1246597" cy="858767"/>
            <wp:effectExtent b="0" l="0" r="0" t="0"/>
            <wp:docPr descr="Happy family vector clip art | Free SVG" id="141" name="image143.jpg"/>
            <a:graphic>
              <a:graphicData uri="http://schemas.openxmlformats.org/drawingml/2006/picture">
                <pic:pic>
                  <pic:nvPicPr>
                    <pic:cNvPr descr="Happy family vector clip art | Free SVG" id="0" name="image143.jpg"/>
                    <pic:cNvPicPr preferRelativeResize="0"/>
                  </pic:nvPicPr>
                  <pic:blipFill>
                    <a:blip r:embed="rId98"/>
                    <a:srcRect b="0" l="0" r="0" t="0"/>
                    <a:stretch>
                      <a:fillRect/>
                    </a:stretch>
                  </pic:blipFill>
                  <pic:spPr>
                    <a:xfrm>
                      <a:off x="0" y="0"/>
                      <a:ext cx="1246597" cy="858767"/>
                    </a:xfrm>
                    <a:prstGeom prst="rect"/>
                    <a:ln/>
                  </pic:spPr>
                </pic:pic>
              </a:graphicData>
            </a:graphic>
          </wp:inline>
        </w:drawing>
      </w:r>
      <w:r w:rsidDel="00000000" w:rsidR="00000000" w:rsidRPr="00000000">
        <w:rPr>
          <w:rFonts w:ascii="Candara" w:cs="Candara" w:eastAsia="Candara" w:hAnsi="Candara"/>
        </w:rPr>
        <w:drawing>
          <wp:inline distB="0" distT="0" distL="0" distR="0">
            <wp:extent cx="1246597" cy="858767"/>
            <wp:effectExtent b="0" l="0" r="0" t="0"/>
            <wp:docPr descr="Happy family vector clip art | Free SVG" id="207" name="image143.jpg"/>
            <a:graphic>
              <a:graphicData uri="http://schemas.openxmlformats.org/drawingml/2006/picture">
                <pic:pic>
                  <pic:nvPicPr>
                    <pic:cNvPr descr="Happy family vector clip art | Free SVG" id="0" name="image143.jpg"/>
                    <pic:cNvPicPr preferRelativeResize="0"/>
                  </pic:nvPicPr>
                  <pic:blipFill>
                    <a:blip r:embed="rId98"/>
                    <a:srcRect b="0" l="0" r="0" t="0"/>
                    <a:stretch>
                      <a:fillRect/>
                    </a:stretch>
                  </pic:blipFill>
                  <pic:spPr>
                    <a:xfrm>
                      <a:off x="0" y="0"/>
                      <a:ext cx="1246597" cy="858767"/>
                    </a:xfrm>
                    <a:prstGeom prst="rect"/>
                    <a:ln/>
                  </pic:spPr>
                </pic:pic>
              </a:graphicData>
            </a:graphic>
          </wp:inline>
        </w:drawing>
      </w:r>
      <w:r w:rsidDel="00000000" w:rsidR="00000000" w:rsidRPr="00000000">
        <w:rPr>
          <w:rFonts w:ascii="Candara" w:cs="Candara" w:eastAsia="Candara" w:hAnsi="Candara"/>
        </w:rPr>
        <w:drawing>
          <wp:inline distB="0" distT="0" distL="0" distR="0">
            <wp:extent cx="1246597" cy="858767"/>
            <wp:effectExtent b="0" l="0" r="0" t="0"/>
            <wp:docPr descr="Happy family vector clip art | Free SVG" id="104" name="image143.jpg"/>
            <a:graphic>
              <a:graphicData uri="http://schemas.openxmlformats.org/drawingml/2006/picture">
                <pic:pic>
                  <pic:nvPicPr>
                    <pic:cNvPr descr="Happy family vector clip art | Free SVG" id="0" name="image143.jpg"/>
                    <pic:cNvPicPr preferRelativeResize="0"/>
                  </pic:nvPicPr>
                  <pic:blipFill>
                    <a:blip r:embed="rId98"/>
                    <a:srcRect b="0" l="0" r="0" t="0"/>
                    <a:stretch>
                      <a:fillRect/>
                    </a:stretch>
                  </pic:blipFill>
                  <pic:spPr>
                    <a:xfrm>
                      <a:off x="0" y="0"/>
                      <a:ext cx="1246597" cy="858767"/>
                    </a:xfrm>
                    <a:prstGeom prst="rect"/>
                    <a:ln/>
                  </pic:spPr>
                </pic:pic>
              </a:graphicData>
            </a:graphic>
          </wp:inline>
        </w:drawing>
      </w:r>
      <w:r w:rsidDel="00000000" w:rsidR="00000000" w:rsidRPr="00000000">
        <w:rPr>
          <w:rFonts w:ascii="Candara" w:cs="Candara" w:eastAsia="Candara" w:hAnsi="Candara"/>
        </w:rPr>
        <w:drawing>
          <wp:inline distB="0" distT="0" distL="0" distR="0">
            <wp:extent cx="1246597" cy="858767"/>
            <wp:effectExtent b="0" l="0" r="0" t="0"/>
            <wp:docPr descr="Happy family vector clip art | Free SVG" id="241" name="image143.jpg"/>
            <a:graphic>
              <a:graphicData uri="http://schemas.openxmlformats.org/drawingml/2006/picture">
                <pic:pic>
                  <pic:nvPicPr>
                    <pic:cNvPr descr="Happy family vector clip art | Free SVG" id="0" name="image143.jpg"/>
                    <pic:cNvPicPr preferRelativeResize="0"/>
                  </pic:nvPicPr>
                  <pic:blipFill>
                    <a:blip r:embed="rId98"/>
                    <a:srcRect b="0" l="0" r="0" t="0"/>
                    <a:stretch>
                      <a:fillRect/>
                    </a:stretch>
                  </pic:blipFill>
                  <pic:spPr>
                    <a:xfrm>
                      <a:off x="0" y="0"/>
                      <a:ext cx="1246597" cy="858767"/>
                    </a:xfrm>
                    <a:prstGeom prst="rect"/>
                    <a:ln/>
                  </pic:spPr>
                </pic:pic>
              </a:graphicData>
            </a:graphic>
          </wp:inline>
        </w:drawing>
      </w:r>
      <w:r w:rsidDel="00000000" w:rsidR="00000000" w:rsidRPr="00000000">
        <w:rPr>
          <w:rFonts w:ascii="Candara" w:cs="Candara" w:eastAsia="Candara" w:hAnsi="Candara"/>
        </w:rPr>
        <w:drawing>
          <wp:inline distB="0" distT="0" distL="0" distR="0">
            <wp:extent cx="1246597" cy="858767"/>
            <wp:effectExtent b="0" l="0" r="0" t="0"/>
            <wp:docPr descr="Happy family vector clip art | Free SVG" id="144" name="image143.jpg"/>
            <a:graphic>
              <a:graphicData uri="http://schemas.openxmlformats.org/drawingml/2006/picture">
                <pic:pic>
                  <pic:nvPicPr>
                    <pic:cNvPr descr="Happy family vector clip art | Free SVG" id="0" name="image143.jpg"/>
                    <pic:cNvPicPr preferRelativeResize="0"/>
                  </pic:nvPicPr>
                  <pic:blipFill>
                    <a:blip r:embed="rId98"/>
                    <a:srcRect b="0" l="0" r="0" t="0"/>
                    <a:stretch>
                      <a:fillRect/>
                    </a:stretch>
                  </pic:blipFill>
                  <pic:spPr>
                    <a:xfrm>
                      <a:off x="0" y="0"/>
                      <a:ext cx="1246597" cy="858767"/>
                    </a:xfrm>
                    <a:prstGeom prst="rect"/>
                    <a:ln/>
                  </pic:spPr>
                </pic:pic>
              </a:graphicData>
            </a:graphic>
          </wp:inline>
        </w:drawing>
      </w:r>
      <w:r w:rsidDel="00000000" w:rsidR="00000000" w:rsidRPr="00000000">
        <w:rPr>
          <w:rtl w:val="0"/>
        </w:rPr>
      </w:r>
    </w:p>
    <w:p w:rsidR="00000000" w:rsidDel="00000000" w:rsidP="00000000" w:rsidRDefault="00000000" w:rsidRPr="00000000" w14:paraId="00000D04">
      <w:pPr>
        <w:spacing w:after="160" w:line="259" w:lineRule="auto"/>
        <w:rPr>
          <w:rFonts w:ascii="Candara" w:cs="Candara" w:eastAsia="Candara" w:hAnsi="Candara"/>
          <w:b w:val="1"/>
          <w:i w:val="1"/>
        </w:rPr>
      </w:pPr>
      <w:r w:rsidDel="00000000" w:rsidR="00000000" w:rsidRPr="00000000">
        <w:rPr>
          <w:rFonts w:ascii="Candara" w:cs="Candara" w:eastAsia="Candara" w:hAnsi="Candara"/>
          <w:b w:val="1"/>
          <w:i w:val="1"/>
          <w:rtl w:val="0"/>
        </w:rPr>
        <w:t xml:space="preserve">Can be used for: family with grandparents</w:t>
      </w:r>
    </w:p>
    <w:p w:rsidR="00000000" w:rsidDel="00000000" w:rsidP="00000000" w:rsidRDefault="00000000" w:rsidRPr="00000000" w14:paraId="00000D05">
      <w:pPr>
        <w:spacing w:after="160" w:line="259" w:lineRule="auto"/>
        <w:rPr>
          <w:rFonts w:ascii="Candara" w:cs="Candara" w:eastAsia="Candara" w:hAnsi="Candara"/>
          <w:b w:val="1"/>
          <w:i w:val="1"/>
        </w:rPr>
      </w:pPr>
      <w:r w:rsidDel="00000000" w:rsidR="00000000" w:rsidRPr="00000000">
        <w:rPr>
          <w:rFonts w:ascii="Candara" w:cs="Candara" w:eastAsia="Candara" w:hAnsi="Candara"/>
        </w:rPr>
        <w:drawing>
          <wp:inline distB="0" distT="0" distL="0" distR="0">
            <wp:extent cx="1004739" cy="1190080"/>
            <wp:effectExtent b="0" l="0" r="0" t="0"/>
            <wp:docPr descr="Red heart,heart,red,clipart,love - free image from needpix.com" id="122" name="image133.png"/>
            <a:graphic>
              <a:graphicData uri="http://schemas.openxmlformats.org/drawingml/2006/picture">
                <pic:pic>
                  <pic:nvPicPr>
                    <pic:cNvPr descr="Red heart,heart,red,clipart,love - free image from needpix.com" id="0" name="image133.png"/>
                    <pic:cNvPicPr preferRelativeResize="0"/>
                  </pic:nvPicPr>
                  <pic:blipFill>
                    <a:blip r:embed="rId99"/>
                    <a:srcRect b="0" l="0" r="0" t="0"/>
                    <a:stretch>
                      <a:fillRect/>
                    </a:stretch>
                  </pic:blipFill>
                  <pic:spPr>
                    <a:xfrm>
                      <a:off x="0" y="0"/>
                      <a:ext cx="1004739" cy="1190080"/>
                    </a:xfrm>
                    <a:prstGeom prst="rect"/>
                    <a:ln/>
                  </pic:spPr>
                </pic:pic>
              </a:graphicData>
            </a:graphic>
          </wp:inline>
        </w:drawing>
      </w:r>
      <w:r w:rsidDel="00000000" w:rsidR="00000000" w:rsidRPr="00000000">
        <w:rPr>
          <w:rFonts w:ascii="Candara" w:cs="Candara" w:eastAsia="Candara" w:hAnsi="Candara"/>
        </w:rPr>
        <w:drawing>
          <wp:inline distB="0" distT="0" distL="0" distR="0">
            <wp:extent cx="1004739" cy="1190080"/>
            <wp:effectExtent b="0" l="0" r="0" t="0"/>
            <wp:docPr descr="Red heart,heart,red,clipart,love - free image from needpix.com" id="119" name="image133.png"/>
            <a:graphic>
              <a:graphicData uri="http://schemas.openxmlformats.org/drawingml/2006/picture">
                <pic:pic>
                  <pic:nvPicPr>
                    <pic:cNvPr descr="Red heart,heart,red,clipart,love - free image from needpix.com" id="0" name="image133.png"/>
                    <pic:cNvPicPr preferRelativeResize="0"/>
                  </pic:nvPicPr>
                  <pic:blipFill>
                    <a:blip r:embed="rId99"/>
                    <a:srcRect b="0" l="0" r="0" t="0"/>
                    <a:stretch>
                      <a:fillRect/>
                    </a:stretch>
                  </pic:blipFill>
                  <pic:spPr>
                    <a:xfrm>
                      <a:off x="0" y="0"/>
                      <a:ext cx="1004739" cy="1190080"/>
                    </a:xfrm>
                    <a:prstGeom prst="rect"/>
                    <a:ln/>
                  </pic:spPr>
                </pic:pic>
              </a:graphicData>
            </a:graphic>
          </wp:inline>
        </w:drawing>
      </w:r>
      <w:r w:rsidDel="00000000" w:rsidR="00000000" w:rsidRPr="00000000">
        <w:rPr>
          <w:rFonts w:ascii="Candara" w:cs="Candara" w:eastAsia="Candara" w:hAnsi="Candara"/>
        </w:rPr>
        <w:drawing>
          <wp:inline distB="0" distT="0" distL="0" distR="0">
            <wp:extent cx="1004739" cy="1190080"/>
            <wp:effectExtent b="0" l="0" r="0" t="0"/>
            <wp:docPr descr="Red heart,heart,red,clipart,love - free image from needpix.com" id="236" name="image133.png"/>
            <a:graphic>
              <a:graphicData uri="http://schemas.openxmlformats.org/drawingml/2006/picture">
                <pic:pic>
                  <pic:nvPicPr>
                    <pic:cNvPr descr="Red heart,heart,red,clipart,love - free image from needpix.com" id="0" name="image133.png"/>
                    <pic:cNvPicPr preferRelativeResize="0"/>
                  </pic:nvPicPr>
                  <pic:blipFill>
                    <a:blip r:embed="rId99"/>
                    <a:srcRect b="0" l="0" r="0" t="0"/>
                    <a:stretch>
                      <a:fillRect/>
                    </a:stretch>
                  </pic:blipFill>
                  <pic:spPr>
                    <a:xfrm>
                      <a:off x="0" y="0"/>
                      <a:ext cx="1004739" cy="1190080"/>
                    </a:xfrm>
                    <a:prstGeom prst="rect"/>
                    <a:ln/>
                  </pic:spPr>
                </pic:pic>
              </a:graphicData>
            </a:graphic>
          </wp:inline>
        </w:drawing>
      </w:r>
      <w:r w:rsidDel="00000000" w:rsidR="00000000" w:rsidRPr="00000000">
        <w:rPr>
          <w:rFonts w:ascii="Candara" w:cs="Candara" w:eastAsia="Candara" w:hAnsi="Candara"/>
        </w:rPr>
        <w:drawing>
          <wp:inline distB="0" distT="0" distL="0" distR="0">
            <wp:extent cx="1004739" cy="1190080"/>
            <wp:effectExtent b="0" l="0" r="0" t="0"/>
            <wp:docPr descr="Red heart,heart,red,clipart,love - free image from needpix.com" id="91" name="image133.png"/>
            <a:graphic>
              <a:graphicData uri="http://schemas.openxmlformats.org/drawingml/2006/picture">
                <pic:pic>
                  <pic:nvPicPr>
                    <pic:cNvPr descr="Red heart,heart,red,clipart,love - free image from needpix.com" id="0" name="image133.png"/>
                    <pic:cNvPicPr preferRelativeResize="0"/>
                  </pic:nvPicPr>
                  <pic:blipFill>
                    <a:blip r:embed="rId99"/>
                    <a:srcRect b="0" l="0" r="0" t="0"/>
                    <a:stretch>
                      <a:fillRect/>
                    </a:stretch>
                  </pic:blipFill>
                  <pic:spPr>
                    <a:xfrm>
                      <a:off x="0" y="0"/>
                      <a:ext cx="1004739" cy="1190080"/>
                    </a:xfrm>
                    <a:prstGeom prst="rect"/>
                    <a:ln/>
                  </pic:spPr>
                </pic:pic>
              </a:graphicData>
            </a:graphic>
          </wp:inline>
        </w:drawing>
      </w:r>
      <w:r w:rsidDel="00000000" w:rsidR="00000000" w:rsidRPr="00000000">
        <w:rPr>
          <w:rFonts w:ascii="Candara" w:cs="Candara" w:eastAsia="Candara" w:hAnsi="Candara"/>
        </w:rPr>
        <w:drawing>
          <wp:inline distB="0" distT="0" distL="0" distR="0">
            <wp:extent cx="1004739" cy="1190080"/>
            <wp:effectExtent b="0" l="0" r="0" t="0"/>
            <wp:docPr descr="Red heart,heart,red,clipart,love - free image from needpix.com" id="137" name="image133.png"/>
            <a:graphic>
              <a:graphicData uri="http://schemas.openxmlformats.org/drawingml/2006/picture">
                <pic:pic>
                  <pic:nvPicPr>
                    <pic:cNvPr descr="Red heart,heart,red,clipart,love - free image from needpix.com" id="0" name="image133.png"/>
                    <pic:cNvPicPr preferRelativeResize="0"/>
                  </pic:nvPicPr>
                  <pic:blipFill>
                    <a:blip r:embed="rId99"/>
                    <a:srcRect b="0" l="0" r="0" t="0"/>
                    <a:stretch>
                      <a:fillRect/>
                    </a:stretch>
                  </pic:blipFill>
                  <pic:spPr>
                    <a:xfrm>
                      <a:off x="0" y="0"/>
                      <a:ext cx="1004739" cy="1190080"/>
                    </a:xfrm>
                    <a:prstGeom prst="rect"/>
                    <a:ln/>
                  </pic:spPr>
                </pic:pic>
              </a:graphicData>
            </a:graphic>
          </wp:inline>
        </w:drawing>
      </w:r>
      <w:r w:rsidDel="00000000" w:rsidR="00000000" w:rsidRPr="00000000">
        <w:rPr>
          <w:rFonts w:ascii="Candara" w:cs="Candara" w:eastAsia="Candara" w:hAnsi="Candara"/>
        </w:rPr>
        <w:drawing>
          <wp:inline distB="0" distT="0" distL="0" distR="0">
            <wp:extent cx="1004739" cy="1190080"/>
            <wp:effectExtent b="0" l="0" r="0" t="0"/>
            <wp:docPr descr="Red heart,heart,red,clipart,love - free image from needpix.com" id="233" name="image133.png"/>
            <a:graphic>
              <a:graphicData uri="http://schemas.openxmlformats.org/drawingml/2006/picture">
                <pic:pic>
                  <pic:nvPicPr>
                    <pic:cNvPr descr="Red heart,heart,red,clipart,love - free image from needpix.com" id="0" name="image133.png"/>
                    <pic:cNvPicPr preferRelativeResize="0"/>
                  </pic:nvPicPr>
                  <pic:blipFill>
                    <a:blip r:embed="rId99"/>
                    <a:srcRect b="0" l="0" r="0" t="0"/>
                    <a:stretch>
                      <a:fillRect/>
                    </a:stretch>
                  </pic:blipFill>
                  <pic:spPr>
                    <a:xfrm>
                      <a:off x="0" y="0"/>
                      <a:ext cx="1004739" cy="1190080"/>
                    </a:xfrm>
                    <a:prstGeom prst="rect"/>
                    <a:ln/>
                  </pic:spPr>
                </pic:pic>
              </a:graphicData>
            </a:graphic>
          </wp:inline>
        </w:drawing>
      </w:r>
      <w:r w:rsidDel="00000000" w:rsidR="00000000" w:rsidRPr="00000000">
        <w:rPr>
          <w:rFonts w:ascii="Candara" w:cs="Candara" w:eastAsia="Candara" w:hAnsi="Candara"/>
        </w:rPr>
        <w:drawing>
          <wp:inline distB="0" distT="0" distL="0" distR="0">
            <wp:extent cx="1004739" cy="1190080"/>
            <wp:effectExtent b="0" l="0" r="0" t="0"/>
            <wp:docPr descr="Red heart,heart,red,clipart,love - free image from needpix.com" id="175" name="image133.png"/>
            <a:graphic>
              <a:graphicData uri="http://schemas.openxmlformats.org/drawingml/2006/picture">
                <pic:pic>
                  <pic:nvPicPr>
                    <pic:cNvPr descr="Red heart,heart,red,clipart,love - free image from needpix.com" id="0" name="image133.png"/>
                    <pic:cNvPicPr preferRelativeResize="0"/>
                  </pic:nvPicPr>
                  <pic:blipFill>
                    <a:blip r:embed="rId99"/>
                    <a:srcRect b="0" l="0" r="0" t="0"/>
                    <a:stretch>
                      <a:fillRect/>
                    </a:stretch>
                  </pic:blipFill>
                  <pic:spPr>
                    <a:xfrm>
                      <a:off x="0" y="0"/>
                      <a:ext cx="1004739" cy="1190080"/>
                    </a:xfrm>
                    <a:prstGeom prst="rect"/>
                    <a:ln/>
                  </pic:spPr>
                </pic:pic>
              </a:graphicData>
            </a:graphic>
          </wp:inline>
        </w:drawing>
      </w:r>
      <w:r w:rsidDel="00000000" w:rsidR="00000000" w:rsidRPr="00000000">
        <w:rPr>
          <w:rtl w:val="0"/>
        </w:rPr>
      </w:r>
    </w:p>
    <w:p w:rsidR="00000000" w:rsidDel="00000000" w:rsidP="00000000" w:rsidRDefault="00000000" w:rsidRPr="00000000" w14:paraId="00000D06">
      <w:pPr>
        <w:spacing w:after="160" w:line="259" w:lineRule="auto"/>
        <w:rPr>
          <w:rFonts w:ascii="Candara" w:cs="Candara" w:eastAsia="Candara" w:hAnsi="Candara"/>
          <w:b w:val="1"/>
          <w:i w:val="1"/>
        </w:rPr>
      </w:pPr>
      <w:r w:rsidDel="00000000" w:rsidR="00000000" w:rsidRPr="00000000">
        <w:rPr>
          <w:rFonts w:ascii="Candara" w:cs="Candara" w:eastAsia="Candara" w:hAnsi="Candara"/>
          <w:b w:val="1"/>
          <w:i w:val="1"/>
          <w:rtl w:val="0"/>
        </w:rPr>
        <w:t xml:space="preserve">Can be used for: love</w:t>
      </w:r>
    </w:p>
    <w:p w:rsidR="00000000" w:rsidDel="00000000" w:rsidP="00000000" w:rsidRDefault="00000000" w:rsidRPr="00000000" w14:paraId="00000D07">
      <w:pPr>
        <w:spacing w:after="160" w:line="259" w:lineRule="auto"/>
        <w:rPr>
          <w:rFonts w:ascii="Candara" w:cs="Candara" w:eastAsia="Candara" w:hAnsi="Candara"/>
          <w:b w:val="1"/>
          <w:i w:val="1"/>
        </w:rPr>
      </w:pPr>
      <w:r w:rsidDel="00000000" w:rsidR="00000000" w:rsidRPr="00000000">
        <w:rPr>
          <w:rFonts w:ascii="Candara" w:cs="Candara" w:eastAsia="Candara" w:hAnsi="Candara"/>
        </w:rPr>
        <w:drawing>
          <wp:inline distB="0" distT="0" distL="0" distR="0">
            <wp:extent cx="971081" cy="924638"/>
            <wp:effectExtent b="0" l="0" r="0" t="0"/>
            <wp:docPr descr="Vector clip art of pills and bottle | Free SVG" id="108" name="image134.png"/>
            <a:graphic>
              <a:graphicData uri="http://schemas.openxmlformats.org/drawingml/2006/picture">
                <pic:pic>
                  <pic:nvPicPr>
                    <pic:cNvPr descr="Vector clip art of pills and bottle | Free SVG" id="0" name="image134.png"/>
                    <pic:cNvPicPr preferRelativeResize="0"/>
                  </pic:nvPicPr>
                  <pic:blipFill>
                    <a:blip r:embed="rId100"/>
                    <a:srcRect b="0" l="0" r="0" t="0"/>
                    <a:stretch>
                      <a:fillRect/>
                    </a:stretch>
                  </pic:blipFill>
                  <pic:spPr>
                    <a:xfrm>
                      <a:off x="0" y="0"/>
                      <a:ext cx="971081" cy="924638"/>
                    </a:xfrm>
                    <a:prstGeom prst="rect"/>
                    <a:ln/>
                  </pic:spPr>
                </pic:pic>
              </a:graphicData>
            </a:graphic>
          </wp:inline>
        </w:drawing>
      </w:r>
      <w:r w:rsidDel="00000000" w:rsidR="00000000" w:rsidRPr="00000000">
        <w:rPr>
          <w:rFonts w:ascii="Candara" w:cs="Candara" w:eastAsia="Candara" w:hAnsi="Candara"/>
        </w:rPr>
        <w:drawing>
          <wp:inline distB="0" distT="0" distL="0" distR="0">
            <wp:extent cx="971081" cy="924638"/>
            <wp:effectExtent b="0" l="0" r="0" t="0"/>
            <wp:docPr descr="Vector clip art of pills and bottle | Free SVG" id="151" name="image134.png"/>
            <a:graphic>
              <a:graphicData uri="http://schemas.openxmlformats.org/drawingml/2006/picture">
                <pic:pic>
                  <pic:nvPicPr>
                    <pic:cNvPr descr="Vector clip art of pills and bottle | Free SVG" id="0" name="image134.png"/>
                    <pic:cNvPicPr preferRelativeResize="0"/>
                  </pic:nvPicPr>
                  <pic:blipFill>
                    <a:blip r:embed="rId100"/>
                    <a:srcRect b="0" l="0" r="0" t="0"/>
                    <a:stretch>
                      <a:fillRect/>
                    </a:stretch>
                  </pic:blipFill>
                  <pic:spPr>
                    <a:xfrm>
                      <a:off x="0" y="0"/>
                      <a:ext cx="971081" cy="924638"/>
                    </a:xfrm>
                    <a:prstGeom prst="rect"/>
                    <a:ln/>
                  </pic:spPr>
                </pic:pic>
              </a:graphicData>
            </a:graphic>
          </wp:inline>
        </w:drawing>
      </w:r>
      <w:r w:rsidDel="00000000" w:rsidR="00000000" w:rsidRPr="00000000">
        <w:rPr>
          <w:rFonts w:ascii="Candara" w:cs="Candara" w:eastAsia="Candara" w:hAnsi="Candara"/>
        </w:rPr>
        <w:drawing>
          <wp:inline distB="0" distT="0" distL="0" distR="0">
            <wp:extent cx="971081" cy="924638"/>
            <wp:effectExtent b="0" l="0" r="0" t="0"/>
            <wp:docPr descr="Vector clip art of pills and bottle | Free SVG" id="106" name="image134.png"/>
            <a:graphic>
              <a:graphicData uri="http://schemas.openxmlformats.org/drawingml/2006/picture">
                <pic:pic>
                  <pic:nvPicPr>
                    <pic:cNvPr descr="Vector clip art of pills and bottle | Free SVG" id="0" name="image134.png"/>
                    <pic:cNvPicPr preferRelativeResize="0"/>
                  </pic:nvPicPr>
                  <pic:blipFill>
                    <a:blip r:embed="rId100"/>
                    <a:srcRect b="0" l="0" r="0" t="0"/>
                    <a:stretch>
                      <a:fillRect/>
                    </a:stretch>
                  </pic:blipFill>
                  <pic:spPr>
                    <a:xfrm>
                      <a:off x="0" y="0"/>
                      <a:ext cx="971081" cy="924638"/>
                    </a:xfrm>
                    <a:prstGeom prst="rect"/>
                    <a:ln/>
                  </pic:spPr>
                </pic:pic>
              </a:graphicData>
            </a:graphic>
          </wp:inline>
        </w:drawing>
      </w:r>
      <w:r w:rsidDel="00000000" w:rsidR="00000000" w:rsidRPr="00000000">
        <w:rPr>
          <w:rFonts w:ascii="Candara" w:cs="Candara" w:eastAsia="Candara" w:hAnsi="Candara"/>
        </w:rPr>
        <w:drawing>
          <wp:inline distB="0" distT="0" distL="0" distR="0">
            <wp:extent cx="971081" cy="924638"/>
            <wp:effectExtent b="0" l="0" r="0" t="0"/>
            <wp:docPr descr="Vector clip art of pills and bottle | Free SVG" id="215" name="image134.png"/>
            <a:graphic>
              <a:graphicData uri="http://schemas.openxmlformats.org/drawingml/2006/picture">
                <pic:pic>
                  <pic:nvPicPr>
                    <pic:cNvPr descr="Vector clip art of pills and bottle | Free SVG" id="0" name="image134.png"/>
                    <pic:cNvPicPr preferRelativeResize="0"/>
                  </pic:nvPicPr>
                  <pic:blipFill>
                    <a:blip r:embed="rId100"/>
                    <a:srcRect b="0" l="0" r="0" t="0"/>
                    <a:stretch>
                      <a:fillRect/>
                    </a:stretch>
                  </pic:blipFill>
                  <pic:spPr>
                    <a:xfrm>
                      <a:off x="0" y="0"/>
                      <a:ext cx="971081" cy="924638"/>
                    </a:xfrm>
                    <a:prstGeom prst="rect"/>
                    <a:ln/>
                  </pic:spPr>
                </pic:pic>
              </a:graphicData>
            </a:graphic>
          </wp:inline>
        </w:drawing>
      </w:r>
      <w:r w:rsidDel="00000000" w:rsidR="00000000" w:rsidRPr="00000000">
        <w:rPr>
          <w:rFonts w:ascii="Candara" w:cs="Candara" w:eastAsia="Candara" w:hAnsi="Candara"/>
        </w:rPr>
        <w:drawing>
          <wp:inline distB="0" distT="0" distL="0" distR="0">
            <wp:extent cx="971081" cy="924638"/>
            <wp:effectExtent b="0" l="0" r="0" t="0"/>
            <wp:docPr descr="Vector clip art of pills and bottle | Free SVG" id="179" name="image134.png"/>
            <a:graphic>
              <a:graphicData uri="http://schemas.openxmlformats.org/drawingml/2006/picture">
                <pic:pic>
                  <pic:nvPicPr>
                    <pic:cNvPr descr="Vector clip art of pills and bottle | Free SVG" id="0" name="image134.png"/>
                    <pic:cNvPicPr preferRelativeResize="0"/>
                  </pic:nvPicPr>
                  <pic:blipFill>
                    <a:blip r:embed="rId100"/>
                    <a:srcRect b="0" l="0" r="0" t="0"/>
                    <a:stretch>
                      <a:fillRect/>
                    </a:stretch>
                  </pic:blipFill>
                  <pic:spPr>
                    <a:xfrm>
                      <a:off x="0" y="0"/>
                      <a:ext cx="971081" cy="924638"/>
                    </a:xfrm>
                    <a:prstGeom prst="rect"/>
                    <a:ln/>
                  </pic:spPr>
                </pic:pic>
              </a:graphicData>
            </a:graphic>
          </wp:inline>
        </w:drawing>
      </w:r>
      <w:r w:rsidDel="00000000" w:rsidR="00000000" w:rsidRPr="00000000">
        <w:rPr>
          <w:rFonts w:ascii="Candara" w:cs="Candara" w:eastAsia="Candara" w:hAnsi="Candara"/>
        </w:rPr>
        <w:drawing>
          <wp:inline distB="0" distT="0" distL="0" distR="0">
            <wp:extent cx="971081" cy="924638"/>
            <wp:effectExtent b="0" l="0" r="0" t="0"/>
            <wp:docPr descr="Vector clip art of pills and bottle | Free SVG" id="75" name="image134.png"/>
            <a:graphic>
              <a:graphicData uri="http://schemas.openxmlformats.org/drawingml/2006/picture">
                <pic:pic>
                  <pic:nvPicPr>
                    <pic:cNvPr descr="Vector clip art of pills and bottle | Free SVG" id="0" name="image134.png"/>
                    <pic:cNvPicPr preferRelativeResize="0"/>
                  </pic:nvPicPr>
                  <pic:blipFill>
                    <a:blip r:embed="rId100"/>
                    <a:srcRect b="0" l="0" r="0" t="0"/>
                    <a:stretch>
                      <a:fillRect/>
                    </a:stretch>
                  </pic:blipFill>
                  <pic:spPr>
                    <a:xfrm>
                      <a:off x="0" y="0"/>
                      <a:ext cx="971081" cy="924638"/>
                    </a:xfrm>
                    <a:prstGeom prst="rect"/>
                    <a:ln/>
                  </pic:spPr>
                </pic:pic>
              </a:graphicData>
            </a:graphic>
          </wp:inline>
        </w:drawing>
      </w:r>
      <w:r w:rsidDel="00000000" w:rsidR="00000000" w:rsidRPr="00000000">
        <w:rPr>
          <w:rFonts w:ascii="Candara" w:cs="Candara" w:eastAsia="Candara" w:hAnsi="Candara"/>
        </w:rPr>
        <w:drawing>
          <wp:inline distB="0" distT="0" distL="0" distR="0">
            <wp:extent cx="971081" cy="924638"/>
            <wp:effectExtent b="0" l="0" r="0" t="0"/>
            <wp:docPr descr="Vector clip art of pills and bottle | Free SVG" id="173" name="image134.png"/>
            <a:graphic>
              <a:graphicData uri="http://schemas.openxmlformats.org/drawingml/2006/picture">
                <pic:pic>
                  <pic:nvPicPr>
                    <pic:cNvPr descr="Vector clip art of pills and bottle | Free SVG" id="0" name="image134.png"/>
                    <pic:cNvPicPr preferRelativeResize="0"/>
                  </pic:nvPicPr>
                  <pic:blipFill>
                    <a:blip r:embed="rId100"/>
                    <a:srcRect b="0" l="0" r="0" t="0"/>
                    <a:stretch>
                      <a:fillRect/>
                    </a:stretch>
                  </pic:blipFill>
                  <pic:spPr>
                    <a:xfrm>
                      <a:off x="0" y="0"/>
                      <a:ext cx="971081" cy="924638"/>
                    </a:xfrm>
                    <a:prstGeom prst="rect"/>
                    <a:ln/>
                  </pic:spPr>
                </pic:pic>
              </a:graphicData>
            </a:graphic>
          </wp:inline>
        </w:drawing>
      </w:r>
      <w:r w:rsidDel="00000000" w:rsidR="00000000" w:rsidRPr="00000000">
        <w:rPr>
          <w:rtl w:val="0"/>
        </w:rPr>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4762500</wp:posOffset>
                </wp:positionH>
                <wp:positionV relativeFrom="paragraph">
                  <wp:posOffset>139700</wp:posOffset>
                </wp:positionV>
                <wp:extent cx="847725" cy="666750"/>
                <wp:effectExtent b="0" l="0" r="0" t="0"/>
                <wp:wrapNone/>
                <wp:docPr id="56" name="image111.png"/>
                <a:graphic>
                  <a:graphicData uri="http://schemas.openxmlformats.org/drawingml/2006/picture">
                    <pic:pic>
                      <pic:nvPicPr>
                        <pic:cNvPr id="0" name="image111.png"/>
                        <pic:cNvPicPr preferRelativeResize="0"/>
                      </pic:nvPicPr>
                      <pic:blipFill>
                        <a:blip r:embed="rId101"/>
                        <a:srcRect/>
                        <a:stretch>
                          <a:fillRect/>
                        </a:stretch>
                      </pic:blipFill>
                      <pic:spPr>
                        <a:xfrm>
                          <a:off x="0" y="0"/>
                          <a:ext cx="847725" cy="666750"/>
                        </a:xfrm>
                        <a:prstGeom prst="rect"/>
                        <a:ln/>
                      </pic:spPr>
                    </pic:pic>
                  </a:graphicData>
                </a:graphic>
              </wp:anchor>
            </w:drawing>
          </mc:Choice>
          <mc:Fallback>
            <w:drawing>
              <wp:anchor allowOverlap="1" behindDoc="0" distB="0" distT="0" distL="114300" distR="114300" hidden="0" layoutInCell="1" locked="0" relativeHeight="0" simplePos="0">
                <wp:simplePos x="0" y="0"/>
                <wp:positionH relativeFrom="column">
                  <wp:posOffset>4762500</wp:posOffset>
                </wp:positionH>
                <wp:positionV relativeFrom="paragraph">
                  <wp:posOffset>139700</wp:posOffset>
                </wp:positionV>
                <wp:extent cx="847725" cy="666750"/>
                <wp:effectExtent b="0" l="0" r="0" t="0"/>
                <wp:wrapNone/>
                <wp:docPr id="56" name="image112.png"/>
                <a:graphic>
                  <a:graphicData uri="http://schemas.openxmlformats.org/drawingml/2006/picture">
                    <pic:pic>
                      <pic:nvPicPr>
                        <pic:cNvPr id="0" name="image112.png"/>
                        <pic:cNvPicPr preferRelativeResize="0"/>
                      </pic:nvPicPr>
                      <pic:blipFill>
                        <a:blip r:embed="rId102"/>
                        <a:srcRect/>
                        <a:stretch>
                          <a:fillRect/>
                        </a:stretch>
                      </pic:blipFill>
                      <pic:spPr>
                        <a:xfrm>
                          <a:off x="0" y="0"/>
                          <a:ext cx="847725" cy="666750"/>
                        </a:xfrm>
                        <a:prstGeom prst="rect"/>
                        <a:ln/>
                      </pic:spPr>
                    </pic:pic>
                  </a:graphicData>
                </a:graphic>
              </wp:anchor>
            </w:drawing>
          </mc:Fallback>
        </mc:AlternateContent>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-114299</wp:posOffset>
                </wp:positionH>
                <wp:positionV relativeFrom="paragraph">
                  <wp:posOffset>139700</wp:posOffset>
                </wp:positionV>
                <wp:extent cx="857250" cy="714375"/>
                <wp:effectExtent b="0" l="0" r="0" t="0"/>
                <wp:wrapNone/>
                <wp:docPr id="31" name="image61.png"/>
                <a:graphic>
                  <a:graphicData uri="http://schemas.openxmlformats.org/drawingml/2006/picture">
                    <pic:pic>
                      <pic:nvPicPr>
                        <pic:cNvPr id="0" name="image61.png"/>
                        <pic:cNvPicPr preferRelativeResize="0"/>
                      </pic:nvPicPr>
                      <pic:blipFill>
                        <a:blip r:embed="rId103"/>
                        <a:srcRect/>
                        <a:stretch>
                          <a:fillRect/>
                        </a:stretch>
                      </pic:blipFill>
                      <pic:spPr>
                        <a:xfrm>
                          <a:off x="0" y="0"/>
                          <a:ext cx="857250" cy="714375"/>
                        </a:xfrm>
                        <a:prstGeom prst="rect"/>
                        <a:ln/>
                      </pic:spPr>
                    </pic:pic>
                  </a:graphicData>
                </a:graphic>
              </wp:anchor>
            </w:drawing>
          </mc:Choice>
          <mc:Fallback>
            <w:drawing>
              <wp:anchor allowOverlap="1" behindDoc="0" distB="0" distT="0" distL="114300" distR="114300" hidden="0" layoutInCell="1" locked="0" relativeHeight="0" simplePos="0">
                <wp:simplePos x="0" y="0"/>
                <wp:positionH relativeFrom="column">
                  <wp:posOffset>-114299</wp:posOffset>
                </wp:positionH>
                <wp:positionV relativeFrom="paragraph">
                  <wp:posOffset>139700</wp:posOffset>
                </wp:positionV>
                <wp:extent cx="857250" cy="714375"/>
                <wp:effectExtent b="0" l="0" r="0" t="0"/>
                <wp:wrapNone/>
                <wp:docPr id="31" name="image62.png"/>
                <a:graphic>
                  <a:graphicData uri="http://schemas.openxmlformats.org/drawingml/2006/picture">
                    <pic:pic>
                      <pic:nvPicPr>
                        <pic:cNvPr id="0" name="image62.png"/>
                        <pic:cNvPicPr preferRelativeResize="0"/>
                      </pic:nvPicPr>
                      <pic:blipFill>
                        <a:blip r:embed="rId104"/>
                        <a:srcRect/>
                        <a:stretch>
                          <a:fillRect/>
                        </a:stretch>
                      </pic:blipFill>
                      <pic:spPr>
                        <a:xfrm>
                          <a:off x="0" y="0"/>
                          <a:ext cx="857250" cy="714375"/>
                        </a:xfrm>
                        <a:prstGeom prst="rect"/>
                        <a:ln/>
                      </pic:spPr>
                    </pic:pic>
                  </a:graphicData>
                </a:graphic>
              </wp:anchor>
            </w:drawing>
          </mc:Fallback>
        </mc:AlternateContent>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4711700</wp:posOffset>
                </wp:positionH>
                <wp:positionV relativeFrom="paragraph">
                  <wp:posOffset>152400</wp:posOffset>
                </wp:positionV>
                <wp:extent cx="857250" cy="714375"/>
                <wp:effectExtent b="0" l="0" r="0" t="0"/>
                <wp:wrapNone/>
                <wp:docPr id="13" name="image25.png"/>
                <a:graphic>
                  <a:graphicData uri="http://schemas.openxmlformats.org/drawingml/2006/picture">
                    <pic:pic>
                      <pic:nvPicPr>
                        <pic:cNvPr id="0" name="image25.png"/>
                        <pic:cNvPicPr preferRelativeResize="0"/>
                      </pic:nvPicPr>
                      <pic:blipFill>
                        <a:blip r:embed="rId105"/>
                        <a:srcRect/>
                        <a:stretch>
                          <a:fillRect/>
                        </a:stretch>
                      </pic:blipFill>
                      <pic:spPr>
                        <a:xfrm>
                          <a:off x="0" y="0"/>
                          <a:ext cx="857250" cy="714375"/>
                        </a:xfrm>
                        <a:prstGeom prst="rect"/>
                        <a:ln/>
                      </pic:spPr>
                    </pic:pic>
                  </a:graphicData>
                </a:graphic>
              </wp:anchor>
            </w:drawing>
          </mc:Choice>
          <mc:Fallback>
            <w:drawing>
              <wp:anchor allowOverlap="1" behindDoc="0" distB="0" distT="0" distL="114300" distR="114300" hidden="0" layoutInCell="1" locked="0" relativeHeight="0" simplePos="0">
                <wp:simplePos x="0" y="0"/>
                <wp:positionH relativeFrom="column">
                  <wp:posOffset>4711700</wp:posOffset>
                </wp:positionH>
                <wp:positionV relativeFrom="paragraph">
                  <wp:posOffset>152400</wp:posOffset>
                </wp:positionV>
                <wp:extent cx="857250" cy="714375"/>
                <wp:effectExtent b="0" l="0" r="0" t="0"/>
                <wp:wrapNone/>
                <wp:docPr id="13" name="image26.png"/>
                <a:graphic>
                  <a:graphicData uri="http://schemas.openxmlformats.org/drawingml/2006/picture">
                    <pic:pic>
                      <pic:nvPicPr>
                        <pic:cNvPr id="0" name="image26.png"/>
                        <pic:cNvPicPr preferRelativeResize="0"/>
                      </pic:nvPicPr>
                      <pic:blipFill>
                        <a:blip r:embed="rId106"/>
                        <a:srcRect/>
                        <a:stretch>
                          <a:fillRect/>
                        </a:stretch>
                      </pic:blipFill>
                      <pic:spPr>
                        <a:xfrm>
                          <a:off x="0" y="0"/>
                          <a:ext cx="857250" cy="714375"/>
                        </a:xfrm>
                        <a:prstGeom prst="rect"/>
                        <a:ln/>
                      </pic:spPr>
                    </pic:pic>
                  </a:graphicData>
                </a:graphic>
              </wp:anchor>
            </w:drawing>
          </mc:Fallback>
        </mc:AlternateContent>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2794000</wp:posOffset>
                </wp:positionH>
                <wp:positionV relativeFrom="paragraph">
                  <wp:posOffset>139700</wp:posOffset>
                </wp:positionV>
                <wp:extent cx="857250" cy="714375"/>
                <wp:effectExtent b="0" l="0" r="0" t="0"/>
                <wp:wrapNone/>
                <wp:docPr id="18" name="image35.png"/>
                <a:graphic>
                  <a:graphicData uri="http://schemas.openxmlformats.org/drawingml/2006/picture">
                    <pic:pic>
                      <pic:nvPicPr>
                        <pic:cNvPr id="0" name="image35.png"/>
                        <pic:cNvPicPr preferRelativeResize="0"/>
                      </pic:nvPicPr>
                      <pic:blipFill>
                        <a:blip r:embed="rId107"/>
                        <a:srcRect/>
                        <a:stretch>
                          <a:fillRect/>
                        </a:stretch>
                      </pic:blipFill>
                      <pic:spPr>
                        <a:xfrm>
                          <a:off x="0" y="0"/>
                          <a:ext cx="857250" cy="714375"/>
                        </a:xfrm>
                        <a:prstGeom prst="rect"/>
                        <a:ln/>
                      </pic:spPr>
                    </pic:pic>
                  </a:graphicData>
                </a:graphic>
              </wp:anchor>
            </w:drawing>
          </mc:Choice>
          <mc:Fallback>
            <w:drawing>
              <wp:anchor allowOverlap="1" behindDoc="0" distB="0" distT="0" distL="114300" distR="114300" hidden="0" layoutInCell="1" locked="0" relativeHeight="0" simplePos="0">
                <wp:simplePos x="0" y="0"/>
                <wp:positionH relativeFrom="column">
                  <wp:posOffset>2794000</wp:posOffset>
                </wp:positionH>
                <wp:positionV relativeFrom="paragraph">
                  <wp:posOffset>139700</wp:posOffset>
                </wp:positionV>
                <wp:extent cx="857250" cy="714375"/>
                <wp:effectExtent b="0" l="0" r="0" t="0"/>
                <wp:wrapNone/>
                <wp:docPr id="18" name="image36.png"/>
                <a:graphic>
                  <a:graphicData uri="http://schemas.openxmlformats.org/drawingml/2006/picture">
                    <pic:pic>
                      <pic:nvPicPr>
                        <pic:cNvPr id="0" name="image36.png"/>
                        <pic:cNvPicPr preferRelativeResize="0"/>
                      </pic:nvPicPr>
                      <pic:blipFill>
                        <a:blip r:embed="rId108"/>
                        <a:srcRect/>
                        <a:stretch>
                          <a:fillRect/>
                        </a:stretch>
                      </pic:blipFill>
                      <pic:spPr>
                        <a:xfrm>
                          <a:off x="0" y="0"/>
                          <a:ext cx="857250" cy="714375"/>
                        </a:xfrm>
                        <a:prstGeom prst="rect"/>
                        <a:ln/>
                      </pic:spPr>
                    </pic:pic>
                  </a:graphicData>
                </a:graphic>
              </wp:anchor>
            </w:drawing>
          </mc:Fallback>
        </mc:AlternateContent>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1866900</wp:posOffset>
                </wp:positionH>
                <wp:positionV relativeFrom="paragraph">
                  <wp:posOffset>165100</wp:posOffset>
                </wp:positionV>
                <wp:extent cx="847725" cy="666750"/>
                <wp:effectExtent b="0" l="0" r="0" t="0"/>
                <wp:wrapNone/>
                <wp:docPr id="10" name="image19.png"/>
                <a:graphic>
                  <a:graphicData uri="http://schemas.openxmlformats.org/drawingml/2006/picture">
                    <pic:pic>
                      <pic:nvPicPr>
                        <pic:cNvPr id="0" name="image19.png"/>
                        <pic:cNvPicPr preferRelativeResize="0"/>
                      </pic:nvPicPr>
                      <pic:blipFill>
                        <a:blip r:embed="rId109"/>
                        <a:srcRect/>
                        <a:stretch>
                          <a:fillRect/>
                        </a:stretch>
                      </pic:blipFill>
                      <pic:spPr>
                        <a:xfrm>
                          <a:off x="0" y="0"/>
                          <a:ext cx="847725" cy="666750"/>
                        </a:xfrm>
                        <a:prstGeom prst="rect"/>
                        <a:ln/>
                      </pic:spPr>
                    </pic:pic>
                  </a:graphicData>
                </a:graphic>
              </wp:anchor>
            </w:drawing>
          </mc:Choice>
          <mc:Fallback>
            <w:drawing>
              <wp:anchor allowOverlap="1" behindDoc="0" distB="0" distT="0" distL="114300" distR="114300" hidden="0" layoutInCell="1" locked="0" relativeHeight="0" simplePos="0">
                <wp:simplePos x="0" y="0"/>
                <wp:positionH relativeFrom="column">
                  <wp:posOffset>1866900</wp:posOffset>
                </wp:positionH>
                <wp:positionV relativeFrom="paragraph">
                  <wp:posOffset>165100</wp:posOffset>
                </wp:positionV>
                <wp:extent cx="847725" cy="666750"/>
                <wp:effectExtent b="0" l="0" r="0" t="0"/>
                <wp:wrapNone/>
                <wp:docPr id="10" name="image20.png"/>
                <a:graphic>
                  <a:graphicData uri="http://schemas.openxmlformats.org/drawingml/2006/picture">
                    <pic:pic>
                      <pic:nvPicPr>
                        <pic:cNvPr id="0" name="image20.png"/>
                        <pic:cNvPicPr preferRelativeResize="0"/>
                      </pic:nvPicPr>
                      <pic:blipFill>
                        <a:blip r:embed="rId110"/>
                        <a:srcRect/>
                        <a:stretch>
                          <a:fillRect/>
                        </a:stretch>
                      </pic:blipFill>
                      <pic:spPr>
                        <a:xfrm>
                          <a:off x="0" y="0"/>
                          <a:ext cx="847725" cy="666750"/>
                        </a:xfrm>
                        <a:prstGeom prst="rect"/>
                        <a:ln/>
                      </pic:spPr>
                    </pic:pic>
                  </a:graphicData>
                </a:graphic>
              </wp:anchor>
            </w:drawing>
          </mc:Fallback>
        </mc:AlternateContent>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5753100</wp:posOffset>
                </wp:positionH>
                <wp:positionV relativeFrom="paragraph">
                  <wp:posOffset>165100</wp:posOffset>
                </wp:positionV>
                <wp:extent cx="847725" cy="666750"/>
                <wp:effectExtent b="0" l="0" r="0" t="0"/>
                <wp:wrapNone/>
                <wp:docPr id="50" name="image99.png"/>
                <a:graphic>
                  <a:graphicData uri="http://schemas.openxmlformats.org/drawingml/2006/picture">
                    <pic:pic>
                      <pic:nvPicPr>
                        <pic:cNvPr id="0" name="image99.png"/>
                        <pic:cNvPicPr preferRelativeResize="0"/>
                      </pic:nvPicPr>
                      <pic:blipFill>
                        <a:blip r:embed="rId111"/>
                        <a:srcRect/>
                        <a:stretch>
                          <a:fillRect/>
                        </a:stretch>
                      </pic:blipFill>
                      <pic:spPr>
                        <a:xfrm>
                          <a:off x="0" y="0"/>
                          <a:ext cx="847725" cy="666750"/>
                        </a:xfrm>
                        <a:prstGeom prst="rect"/>
                        <a:ln/>
                      </pic:spPr>
                    </pic:pic>
                  </a:graphicData>
                </a:graphic>
              </wp:anchor>
            </w:drawing>
          </mc:Choice>
          <mc:Fallback>
            <w:drawing>
              <wp:anchor allowOverlap="1" behindDoc="0" distB="0" distT="0" distL="114300" distR="114300" hidden="0" layoutInCell="1" locked="0" relativeHeight="0" simplePos="0">
                <wp:simplePos x="0" y="0"/>
                <wp:positionH relativeFrom="column">
                  <wp:posOffset>5753100</wp:posOffset>
                </wp:positionH>
                <wp:positionV relativeFrom="paragraph">
                  <wp:posOffset>165100</wp:posOffset>
                </wp:positionV>
                <wp:extent cx="847725" cy="666750"/>
                <wp:effectExtent b="0" l="0" r="0" t="0"/>
                <wp:wrapNone/>
                <wp:docPr id="50" name="image100.png"/>
                <a:graphic>
                  <a:graphicData uri="http://schemas.openxmlformats.org/drawingml/2006/picture">
                    <pic:pic>
                      <pic:nvPicPr>
                        <pic:cNvPr id="0" name="image100.png"/>
                        <pic:cNvPicPr preferRelativeResize="0"/>
                      </pic:nvPicPr>
                      <pic:blipFill>
                        <a:blip r:embed="rId112"/>
                        <a:srcRect/>
                        <a:stretch>
                          <a:fillRect/>
                        </a:stretch>
                      </pic:blipFill>
                      <pic:spPr>
                        <a:xfrm>
                          <a:off x="0" y="0"/>
                          <a:ext cx="847725" cy="666750"/>
                        </a:xfrm>
                        <a:prstGeom prst="rect"/>
                        <a:ln/>
                      </pic:spPr>
                    </pic:pic>
                  </a:graphicData>
                </a:graphic>
              </wp:anchor>
            </w:drawing>
          </mc:Fallback>
        </mc:AlternateContent>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876300</wp:posOffset>
                </wp:positionH>
                <wp:positionV relativeFrom="paragraph">
                  <wp:posOffset>165100</wp:posOffset>
                </wp:positionV>
                <wp:extent cx="857250" cy="714375"/>
                <wp:effectExtent b="0" l="0" r="0" t="0"/>
                <wp:wrapNone/>
                <wp:docPr id="14" name="image27.png"/>
                <a:graphic>
                  <a:graphicData uri="http://schemas.openxmlformats.org/drawingml/2006/picture">
                    <pic:pic>
                      <pic:nvPicPr>
                        <pic:cNvPr id="0" name="image27.png"/>
                        <pic:cNvPicPr preferRelativeResize="0"/>
                      </pic:nvPicPr>
                      <pic:blipFill>
                        <a:blip r:embed="rId113"/>
                        <a:srcRect/>
                        <a:stretch>
                          <a:fillRect/>
                        </a:stretch>
                      </pic:blipFill>
                      <pic:spPr>
                        <a:xfrm>
                          <a:off x="0" y="0"/>
                          <a:ext cx="857250" cy="714375"/>
                        </a:xfrm>
                        <a:prstGeom prst="rect"/>
                        <a:ln/>
                      </pic:spPr>
                    </pic:pic>
                  </a:graphicData>
                </a:graphic>
              </wp:anchor>
            </w:drawing>
          </mc:Choice>
          <mc:Fallback>
            <w:drawing>
              <wp:anchor allowOverlap="1" behindDoc="0" distB="0" distT="0" distL="114300" distR="114300" hidden="0" layoutInCell="1" locked="0" relativeHeight="0" simplePos="0">
                <wp:simplePos x="0" y="0"/>
                <wp:positionH relativeFrom="column">
                  <wp:posOffset>876300</wp:posOffset>
                </wp:positionH>
                <wp:positionV relativeFrom="paragraph">
                  <wp:posOffset>165100</wp:posOffset>
                </wp:positionV>
                <wp:extent cx="857250" cy="714375"/>
                <wp:effectExtent b="0" l="0" r="0" t="0"/>
                <wp:wrapNone/>
                <wp:docPr id="14" name="image28.png"/>
                <a:graphic>
                  <a:graphicData uri="http://schemas.openxmlformats.org/drawingml/2006/picture">
                    <pic:pic>
                      <pic:nvPicPr>
                        <pic:cNvPr id="0" name="image28.png"/>
                        <pic:cNvPicPr preferRelativeResize="0"/>
                      </pic:nvPicPr>
                      <pic:blipFill>
                        <a:blip r:embed="rId114"/>
                        <a:srcRect/>
                        <a:stretch>
                          <a:fillRect/>
                        </a:stretch>
                      </pic:blipFill>
                      <pic:spPr>
                        <a:xfrm>
                          <a:off x="0" y="0"/>
                          <a:ext cx="857250" cy="714375"/>
                        </a:xfrm>
                        <a:prstGeom prst="rect"/>
                        <a:ln/>
                      </pic:spPr>
                    </pic:pic>
                  </a:graphicData>
                </a:graphic>
              </wp:anchor>
            </w:drawing>
          </mc:Fallback>
        </mc:AlternateContent>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3695700</wp:posOffset>
                </wp:positionH>
                <wp:positionV relativeFrom="paragraph">
                  <wp:posOffset>177800</wp:posOffset>
                </wp:positionV>
                <wp:extent cx="857250" cy="714375"/>
                <wp:effectExtent b="0" l="0" r="0" t="0"/>
                <wp:wrapNone/>
                <wp:docPr id="11" name="image21.png"/>
                <a:graphic>
                  <a:graphicData uri="http://schemas.openxmlformats.org/drawingml/2006/picture">
                    <pic:pic>
                      <pic:nvPicPr>
                        <pic:cNvPr id="0" name="image21.png"/>
                        <pic:cNvPicPr preferRelativeResize="0"/>
                      </pic:nvPicPr>
                      <pic:blipFill>
                        <a:blip r:embed="rId115"/>
                        <a:srcRect/>
                        <a:stretch>
                          <a:fillRect/>
                        </a:stretch>
                      </pic:blipFill>
                      <pic:spPr>
                        <a:xfrm>
                          <a:off x="0" y="0"/>
                          <a:ext cx="857250" cy="714375"/>
                        </a:xfrm>
                        <a:prstGeom prst="rect"/>
                        <a:ln/>
                      </pic:spPr>
                    </pic:pic>
                  </a:graphicData>
                </a:graphic>
              </wp:anchor>
            </w:drawing>
          </mc:Choice>
          <mc:Fallback>
            <w:drawing>
              <wp:anchor allowOverlap="1" behindDoc="0" distB="0" distT="0" distL="114300" distR="114300" hidden="0" layoutInCell="1" locked="0" relativeHeight="0" simplePos="0">
                <wp:simplePos x="0" y="0"/>
                <wp:positionH relativeFrom="column">
                  <wp:posOffset>3695700</wp:posOffset>
                </wp:positionH>
                <wp:positionV relativeFrom="paragraph">
                  <wp:posOffset>177800</wp:posOffset>
                </wp:positionV>
                <wp:extent cx="857250" cy="714375"/>
                <wp:effectExtent b="0" l="0" r="0" t="0"/>
                <wp:wrapNone/>
                <wp:docPr id="11" name="image22.png"/>
                <a:graphic>
                  <a:graphicData uri="http://schemas.openxmlformats.org/drawingml/2006/picture">
                    <pic:pic>
                      <pic:nvPicPr>
                        <pic:cNvPr id="0" name="image22.png"/>
                        <pic:cNvPicPr preferRelativeResize="0"/>
                      </pic:nvPicPr>
                      <pic:blipFill>
                        <a:blip r:embed="rId116"/>
                        <a:srcRect/>
                        <a:stretch>
                          <a:fillRect/>
                        </a:stretch>
                      </pic:blipFill>
                      <pic:spPr>
                        <a:xfrm>
                          <a:off x="0" y="0"/>
                          <a:ext cx="857250" cy="714375"/>
                        </a:xfrm>
                        <a:prstGeom prst="rect"/>
                        <a:ln/>
                      </pic:spPr>
                    </pic:pic>
                  </a:graphicData>
                </a:graphic>
              </wp:anchor>
            </w:drawing>
          </mc:Fallback>
        </mc:AlternateContent>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939800</wp:posOffset>
                </wp:positionH>
                <wp:positionV relativeFrom="paragraph">
                  <wp:posOffset>177800</wp:posOffset>
                </wp:positionV>
                <wp:extent cx="847725" cy="666750"/>
                <wp:effectExtent b="0" l="0" r="0" t="0"/>
                <wp:wrapNone/>
                <wp:docPr id="33" name="image65.png"/>
                <a:graphic>
                  <a:graphicData uri="http://schemas.openxmlformats.org/drawingml/2006/picture">
                    <pic:pic>
                      <pic:nvPicPr>
                        <pic:cNvPr id="0" name="image65.png"/>
                        <pic:cNvPicPr preferRelativeResize="0"/>
                      </pic:nvPicPr>
                      <pic:blipFill>
                        <a:blip r:embed="rId117"/>
                        <a:srcRect/>
                        <a:stretch>
                          <a:fillRect/>
                        </a:stretch>
                      </pic:blipFill>
                      <pic:spPr>
                        <a:xfrm>
                          <a:off x="0" y="0"/>
                          <a:ext cx="847725" cy="666750"/>
                        </a:xfrm>
                        <a:prstGeom prst="rect"/>
                        <a:ln/>
                      </pic:spPr>
                    </pic:pic>
                  </a:graphicData>
                </a:graphic>
              </wp:anchor>
            </w:drawing>
          </mc:Choice>
          <mc:Fallback>
            <w:drawing>
              <wp:anchor allowOverlap="1" behindDoc="0" distB="0" distT="0" distL="114300" distR="114300" hidden="0" layoutInCell="1" locked="0" relativeHeight="0" simplePos="0">
                <wp:simplePos x="0" y="0"/>
                <wp:positionH relativeFrom="column">
                  <wp:posOffset>939800</wp:posOffset>
                </wp:positionH>
                <wp:positionV relativeFrom="paragraph">
                  <wp:posOffset>177800</wp:posOffset>
                </wp:positionV>
                <wp:extent cx="847725" cy="666750"/>
                <wp:effectExtent b="0" l="0" r="0" t="0"/>
                <wp:wrapNone/>
                <wp:docPr id="33" name="image66.png"/>
                <a:graphic>
                  <a:graphicData uri="http://schemas.openxmlformats.org/drawingml/2006/picture">
                    <pic:pic>
                      <pic:nvPicPr>
                        <pic:cNvPr id="0" name="image66.png"/>
                        <pic:cNvPicPr preferRelativeResize="0"/>
                      </pic:nvPicPr>
                      <pic:blipFill>
                        <a:blip r:embed="rId118"/>
                        <a:srcRect/>
                        <a:stretch>
                          <a:fillRect/>
                        </a:stretch>
                      </pic:blipFill>
                      <pic:spPr>
                        <a:xfrm>
                          <a:off x="0" y="0"/>
                          <a:ext cx="847725" cy="666750"/>
                        </a:xfrm>
                        <a:prstGeom prst="rect"/>
                        <a:ln/>
                      </pic:spPr>
                    </pic:pic>
                  </a:graphicData>
                </a:graphic>
              </wp:anchor>
            </w:drawing>
          </mc:Fallback>
        </mc:AlternateContent>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5664200</wp:posOffset>
                </wp:positionH>
                <wp:positionV relativeFrom="paragraph">
                  <wp:posOffset>152400</wp:posOffset>
                </wp:positionV>
                <wp:extent cx="857250" cy="714375"/>
                <wp:effectExtent b="0" l="0" r="0" t="0"/>
                <wp:wrapNone/>
                <wp:docPr id="44" name="image87.png"/>
                <a:graphic>
                  <a:graphicData uri="http://schemas.openxmlformats.org/drawingml/2006/picture">
                    <pic:pic>
                      <pic:nvPicPr>
                        <pic:cNvPr id="0" name="image87.png"/>
                        <pic:cNvPicPr preferRelativeResize="0"/>
                      </pic:nvPicPr>
                      <pic:blipFill>
                        <a:blip r:embed="rId119"/>
                        <a:srcRect/>
                        <a:stretch>
                          <a:fillRect/>
                        </a:stretch>
                      </pic:blipFill>
                      <pic:spPr>
                        <a:xfrm>
                          <a:off x="0" y="0"/>
                          <a:ext cx="857250" cy="714375"/>
                        </a:xfrm>
                        <a:prstGeom prst="rect"/>
                        <a:ln/>
                      </pic:spPr>
                    </pic:pic>
                  </a:graphicData>
                </a:graphic>
              </wp:anchor>
            </w:drawing>
          </mc:Choice>
          <mc:Fallback>
            <w:drawing>
              <wp:anchor allowOverlap="1" behindDoc="0" distB="0" distT="0" distL="114300" distR="114300" hidden="0" layoutInCell="1" locked="0" relativeHeight="0" simplePos="0">
                <wp:simplePos x="0" y="0"/>
                <wp:positionH relativeFrom="column">
                  <wp:posOffset>5664200</wp:posOffset>
                </wp:positionH>
                <wp:positionV relativeFrom="paragraph">
                  <wp:posOffset>152400</wp:posOffset>
                </wp:positionV>
                <wp:extent cx="857250" cy="714375"/>
                <wp:effectExtent b="0" l="0" r="0" t="0"/>
                <wp:wrapNone/>
                <wp:docPr id="44" name="image88.png"/>
                <a:graphic>
                  <a:graphicData uri="http://schemas.openxmlformats.org/drawingml/2006/picture">
                    <pic:pic>
                      <pic:nvPicPr>
                        <pic:cNvPr id="0" name="image88.png"/>
                        <pic:cNvPicPr preferRelativeResize="0"/>
                      </pic:nvPicPr>
                      <pic:blipFill>
                        <a:blip r:embed="rId120"/>
                        <a:srcRect/>
                        <a:stretch>
                          <a:fillRect/>
                        </a:stretch>
                      </pic:blipFill>
                      <pic:spPr>
                        <a:xfrm>
                          <a:off x="0" y="0"/>
                          <a:ext cx="857250" cy="714375"/>
                        </a:xfrm>
                        <a:prstGeom prst="rect"/>
                        <a:ln/>
                      </pic:spPr>
                    </pic:pic>
                  </a:graphicData>
                </a:graphic>
              </wp:anchor>
            </w:drawing>
          </mc:Fallback>
        </mc:AlternateContent>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-76199</wp:posOffset>
                </wp:positionH>
                <wp:positionV relativeFrom="paragraph">
                  <wp:posOffset>152400</wp:posOffset>
                </wp:positionV>
                <wp:extent cx="847725" cy="666750"/>
                <wp:effectExtent b="0" l="0" r="0" t="0"/>
                <wp:wrapNone/>
                <wp:docPr id="38" name="image75.png"/>
                <a:graphic>
                  <a:graphicData uri="http://schemas.openxmlformats.org/drawingml/2006/picture">
                    <pic:pic>
                      <pic:nvPicPr>
                        <pic:cNvPr id="0" name="image75.png"/>
                        <pic:cNvPicPr preferRelativeResize="0"/>
                      </pic:nvPicPr>
                      <pic:blipFill>
                        <a:blip r:embed="rId121"/>
                        <a:srcRect/>
                        <a:stretch>
                          <a:fillRect/>
                        </a:stretch>
                      </pic:blipFill>
                      <pic:spPr>
                        <a:xfrm>
                          <a:off x="0" y="0"/>
                          <a:ext cx="847725" cy="666750"/>
                        </a:xfrm>
                        <a:prstGeom prst="rect"/>
                        <a:ln/>
                      </pic:spPr>
                    </pic:pic>
                  </a:graphicData>
                </a:graphic>
              </wp:anchor>
            </w:drawing>
          </mc:Choice>
          <mc:Fallback>
            <w:drawing>
              <wp:anchor allowOverlap="1" behindDoc="0" distB="0" distT="0" distL="114300" distR="114300" hidden="0" layoutInCell="1" locked="0" relativeHeight="0" simplePos="0">
                <wp:simplePos x="0" y="0"/>
                <wp:positionH relativeFrom="column">
                  <wp:posOffset>-76199</wp:posOffset>
                </wp:positionH>
                <wp:positionV relativeFrom="paragraph">
                  <wp:posOffset>152400</wp:posOffset>
                </wp:positionV>
                <wp:extent cx="847725" cy="666750"/>
                <wp:effectExtent b="0" l="0" r="0" t="0"/>
                <wp:wrapNone/>
                <wp:docPr id="38" name="image76.png"/>
                <a:graphic>
                  <a:graphicData uri="http://schemas.openxmlformats.org/drawingml/2006/picture">
                    <pic:pic>
                      <pic:nvPicPr>
                        <pic:cNvPr id="0" name="image76.png"/>
                        <pic:cNvPicPr preferRelativeResize="0"/>
                      </pic:nvPicPr>
                      <pic:blipFill>
                        <a:blip r:embed="rId122"/>
                        <a:srcRect/>
                        <a:stretch>
                          <a:fillRect/>
                        </a:stretch>
                      </pic:blipFill>
                      <pic:spPr>
                        <a:xfrm>
                          <a:off x="0" y="0"/>
                          <a:ext cx="847725" cy="666750"/>
                        </a:xfrm>
                        <a:prstGeom prst="rect"/>
                        <a:ln/>
                      </pic:spPr>
                    </pic:pic>
                  </a:graphicData>
                </a:graphic>
              </wp:anchor>
            </w:drawing>
          </mc:Fallback>
        </mc:AlternateContent>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2806700</wp:posOffset>
                </wp:positionH>
                <wp:positionV relativeFrom="paragraph">
                  <wp:posOffset>139700</wp:posOffset>
                </wp:positionV>
                <wp:extent cx="847725" cy="666750"/>
                <wp:effectExtent b="0" l="0" r="0" t="0"/>
                <wp:wrapNone/>
                <wp:docPr id="30" name="image59.png"/>
                <a:graphic>
                  <a:graphicData uri="http://schemas.openxmlformats.org/drawingml/2006/picture">
                    <pic:pic>
                      <pic:nvPicPr>
                        <pic:cNvPr id="0" name="image59.png"/>
                        <pic:cNvPicPr preferRelativeResize="0"/>
                      </pic:nvPicPr>
                      <pic:blipFill>
                        <a:blip r:embed="rId123"/>
                        <a:srcRect/>
                        <a:stretch>
                          <a:fillRect/>
                        </a:stretch>
                      </pic:blipFill>
                      <pic:spPr>
                        <a:xfrm>
                          <a:off x="0" y="0"/>
                          <a:ext cx="847725" cy="666750"/>
                        </a:xfrm>
                        <a:prstGeom prst="rect"/>
                        <a:ln/>
                      </pic:spPr>
                    </pic:pic>
                  </a:graphicData>
                </a:graphic>
              </wp:anchor>
            </w:drawing>
          </mc:Choice>
          <mc:Fallback>
            <w:drawing>
              <wp:anchor allowOverlap="1" behindDoc="0" distB="0" distT="0" distL="114300" distR="114300" hidden="0" layoutInCell="1" locked="0" relativeHeight="0" simplePos="0">
                <wp:simplePos x="0" y="0"/>
                <wp:positionH relativeFrom="column">
                  <wp:posOffset>2806700</wp:posOffset>
                </wp:positionH>
                <wp:positionV relativeFrom="paragraph">
                  <wp:posOffset>139700</wp:posOffset>
                </wp:positionV>
                <wp:extent cx="847725" cy="666750"/>
                <wp:effectExtent b="0" l="0" r="0" t="0"/>
                <wp:wrapNone/>
                <wp:docPr id="30" name="image60.png"/>
                <a:graphic>
                  <a:graphicData uri="http://schemas.openxmlformats.org/drawingml/2006/picture">
                    <pic:pic>
                      <pic:nvPicPr>
                        <pic:cNvPr id="0" name="image60.png"/>
                        <pic:cNvPicPr preferRelativeResize="0"/>
                      </pic:nvPicPr>
                      <pic:blipFill>
                        <a:blip r:embed="rId124"/>
                        <a:srcRect/>
                        <a:stretch>
                          <a:fillRect/>
                        </a:stretch>
                      </pic:blipFill>
                      <pic:spPr>
                        <a:xfrm>
                          <a:off x="0" y="0"/>
                          <a:ext cx="847725" cy="666750"/>
                        </a:xfrm>
                        <a:prstGeom prst="rect"/>
                        <a:ln/>
                      </pic:spPr>
                    </pic:pic>
                  </a:graphicData>
                </a:graphic>
              </wp:anchor>
            </w:drawing>
          </mc:Fallback>
        </mc:AlternateContent>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3771900</wp:posOffset>
                </wp:positionH>
                <wp:positionV relativeFrom="paragraph">
                  <wp:posOffset>165100</wp:posOffset>
                </wp:positionV>
                <wp:extent cx="847725" cy="666750"/>
                <wp:effectExtent b="0" l="0" r="0" t="0"/>
                <wp:wrapNone/>
                <wp:docPr id="45" name="image89.png"/>
                <a:graphic>
                  <a:graphicData uri="http://schemas.openxmlformats.org/drawingml/2006/picture">
                    <pic:pic>
                      <pic:nvPicPr>
                        <pic:cNvPr id="0" name="image89.png"/>
                        <pic:cNvPicPr preferRelativeResize="0"/>
                      </pic:nvPicPr>
                      <pic:blipFill>
                        <a:blip r:embed="rId125"/>
                        <a:srcRect/>
                        <a:stretch>
                          <a:fillRect/>
                        </a:stretch>
                      </pic:blipFill>
                      <pic:spPr>
                        <a:xfrm>
                          <a:off x="0" y="0"/>
                          <a:ext cx="847725" cy="666750"/>
                        </a:xfrm>
                        <a:prstGeom prst="rect"/>
                        <a:ln/>
                      </pic:spPr>
                    </pic:pic>
                  </a:graphicData>
                </a:graphic>
              </wp:anchor>
            </w:drawing>
          </mc:Choice>
          <mc:Fallback>
            <w:drawing>
              <wp:anchor allowOverlap="1" behindDoc="0" distB="0" distT="0" distL="114300" distR="114300" hidden="0" layoutInCell="1" locked="0" relativeHeight="0" simplePos="0">
                <wp:simplePos x="0" y="0"/>
                <wp:positionH relativeFrom="column">
                  <wp:posOffset>3771900</wp:posOffset>
                </wp:positionH>
                <wp:positionV relativeFrom="paragraph">
                  <wp:posOffset>165100</wp:posOffset>
                </wp:positionV>
                <wp:extent cx="847725" cy="666750"/>
                <wp:effectExtent b="0" l="0" r="0" t="0"/>
                <wp:wrapNone/>
                <wp:docPr id="45" name="image90.png"/>
                <a:graphic>
                  <a:graphicData uri="http://schemas.openxmlformats.org/drawingml/2006/picture">
                    <pic:pic>
                      <pic:nvPicPr>
                        <pic:cNvPr id="0" name="image90.png"/>
                        <pic:cNvPicPr preferRelativeResize="0"/>
                      </pic:nvPicPr>
                      <pic:blipFill>
                        <a:blip r:embed="rId126"/>
                        <a:srcRect/>
                        <a:stretch>
                          <a:fillRect/>
                        </a:stretch>
                      </pic:blipFill>
                      <pic:spPr>
                        <a:xfrm>
                          <a:off x="0" y="0"/>
                          <a:ext cx="847725" cy="666750"/>
                        </a:xfrm>
                        <a:prstGeom prst="rect"/>
                        <a:ln/>
                      </pic:spPr>
                    </pic:pic>
                  </a:graphicData>
                </a:graphic>
              </wp:anchor>
            </w:drawing>
          </mc:Fallback>
        </mc:AlternateContent>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1790700</wp:posOffset>
                </wp:positionH>
                <wp:positionV relativeFrom="paragraph">
                  <wp:posOffset>177800</wp:posOffset>
                </wp:positionV>
                <wp:extent cx="857250" cy="714375"/>
                <wp:effectExtent b="0" l="0" r="0" t="0"/>
                <wp:wrapNone/>
                <wp:docPr id="27" name="image53.png"/>
                <a:graphic>
                  <a:graphicData uri="http://schemas.openxmlformats.org/drawingml/2006/picture">
                    <pic:pic>
                      <pic:nvPicPr>
                        <pic:cNvPr id="0" name="image53.png"/>
                        <pic:cNvPicPr preferRelativeResize="0"/>
                      </pic:nvPicPr>
                      <pic:blipFill>
                        <a:blip r:embed="rId127"/>
                        <a:srcRect/>
                        <a:stretch>
                          <a:fillRect/>
                        </a:stretch>
                      </pic:blipFill>
                      <pic:spPr>
                        <a:xfrm>
                          <a:off x="0" y="0"/>
                          <a:ext cx="857250" cy="714375"/>
                        </a:xfrm>
                        <a:prstGeom prst="rect"/>
                        <a:ln/>
                      </pic:spPr>
                    </pic:pic>
                  </a:graphicData>
                </a:graphic>
              </wp:anchor>
            </w:drawing>
          </mc:Choice>
          <mc:Fallback>
            <w:drawing>
              <wp:anchor allowOverlap="1" behindDoc="0" distB="0" distT="0" distL="114300" distR="114300" hidden="0" layoutInCell="1" locked="0" relativeHeight="0" simplePos="0">
                <wp:simplePos x="0" y="0"/>
                <wp:positionH relativeFrom="column">
                  <wp:posOffset>1790700</wp:posOffset>
                </wp:positionH>
                <wp:positionV relativeFrom="paragraph">
                  <wp:posOffset>177800</wp:posOffset>
                </wp:positionV>
                <wp:extent cx="857250" cy="714375"/>
                <wp:effectExtent b="0" l="0" r="0" t="0"/>
                <wp:wrapNone/>
                <wp:docPr id="27" name="image54.png"/>
                <a:graphic>
                  <a:graphicData uri="http://schemas.openxmlformats.org/drawingml/2006/picture">
                    <pic:pic>
                      <pic:nvPicPr>
                        <pic:cNvPr id="0" name="image54.png"/>
                        <pic:cNvPicPr preferRelativeResize="0"/>
                      </pic:nvPicPr>
                      <pic:blipFill>
                        <a:blip r:embed="rId128"/>
                        <a:srcRect/>
                        <a:stretch>
                          <a:fillRect/>
                        </a:stretch>
                      </pic:blipFill>
                      <pic:spPr>
                        <a:xfrm>
                          <a:off x="0" y="0"/>
                          <a:ext cx="857250" cy="714375"/>
                        </a:xfrm>
                        <a:prstGeom prst="rect"/>
                        <a:ln/>
                      </pic:spPr>
                    </pic:pic>
                  </a:graphicData>
                </a:graphic>
              </wp:anchor>
            </w:drawing>
          </mc:Fallback>
        </mc:AlternateContent>
      </w:r>
    </w:p>
    <w:p w:rsidR="00000000" w:rsidDel="00000000" w:rsidP="00000000" w:rsidRDefault="00000000" w:rsidRPr="00000000" w14:paraId="00000D08">
      <w:pPr>
        <w:spacing w:after="160" w:line="259" w:lineRule="auto"/>
        <w:rPr>
          <w:rFonts w:ascii="Candara" w:cs="Candara" w:eastAsia="Candara" w:hAnsi="Candara"/>
          <w:b w:val="1"/>
          <w:i w:val="1"/>
        </w:rPr>
      </w:pPr>
      <w:r w:rsidDel="00000000" w:rsidR="00000000" w:rsidRPr="00000000">
        <w:rPr>
          <w:rFonts w:ascii="Candara" w:cs="Candara" w:eastAsia="Candara" w:hAnsi="Candara"/>
          <w:b w:val="1"/>
          <w:i w:val="1"/>
          <w:rtl w:val="0"/>
        </w:rPr>
        <w:t xml:space="preserve">Can be used for: quit taking medicine</w:t>
      </w:r>
    </w:p>
    <w:p w:rsidR="00000000" w:rsidDel="00000000" w:rsidP="00000000" w:rsidRDefault="00000000" w:rsidRPr="00000000" w14:paraId="00000D09">
      <w:pPr>
        <w:spacing w:after="160" w:line="259" w:lineRule="auto"/>
        <w:rPr>
          <w:rFonts w:ascii="Candara" w:cs="Candara" w:eastAsia="Candara" w:hAnsi="Candara"/>
          <w:b w:val="1"/>
          <w:i w:val="1"/>
        </w:rPr>
      </w:pPr>
      <w:r w:rsidDel="00000000" w:rsidR="00000000" w:rsidRPr="00000000">
        <w:rPr>
          <w:rFonts w:ascii="Candara" w:cs="Candara" w:eastAsia="Candara" w:hAnsi="Candara"/>
        </w:rPr>
        <w:drawing>
          <wp:inline distB="0" distT="0" distL="0" distR="0">
            <wp:extent cx="768065" cy="946772"/>
            <wp:effectExtent b="0" l="0" r="0" t="0"/>
            <wp:docPr descr="Headstone vector image | Free SVG" id="243" name="image144.png"/>
            <a:graphic>
              <a:graphicData uri="http://schemas.openxmlformats.org/drawingml/2006/picture">
                <pic:pic>
                  <pic:nvPicPr>
                    <pic:cNvPr descr="Headstone vector image | Free SVG" id="0" name="image144.png"/>
                    <pic:cNvPicPr preferRelativeResize="0"/>
                  </pic:nvPicPr>
                  <pic:blipFill>
                    <a:blip r:embed="rId129"/>
                    <a:srcRect b="0" l="0" r="0" t="0"/>
                    <a:stretch>
                      <a:fillRect/>
                    </a:stretch>
                  </pic:blipFill>
                  <pic:spPr>
                    <a:xfrm>
                      <a:off x="0" y="0"/>
                      <a:ext cx="768065" cy="946772"/>
                    </a:xfrm>
                    <a:prstGeom prst="rect"/>
                    <a:ln/>
                  </pic:spPr>
                </pic:pic>
              </a:graphicData>
            </a:graphic>
          </wp:inline>
        </w:drawing>
      </w:r>
      <w:r w:rsidDel="00000000" w:rsidR="00000000" w:rsidRPr="00000000">
        <w:rPr>
          <w:rFonts w:ascii="Candara" w:cs="Candara" w:eastAsia="Candara" w:hAnsi="Candara"/>
        </w:rPr>
        <w:drawing>
          <wp:inline distB="0" distT="0" distL="0" distR="0">
            <wp:extent cx="768065" cy="946772"/>
            <wp:effectExtent b="0" l="0" r="0" t="0"/>
            <wp:docPr descr="Headstone vector image | Free SVG" id="189" name="image144.png"/>
            <a:graphic>
              <a:graphicData uri="http://schemas.openxmlformats.org/drawingml/2006/picture">
                <pic:pic>
                  <pic:nvPicPr>
                    <pic:cNvPr descr="Headstone vector image | Free SVG" id="0" name="image144.png"/>
                    <pic:cNvPicPr preferRelativeResize="0"/>
                  </pic:nvPicPr>
                  <pic:blipFill>
                    <a:blip r:embed="rId129"/>
                    <a:srcRect b="0" l="0" r="0" t="0"/>
                    <a:stretch>
                      <a:fillRect/>
                    </a:stretch>
                  </pic:blipFill>
                  <pic:spPr>
                    <a:xfrm>
                      <a:off x="0" y="0"/>
                      <a:ext cx="768065" cy="946772"/>
                    </a:xfrm>
                    <a:prstGeom prst="rect"/>
                    <a:ln/>
                  </pic:spPr>
                </pic:pic>
              </a:graphicData>
            </a:graphic>
          </wp:inline>
        </w:drawing>
      </w:r>
      <w:r w:rsidDel="00000000" w:rsidR="00000000" w:rsidRPr="00000000">
        <w:rPr>
          <w:rFonts w:ascii="Candara" w:cs="Candara" w:eastAsia="Candara" w:hAnsi="Candara"/>
        </w:rPr>
        <w:drawing>
          <wp:inline distB="0" distT="0" distL="0" distR="0">
            <wp:extent cx="768065" cy="946772"/>
            <wp:effectExtent b="0" l="0" r="0" t="0"/>
            <wp:docPr descr="Headstone vector image | Free SVG" id="240" name="image144.png"/>
            <a:graphic>
              <a:graphicData uri="http://schemas.openxmlformats.org/drawingml/2006/picture">
                <pic:pic>
                  <pic:nvPicPr>
                    <pic:cNvPr descr="Headstone vector image | Free SVG" id="0" name="image144.png"/>
                    <pic:cNvPicPr preferRelativeResize="0"/>
                  </pic:nvPicPr>
                  <pic:blipFill>
                    <a:blip r:embed="rId129"/>
                    <a:srcRect b="0" l="0" r="0" t="0"/>
                    <a:stretch>
                      <a:fillRect/>
                    </a:stretch>
                  </pic:blipFill>
                  <pic:spPr>
                    <a:xfrm>
                      <a:off x="0" y="0"/>
                      <a:ext cx="768065" cy="946772"/>
                    </a:xfrm>
                    <a:prstGeom prst="rect"/>
                    <a:ln/>
                  </pic:spPr>
                </pic:pic>
              </a:graphicData>
            </a:graphic>
          </wp:inline>
        </w:drawing>
      </w:r>
      <w:r w:rsidDel="00000000" w:rsidR="00000000" w:rsidRPr="00000000">
        <w:rPr>
          <w:rFonts w:ascii="Candara" w:cs="Candara" w:eastAsia="Candara" w:hAnsi="Candara"/>
        </w:rPr>
        <w:drawing>
          <wp:inline distB="0" distT="0" distL="0" distR="0">
            <wp:extent cx="768065" cy="946772"/>
            <wp:effectExtent b="0" l="0" r="0" t="0"/>
            <wp:docPr descr="Headstone vector image | Free SVG" id="214" name="image144.png"/>
            <a:graphic>
              <a:graphicData uri="http://schemas.openxmlformats.org/drawingml/2006/picture">
                <pic:pic>
                  <pic:nvPicPr>
                    <pic:cNvPr descr="Headstone vector image | Free SVG" id="0" name="image144.png"/>
                    <pic:cNvPicPr preferRelativeResize="0"/>
                  </pic:nvPicPr>
                  <pic:blipFill>
                    <a:blip r:embed="rId129"/>
                    <a:srcRect b="0" l="0" r="0" t="0"/>
                    <a:stretch>
                      <a:fillRect/>
                    </a:stretch>
                  </pic:blipFill>
                  <pic:spPr>
                    <a:xfrm>
                      <a:off x="0" y="0"/>
                      <a:ext cx="768065" cy="946772"/>
                    </a:xfrm>
                    <a:prstGeom prst="rect"/>
                    <a:ln/>
                  </pic:spPr>
                </pic:pic>
              </a:graphicData>
            </a:graphic>
          </wp:inline>
        </w:drawing>
      </w:r>
      <w:r w:rsidDel="00000000" w:rsidR="00000000" w:rsidRPr="00000000">
        <w:rPr>
          <w:rFonts w:ascii="Candara" w:cs="Candara" w:eastAsia="Candara" w:hAnsi="Candara"/>
        </w:rPr>
        <w:drawing>
          <wp:inline distB="0" distT="0" distL="0" distR="0">
            <wp:extent cx="768065" cy="946772"/>
            <wp:effectExtent b="0" l="0" r="0" t="0"/>
            <wp:docPr descr="Headstone vector image | Free SVG" id="125" name="image144.png"/>
            <a:graphic>
              <a:graphicData uri="http://schemas.openxmlformats.org/drawingml/2006/picture">
                <pic:pic>
                  <pic:nvPicPr>
                    <pic:cNvPr descr="Headstone vector image | Free SVG" id="0" name="image144.png"/>
                    <pic:cNvPicPr preferRelativeResize="0"/>
                  </pic:nvPicPr>
                  <pic:blipFill>
                    <a:blip r:embed="rId129"/>
                    <a:srcRect b="0" l="0" r="0" t="0"/>
                    <a:stretch>
                      <a:fillRect/>
                    </a:stretch>
                  </pic:blipFill>
                  <pic:spPr>
                    <a:xfrm>
                      <a:off x="0" y="0"/>
                      <a:ext cx="768065" cy="946772"/>
                    </a:xfrm>
                    <a:prstGeom prst="rect"/>
                    <a:ln/>
                  </pic:spPr>
                </pic:pic>
              </a:graphicData>
            </a:graphic>
          </wp:inline>
        </w:drawing>
      </w:r>
      <w:r w:rsidDel="00000000" w:rsidR="00000000" w:rsidRPr="00000000">
        <w:rPr>
          <w:rFonts w:ascii="Candara" w:cs="Candara" w:eastAsia="Candara" w:hAnsi="Candara"/>
        </w:rPr>
        <w:drawing>
          <wp:inline distB="0" distT="0" distL="0" distR="0">
            <wp:extent cx="768065" cy="946772"/>
            <wp:effectExtent b="0" l="0" r="0" t="0"/>
            <wp:docPr descr="Headstone vector image | Free SVG" id="101" name="image144.png"/>
            <a:graphic>
              <a:graphicData uri="http://schemas.openxmlformats.org/drawingml/2006/picture">
                <pic:pic>
                  <pic:nvPicPr>
                    <pic:cNvPr descr="Headstone vector image | Free SVG" id="0" name="image144.png"/>
                    <pic:cNvPicPr preferRelativeResize="0"/>
                  </pic:nvPicPr>
                  <pic:blipFill>
                    <a:blip r:embed="rId129"/>
                    <a:srcRect b="0" l="0" r="0" t="0"/>
                    <a:stretch>
                      <a:fillRect/>
                    </a:stretch>
                  </pic:blipFill>
                  <pic:spPr>
                    <a:xfrm>
                      <a:off x="0" y="0"/>
                      <a:ext cx="768065" cy="946772"/>
                    </a:xfrm>
                    <a:prstGeom prst="rect"/>
                    <a:ln/>
                  </pic:spPr>
                </pic:pic>
              </a:graphicData>
            </a:graphic>
          </wp:inline>
        </w:drawing>
      </w:r>
      <w:r w:rsidDel="00000000" w:rsidR="00000000" w:rsidRPr="00000000">
        <w:rPr>
          <w:rFonts w:ascii="Candara" w:cs="Candara" w:eastAsia="Candara" w:hAnsi="Candara"/>
        </w:rPr>
        <w:drawing>
          <wp:inline distB="0" distT="0" distL="0" distR="0">
            <wp:extent cx="768065" cy="946772"/>
            <wp:effectExtent b="0" l="0" r="0" t="0"/>
            <wp:docPr descr="Headstone vector image | Free SVG" id="244" name="image144.png"/>
            <a:graphic>
              <a:graphicData uri="http://schemas.openxmlformats.org/drawingml/2006/picture">
                <pic:pic>
                  <pic:nvPicPr>
                    <pic:cNvPr descr="Headstone vector image | Free SVG" id="0" name="image144.png"/>
                    <pic:cNvPicPr preferRelativeResize="0"/>
                  </pic:nvPicPr>
                  <pic:blipFill>
                    <a:blip r:embed="rId129"/>
                    <a:srcRect b="0" l="0" r="0" t="0"/>
                    <a:stretch>
                      <a:fillRect/>
                    </a:stretch>
                  </pic:blipFill>
                  <pic:spPr>
                    <a:xfrm>
                      <a:off x="0" y="0"/>
                      <a:ext cx="768065" cy="946772"/>
                    </a:xfrm>
                    <a:prstGeom prst="rect"/>
                    <a:ln/>
                  </pic:spPr>
                </pic:pic>
              </a:graphicData>
            </a:graphic>
          </wp:inline>
        </w:drawing>
      </w:r>
      <w:r w:rsidDel="00000000" w:rsidR="00000000" w:rsidRPr="00000000">
        <w:rPr>
          <w:rFonts w:ascii="Candara" w:cs="Candara" w:eastAsia="Candara" w:hAnsi="Candara"/>
        </w:rPr>
        <w:drawing>
          <wp:inline distB="0" distT="0" distL="0" distR="0">
            <wp:extent cx="768065" cy="946772"/>
            <wp:effectExtent b="0" l="0" r="0" t="0"/>
            <wp:docPr descr="Headstone vector image | Free SVG" id="162" name="image144.png"/>
            <a:graphic>
              <a:graphicData uri="http://schemas.openxmlformats.org/drawingml/2006/picture">
                <pic:pic>
                  <pic:nvPicPr>
                    <pic:cNvPr descr="Headstone vector image | Free SVG" id="0" name="image144.png"/>
                    <pic:cNvPicPr preferRelativeResize="0"/>
                  </pic:nvPicPr>
                  <pic:blipFill>
                    <a:blip r:embed="rId129"/>
                    <a:srcRect b="0" l="0" r="0" t="0"/>
                    <a:stretch>
                      <a:fillRect/>
                    </a:stretch>
                  </pic:blipFill>
                  <pic:spPr>
                    <a:xfrm>
                      <a:off x="0" y="0"/>
                      <a:ext cx="768065" cy="946772"/>
                    </a:xfrm>
                    <a:prstGeom prst="rect"/>
                    <a:ln/>
                  </pic:spPr>
                </pic:pic>
              </a:graphicData>
            </a:graphic>
          </wp:inline>
        </w:drawing>
      </w:r>
      <w:r w:rsidDel="00000000" w:rsidR="00000000" w:rsidRPr="00000000">
        <w:rPr>
          <w:rtl w:val="0"/>
        </w:rPr>
      </w:r>
    </w:p>
    <w:p w:rsidR="00000000" w:rsidDel="00000000" w:rsidP="00000000" w:rsidRDefault="00000000" w:rsidRPr="00000000" w14:paraId="00000D0A">
      <w:pPr>
        <w:spacing w:after="160" w:line="259" w:lineRule="auto"/>
        <w:rPr>
          <w:rFonts w:ascii="Candara" w:cs="Candara" w:eastAsia="Candara" w:hAnsi="Candara"/>
          <w:b w:val="1"/>
          <w:i w:val="1"/>
        </w:rPr>
      </w:pPr>
      <w:r w:rsidDel="00000000" w:rsidR="00000000" w:rsidRPr="00000000">
        <w:rPr>
          <w:rFonts w:ascii="Candara" w:cs="Candara" w:eastAsia="Candara" w:hAnsi="Candara"/>
          <w:b w:val="1"/>
          <w:i w:val="1"/>
          <w:rtl w:val="0"/>
        </w:rPr>
        <w:t xml:space="preserve">Can be used for: death, died, pain</w:t>
      </w:r>
    </w:p>
    <w:p w:rsidR="00000000" w:rsidDel="00000000" w:rsidP="00000000" w:rsidRDefault="00000000" w:rsidRPr="00000000" w14:paraId="00000D0B">
      <w:pPr>
        <w:spacing w:after="160" w:line="259" w:lineRule="auto"/>
        <w:rPr>
          <w:rFonts w:ascii="Candara" w:cs="Candara" w:eastAsia="Candara" w:hAnsi="Candara"/>
          <w:b w:val="1"/>
          <w:i w:val="1"/>
        </w:rPr>
      </w:pPr>
      <w:r w:rsidDel="00000000" w:rsidR="00000000" w:rsidRPr="00000000">
        <w:rPr>
          <w:rFonts w:ascii="Candara" w:cs="Candara" w:eastAsia="Candara" w:hAnsi="Candara"/>
        </w:rPr>
        <w:drawing>
          <wp:inline distB="0" distT="0" distL="0" distR="0">
            <wp:extent cx="834683" cy="766909"/>
            <wp:effectExtent b="0" l="0" r="0" t="0"/>
            <wp:docPr id="204" name="image157.png"/>
            <a:graphic>
              <a:graphicData uri="http://schemas.openxmlformats.org/drawingml/2006/picture">
                <pic:pic>
                  <pic:nvPicPr>
                    <pic:cNvPr id="0" name="image157.png"/>
                    <pic:cNvPicPr preferRelativeResize="0"/>
                  </pic:nvPicPr>
                  <pic:blipFill>
                    <a:blip r:embed="rId130"/>
                    <a:srcRect b="0" l="0" r="0" t="0"/>
                    <a:stretch>
                      <a:fillRect/>
                    </a:stretch>
                  </pic:blipFill>
                  <pic:spPr>
                    <a:xfrm>
                      <a:off x="0" y="0"/>
                      <a:ext cx="834683" cy="766909"/>
                    </a:xfrm>
                    <a:prstGeom prst="rect"/>
                    <a:ln/>
                  </pic:spPr>
                </pic:pic>
              </a:graphicData>
            </a:graphic>
          </wp:inline>
        </w:drawing>
      </w:r>
      <w:r w:rsidDel="00000000" w:rsidR="00000000" w:rsidRPr="00000000">
        <w:rPr>
          <w:rFonts w:ascii="Candara" w:cs="Candara" w:eastAsia="Candara" w:hAnsi="Candara"/>
        </w:rPr>
        <w:drawing>
          <wp:inline distB="0" distT="0" distL="0" distR="0">
            <wp:extent cx="834683" cy="766909"/>
            <wp:effectExtent b="0" l="0" r="0" t="0"/>
            <wp:docPr id="158" name="image157.png"/>
            <a:graphic>
              <a:graphicData uri="http://schemas.openxmlformats.org/drawingml/2006/picture">
                <pic:pic>
                  <pic:nvPicPr>
                    <pic:cNvPr id="0" name="image157.png"/>
                    <pic:cNvPicPr preferRelativeResize="0"/>
                  </pic:nvPicPr>
                  <pic:blipFill>
                    <a:blip r:embed="rId130"/>
                    <a:srcRect b="0" l="0" r="0" t="0"/>
                    <a:stretch>
                      <a:fillRect/>
                    </a:stretch>
                  </pic:blipFill>
                  <pic:spPr>
                    <a:xfrm>
                      <a:off x="0" y="0"/>
                      <a:ext cx="834683" cy="766909"/>
                    </a:xfrm>
                    <a:prstGeom prst="rect"/>
                    <a:ln/>
                  </pic:spPr>
                </pic:pic>
              </a:graphicData>
            </a:graphic>
          </wp:inline>
        </w:drawing>
      </w:r>
      <w:r w:rsidDel="00000000" w:rsidR="00000000" w:rsidRPr="00000000">
        <w:rPr>
          <w:rFonts w:ascii="Candara" w:cs="Candara" w:eastAsia="Candara" w:hAnsi="Candara"/>
        </w:rPr>
        <w:drawing>
          <wp:inline distB="0" distT="0" distL="0" distR="0">
            <wp:extent cx="834683" cy="766909"/>
            <wp:effectExtent b="0" l="0" r="0" t="0"/>
            <wp:docPr id="127" name="image157.png"/>
            <a:graphic>
              <a:graphicData uri="http://schemas.openxmlformats.org/drawingml/2006/picture">
                <pic:pic>
                  <pic:nvPicPr>
                    <pic:cNvPr id="0" name="image157.png"/>
                    <pic:cNvPicPr preferRelativeResize="0"/>
                  </pic:nvPicPr>
                  <pic:blipFill>
                    <a:blip r:embed="rId130"/>
                    <a:srcRect b="0" l="0" r="0" t="0"/>
                    <a:stretch>
                      <a:fillRect/>
                    </a:stretch>
                  </pic:blipFill>
                  <pic:spPr>
                    <a:xfrm>
                      <a:off x="0" y="0"/>
                      <a:ext cx="834683" cy="766909"/>
                    </a:xfrm>
                    <a:prstGeom prst="rect"/>
                    <a:ln/>
                  </pic:spPr>
                </pic:pic>
              </a:graphicData>
            </a:graphic>
          </wp:inline>
        </w:drawing>
      </w:r>
      <w:r w:rsidDel="00000000" w:rsidR="00000000" w:rsidRPr="00000000">
        <w:rPr>
          <w:rFonts w:ascii="Candara" w:cs="Candara" w:eastAsia="Candara" w:hAnsi="Candara"/>
        </w:rPr>
        <w:drawing>
          <wp:inline distB="0" distT="0" distL="0" distR="0">
            <wp:extent cx="834683" cy="766909"/>
            <wp:effectExtent b="0" l="0" r="0" t="0"/>
            <wp:docPr id="218" name="image157.png"/>
            <a:graphic>
              <a:graphicData uri="http://schemas.openxmlformats.org/drawingml/2006/picture">
                <pic:pic>
                  <pic:nvPicPr>
                    <pic:cNvPr id="0" name="image157.png"/>
                    <pic:cNvPicPr preferRelativeResize="0"/>
                  </pic:nvPicPr>
                  <pic:blipFill>
                    <a:blip r:embed="rId130"/>
                    <a:srcRect b="0" l="0" r="0" t="0"/>
                    <a:stretch>
                      <a:fillRect/>
                    </a:stretch>
                  </pic:blipFill>
                  <pic:spPr>
                    <a:xfrm>
                      <a:off x="0" y="0"/>
                      <a:ext cx="834683" cy="766909"/>
                    </a:xfrm>
                    <a:prstGeom prst="rect"/>
                    <a:ln/>
                  </pic:spPr>
                </pic:pic>
              </a:graphicData>
            </a:graphic>
          </wp:inline>
        </w:drawing>
      </w:r>
      <w:r w:rsidDel="00000000" w:rsidR="00000000" w:rsidRPr="00000000">
        <w:rPr>
          <w:rFonts w:ascii="Candara" w:cs="Candara" w:eastAsia="Candara" w:hAnsi="Candara"/>
        </w:rPr>
        <w:drawing>
          <wp:inline distB="0" distT="0" distL="0" distR="0">
            <wp:extent cx="834683" cy="766909"/>
            <wp:effectExtent b="0" l="0" r="0" t="0"/>
            <wp:docPr id="200" name="image157.png"/>
            <a:graphic>
              <a:graphicData uri="http://schemas.openxmlformats.org/drawingml/2006/picture">
                <pic:pic>
                  <pic:nvPicPr>
                    <pic:cNvPr id="0" name="image157.png"/>
                    <pic:cNvPicPr preferRelativeResize="0"/>
                  </pic:nvPicPr>
                  <pic:blipFill>
                    <a:blip r:embed="rId130"/>
                    <a:srcRect b="0" l="0" r="0" t="0"/>
                    <a:stretch>
                      <a:fillRect/>
                    </a:stretch>
                  </pic:blipFill>
                  <pic:spPr>
                    <a:xfrm>
                      <a:off x="0" y="0"/>
                      <a:ext cx="834683" cy="766909"/>
                    </a:xfrm>
                    <a:prstGeom prst="rect"/>
                    <a:ln/>
                  </pic:spPr>
                </pic:pic>
              </a:graphicData>
            </a:graphic>
          </wp:inline>
        </w:drawing>
      </w:r>
      <w:r w:rsidDel="00000000" w:rsidR="00000000" w:rsidRPr="00000000">
        <w:rPr>
          <w:rFonts w:ascii="Candara" w:cs="Candara" w:eastAsia="Candara" w:hAnsi="Candara"/>
        </w:rPr>
        <w:drawing>
          <wp:inline distB="0" distT="0" distL="0" distR="0">
            <wp:extent cx="834683" cy="766909"/>
            <wp:effectExtent b="0" l="0" r="0" t="0"/>
            <wp:docPr id="183" name="image157.png"/>
            <a:graphic>
              <a:graphicData uri="http://schemas.openxmlformats.org/drawingml/2006/picture">
                <pic:pic>
                  <pic:nvPicPr>
                    <pic:cNvPr id="0" name="image157.png"/>
                    <pic:cNvPicPr preferRelativeResize="0"/>
                  </pic:nvPicPr>
                  <pic:blipFill>
                    <a:blip r:embed="rId130"/>
                    <a:srcRect b="0" l="0" r="0" t="0"/>
                    <a:stretch>
                      <a:fillRect/>
                    </a:stretch>
                  </pic:blipFill>
                  <pic:spPr>
                    <a:xfrm>
                      <a:off x="0" y="0"/>
                      <a:ext cx="834683" cy="766909"/>
                    </a:xfrm>
                    <a:prstGeom prst="rect"/>
                    <a:ln/>
                  </pic:spPr>
                </pic:pic>
              </a:graphicData>
            </a:graphic>
          </wp:inline>
        </w:drawing>
      </w:r>
      <w:r w:rsidDel="00000000" w:rsidR="00000000" w:rsidRPr="00000000">
        <w:rPr>
          <w:rFonts w:ascii="Candara" w:cs="Candara" w:eastAsia="Candara" w:hAnsi="Candara"/>
        </w:rPr>
        <w:drawing>
          <wp:inline distB="0" distT="0" distL="0" distR="0">
            <wp:extent cx="834683" cy="766909"/>
            <wp:effectExtent b="0" l="0" r="0" t="0"/>
            <wp:docPr id="186" name="image157.png"/>
            <a:graphic>
              <a:graphicData uri="http://schemas.openxmlformats.org/drawingml/2006/picture">
                <pic:pic>
                  <pic:nvPicPr>
                    <pic:cNvPr id="0" name="image157.png"/>
                    <pic:cNvPicPr preferRelativeResize="0"/>
                  </pic:nvPicPr>
                  <pic:blipFill>
                    <a:blip r:embed="rId130"/>
                    <a:srcRect b="0" l="0" r="0" t="0"/>
                    <a:stretch>
                      <a:fillRect/>
                    </a:stretch>
                  </pic:blipFill>
                  <pic:spPr>
                    <a:xfrm>
                      <a:off x="0" y="0"/>
                      <a:ext cx="834683" cy="766909"/>
                    </a:xfrm>
                    <a:prstGeom prst="rect"/>
                    <a:ln/>
                  </pic:spPr>
                </pic:pic>
              </a:graphicData>
            </a:graphic>
          </wp:inline>
        </w:drawing>
      </w:r>
      <w:r w:rsidDel="00000000" w:rsidR="00000000" w:rsidRPr="00000000">
        <w:rPr>
          <w:rtl w:val="0"/>
        </w:rPr>
      </w:r>
    </w:p>
    <w:p w:rsidR="00000000" w:rsidDel="00000000" w:rsidP="00000000" w:rsidRDefault="00000000" w:rsidRPr="00000000" w14:paraId="00000D0C">
      <w:pPr>
        <w:spacing w:after="160" w:line="259" w:lineRule="auto"/>
        <w:rPr>
          <w:rFonts w:ascii="Candara" w:cs="Candara" w:eastAsia="Candara" w:hAnsi="Candara"/>
          <w:b w:val="1"/>
          <w:i w:val="1"/>
        </w:rPr>
      </w:pPr>
      <w:r w:rsidDel="00000000" w:rsidR="00000000" w:rsidRPr="00000000">
        <w:rPr>
          <w:rFonts w:ascii="Candara" w:cs="Candara" w:eastAsia="Candara" w:hAnsi="Candara"/>
          <w:b w:val="1"/>
          <w:i w:val="1"/>
          <w:rtl w:val="0"/>
        </w:rPr>
        <w:t xml:space="preserve">Can be used for: breaking the rules</w:t>
      </w:r>
    </w:p>
    <w:p w:rsidR="00000000" w:rsidDel="00000000" w:rsidP="00000000" w:rsidRDefault="00000000" w:rsidRPr="00000000" w14:paraId="00000D0D">
      <w:pPr>
        <w:spacing w:after="160" w:line="259" w:lineRule="auto"/>
        <w:rPr>
          <w:rFonts w:ascii="Candara" w:cs="Candara" w:eastAsia="Candara" w:hAnsi="Candara"/>
          <w:b w:val="1"/>
          <w:i w:val="1"/>
        </w:rPr>
      </w:pPr>
      <w:r w:rsidDel="00000000" w:rsidR="00000000" w:rsidRPr="00000000">
        <w:rPr>
          <w:rFonts w:ascii="Candara" w:cs="Candara" w:eastAsia="Candara" w:hAnsi="Candara"/>
        </w:rPr>
        <w:drawing>
          <wp:inline distB="0" distT="0" distL="0" distR="0">
            <wp:extent cx="641302" cy="886407"/>
            <wp:effectExtent b="0" l="0" r="0" t="0"/>
            <wp:docPr descr="Baby Boy Sitting Vector Clipart image - Free stock photo - Public Domain  photo - CC0 Images" id="232" name="image129.png"/>
            <a:graphic>
              <a:graphicData uri="http://schemas.openxmlformats.org/drawingml/2006/picture">
                <pic:pic>
                  <pic:nvPicPr>
                    <pic:cNvPr descr="Baby Boy Sitting Vector Clipart image - Free stock photo - Public Domain  photo - CC0 Images" id="0" name="image129.png"/>
                    <pic:cNvPicPr preferRelativeResize="0"/>
                  </pic:nvPicPr>
                  <pic:blipFill>
                    <a:blip r:embed="rId131"/>
                    <a:srcRect b="0" l="0" r="0" t="0"/>
                    <a:stretch>
                      <a:fillRect/>
                    </a:stretch>
                  </pic:blipFill>
                  <pic:spPr>
                    <a:xfrm>
                      <a:off x="0" y="0"/>
                      <a:ext cx="641302" cy="886407"/>
                    </a:xfrm>
                    <a:prstGeom prst="rect"/>
                    <a:ln/>
                  </pic:spPr>
                </pic:pic>
              </a:graphicData>
            </a:graphic>
          </wp:inline>
        </w:drawing>
      </w:r>
      <w:r w:rsidDel="00000000" w:rsidR="00000000" w:rsidRPr="00000000">
        <w:rPr>
          <w:rFonts w:ascii="Candara" w:cs="Candara" w:eastAsia="Candara" w:hAnsi="Candara"/>
        </w:rPr>
        <w:drawing>
          <wp:inline distB="0" distT="0" distL="0" distR="0">
            <wp:extent cx="641302" cy="886407"/>
            <wp:effectExtent b="0" l="0" r="0" t="0"/>
            <wp:docPr descr="Baby Boy Sitting Vector Clipart image - Free stock photo - Public Domain  photo - CC0 Images" id="210" name="image129.png"/>
            <a:graphic>
              <a:graphicData uri="http://schemas.openxmlformats.org/drawingml/2006/picture">
                <pic:pic>
                  <pic:nvPicPr>
                    <pic:cNvPr descr="Baby Boy Sitting Vector Clipart image - Free stock photo - Public Domain  photo - CC0 Images" id="0" name="image129.png"/>
                    <pic:cNvPicPr preferRelativeResize="0"/>
                  </pic:nvPicPr>
                  <pic:blipFill>
                    <a:blip r:embed="rId131"/>
                    <a:srcRect b="0" l="0" r="0" t="0"/>
                    <a:stretch>
                      <a:fillRect/>
                    </a:stretch>
                  </pic:blipFill>
                  <pic:spPr>
                    <a:xfrm>
                      <a:off x="0" y="0"/>
                      <a:ext cx="641302" cy="886407"/>
                    </a:xfrm>
                    <a:prstGeom prst="rect"/>
                    <a:ln/>
                  </pic:spPr>
                </pic:pic>
              </a:graphicData>
            </a:graphic>
          </wp:inline>
        </w:drawing>
      </w:r>
      <w:r w:rsidDel="00000000" w:rsidR="00000000" w:rsidRPr="00000000">
        <w:rPr>
          <w:rFonts w:ascii="Candara" w:cs="Candara" w:eastAsia="Candara" w:hAnsi="Candara"/>
        </w:rPr>
        <w:drawing>
          <wp:inline distB="0" distT="0" distL="0" distR="0">
            <wp:extent cx="641302" cy="886407"/>
            <wp:effectExtent b="0" l="0" r="0" t="0"/>
            <wp:docPr descr="Baby Boy Sitting Vector Clipart image - Free stock photo - Public Domain  photo - CC0 Images" id="132" name="image129.png"/>
            <a:graphic>
              <a:graphicData uri="http://schemas.openxmlformats.org/drawingml/2006/picture">
                <pic:pic>
                  <pic:nvPicPr>
                    <pic:cNvPr descr="Baby Boy Sitting Vector Clipart image - Free stock photo - Public Domain  photo - CC0 Images" id="0" name="image129.png"/>
                    <pic:cNvPicPr preferRelativeResize="0"/>
                  </pic:nvPicPr>
                  <pic:blipFill>
                    <a:blip r:embed="rId131"/>
                    <a:srcRect b="0" l="0" r="0" t="0"/>
                    <a:stretch>
                      <a:fillRect/>
                    </a:stretch>
                  </pic:blipFill>
                  <pic:spPr>
                    <a:xfrm>
                      <a:off x="0" y="0"/>
                      <a:ext cx="641302" cy="886407"/>
                    </a:xfrm>
                    <a:prstGeom prst="rect"/>
                    <a:ln/>
                  </pic:spPr>
                </pic:pic>
              </a:graphicData>
            </a:graphic>
          </wp:inline>
        </w:drawing>
      </w:r>
      <w:r w:rsidDel="00000000" w:rsidR="00000000" w:rsidRPr="00000000">
        <w:rPr>
          <w:rFonts w:ascii="Candara" w:cs="Candara" w:eastAsia="Candara" w:hAnsi="Candara"/>
        </w:rPr>
        <w:drawing>
          <wp:inline distB="0" distT="0" distL="0" distR="0">
            <wp:extent cx="641302" cy="886407"/>
            <wp:effectExtent b="0" l="0" r="0" t="0"/>
            <wp:docPr descr="Baby Boy Sitting Vector Clipart image - Free stock photo - Public Domain  photo - CC0 Images" id="217" name="image129.png"/>
            <a:graphic>
              <a:graphicData uri="http://schemas.openxmlformats.org/drawingml/2006/picture">
                <pic:pic>
                  <pic:nvPicPr>
                    <pic:cNvPr descr="Baby Boy Sitting Vector Clipart image - Free stock photo - Public Domain  photo - CC0 Images" id="0" name="image129.png"/>
                    <pic:cNvPicPr preferRelativeResize="0"/>
                  </pic:nvPicPr>
                  <pic:blipFill>
                    <a:blip r:embed="rId131"/>
                    <a:srcRect b="0" l="0" r="0" t="0"/>
                    <a:stretch>
                      <a:fillRect/>
                    </a:stretch>
                  </pic:blipFill>
                  <pic:spPr>
                    <a:xfrm>
                      <a:off x="0" y="0"/>
                      <a:ext cx="641302" cy="886407"/>
                    </a:xfrm>
                    <a:prstGeom prst="rect"/>
                    <a:ln/>
                  </pic:spPr>
                </pic:pic>
              </a:graphicData>
            </a:graphic>
          </wp:inline>
        </w:drawing>
      </w:r>
      <w:r w:rsidDel="00000000" w:rsidR="00000000" w:rsidRPr="00000000">
        <w:rPr>
          <w:rFonts w:ascii="Candara" w:cs="Candara" w:eastAsia="Candara" w:hAnsi="Candara"/>
        </w:rPr>
        <w:drawing>
          <wp:inline distB="0" distT="0" distL="0" distR="0">
            <wp:extent cx="641302" cy="886407"/>
            <wp:effectExtent b="0" l="0" r="0" t="0"/>
            <wp:docPr descr="Baby Boy Sitting Vector Clipart image - Free stock photo - Public Domain  photo - CC0 Images" id="112" name="image129.png"/>
            <a:graphic>
              <a:graphicData uri="http://schemas.openxmlformats.org/drawingml/2006/picture">
                <pic:pic>
                  <pic:nvPicPr>
                    <pic:cNvPr descr="Baby Boy Sitting Vector Clipart image - Free stock photo - Public Domain  photo - CC0 Images" id="0" name="image129.png"/>
                    <pic:cNvPicPr preferRelativeResize="0"/>
                  </pic:nvPicPr>
                  <pic:blipFill>
                    <a:blip r:embed="rId131"/>
                    <a:srcRect b="0" l="0" r="0" t="0"/>
                    <a:stretch>
                      <a:fillRect/>
                    </a:stretch>
                  </pic:blipFill>
                  <pic:spPr>
                    <a:xfrm>
                      <a:off x="0" y="0"/>
                      <a:ext cx="641302" cy="886407"/>
                    </a:xfrm>
                    <a:prstGeom prst="rect"/>
                    <a:ln/>
                  </pic:spPr>
                </pic:pic>
              </a:graphicData>
            </a:graphic>
          </wp:inline>
        </w:drawing>
      </w:r>
      <w:r w:rsidDel="00000000" w:rsidR="00000000" w:rsidRPr="00000000">
        <w:rPr>
          <w:rFonts w:ascii="Candara" w:cs="Candara" w:eastAsia="Candara" w:hAnsi="Candara"/>
        </w:rPr>
        <w:drawing>
          <wp:inline distB="0" distT="0" distL="0" distR="0">
            <wp:extent cx="641302" cy="886407"/>
            <wp:effectExtent b="0" l="0" r="0" t="0"/>
            <wp:docPr descr="Baby Boy Sitting Vector Clipart image - Free stock photo - Public Domain  photo - CC0 Images" id="193" name="image129.png"/>
            <a:graphic>
              <a:graphicData uri="http://schemas.openxmlformats.org/drawingml/2006/picture">
                <pic:pic>
                  <pic:nvPicPr>
                    <pic:cNvPr descr="Baby Boy Sitting Vector Clipart image - Free stock photo - Public Domain  photo - CC0 Images" id="0" name="image129.png"/>
                    <pic:cNvPicPr preferRelativeResize="0"/>
                  </pic:nvPicPr>
                  <pic:blipFill>
                    <a:blip r:embed="rId131"/>
                    <a:srcRect b="0" l="0" r="0" t="0"/>
                    <a:stretch>
                      <a:fillRect/>
                    </a:stretch>
                  </pic:blipFill>
                  <pic:spPr>
                    <a:xfrm>
                      <a:off x="0" y="0"/>
                      <a:ext cx="641302" cy="886407"/>
                    </a:xfrm>
                    <a:prstGeom prst="rect"/>
                    <a:ln/>
                  </pic:spPr>
                </pic:pic>
              </a:graphicData>
            </a:graphic>
          </wp:inline>
        </w:drawing>
      </w:r>
      <w:r w:rsidDel="00000000" w:rsidR="00000000" w:rsidRPr="00000000">
        <w:rPr>
          <w:rFonts w:ascii="Candara" w:cs="Candara" w:eastAsia="Candara" w:hAnsi="Candara"/>
        </w:rPr>
        <w:drawing>
          <wp:inline distB="0" distT="0" distL="0" distR="0">
            <wp:extent cx="641302" cy="886407"/>
            <wp:effectExtent b="0" l="0" r="0" t="0"/>
            <wp:docPr descr="Baby Boy Sitting Vector Clipart image - Free stock photo - Public Domain  photo - CC0 Images" id="245" name="image129.png"/>
            <a:graphic>
              <a:graphicData uri="http://schemas.openxmlformats.org/drawingml/2006/picture">
                <pic:pic>
                  <pic:nvPicPr>
                    <pic:cNvPr descr="Baby Boy Sitting Vector Clipart image - Free stock photo - Public Domain  photo - CC0 Images" id="0" name="image129.png"/>
                    <pic:cNvPicPr preferRelativeResize="0"/>
                  </pic:nvPicPr>
                  <pic:blipFill>
                    <a:blip r:embed="rId131"/>
                    <a:srcRect b="0" l="0" r="0" t="0"/>
                    <a:stretch>
                      <a:fillRect/>
                    </a:stretch>
                  </pic:blipFill>
                  <pic:spPr>
                    <a:xfrm>
                      <a:off x="0" y="0"/>
                      <a:ext cx="641302" cy="886407"/>
                    </a:xfrm>
                    <a:prstGeom prst="rect"/>
                    <a:ln/>
                  </pic:spPr>
                </pic:pic>
              </a:graphicData>
            </a:graphic>
          </wp:inline>
        </w:drawing>
      </w:r>
      <w:r w:rsidDel="00000000" w:rsidR="00000000" w:rsidRPr="00000000">
        <w:rPr>
          <w:rFonts w:ascii="Candara" w:cs="Candara" w:eastAsia="Candara" w:hAnsi="Candara"/>
        </w:rPr>
        <w:drawing>
          <wp:inline distB="0" distT="0" distL="0" distR="0">
            <wp:extent cx="641302" cy="886407"/>
            <wp:effectExtent b="0" l="0" r="0" t="0"/>
            <wp:docPr descr="Baby Boy Sitting Vector Clipart image - Free stock photo - Public Domain  photo - CC0 Images" id="121" name="image129.png"/>
            <a:graphic>
              <a:graphicData uri="http://schemas.openxmlformats.org/drawingml/2006/picture">
                <pic:pic>
                  <pic:nvPicPr>
                    <pic:cNvPr descr="Baby Boy Sitting Vector Clipart image - Free stock photo - Public Domain  photo - CC0 Images" id="0" name="image129.png"/>
                    <pic:cNvPicPr preferRelativeResize="0"/>
                  </pic:nvPicPr>
                  <pic:blipFill>
                    <a:blip r:embed="rId131"/>
                    <a:srcRect b="0" l="0" r="0" t="0"/>
                    <a:stretch>
                      <a:fillRect/>
                    </a:stretch>
                  </pic:blipFill>
                  <pic:spPr>
                    <a:xfrm>
                      <a:off x="0" y="0"/>
                      <a:ext cx="641302" cy="886407"/>
                    </a:xfrm>
                    <a:prstGeom prst="rect"/>
                    <a:ln/>
                  </pic:spPr>
                </pic:pic>
              </a:graphicData>
            </a:graphic>
          </wp:inline>
        </w:drawing>
      </w:r>
      <w:r w:rsidDel="00000000" w:rsidR="00000000" w:rsidRPr="00000000">
        <w:rPr>
          <w:rFonts w:ascii="Candara" w:cs="Candara" w:eastAsia="Candara" w:hAnsi="Candara"/>
        </w:rPr>
        <w:drawing>
          <wp:inline distB="0" distT="0" distL="0" distR="0">
            <wp:extent cx="641302" cy="886407"/>
            <wp:effectExtent b="0" l="0" r="0" t="0"/>
            <wp:docPr descr="Baby Boy Sitting Vector Clipart image - Free stock photo - Public Domain  photo - CC0 Images" id="225" name="image129.png"/>
            <a:graphic>
              <a:graphicData uri="http://schemas.openxmlformats.org/drawingml/2006/picture">
                <pic:pic>
                  <pic:nvPicPr>
                    <pic:cNvPr descr="Baby Boy Sitting Vector Clipart image - Free stock photo - Public Domain  photo - CC0 Images" id="0" name="image129.png"/>
                    <pic:cNvPicPr preferRelativeResize="0"/>
                  </pic:nvPicPr>
                  <pic:blipFill>
                    <a:blip r:embed="rId131"/>
                    <a:srcRect b="0" l="0" r="0" t="0"/>
                    <a:stretch>
                      <a:fillRect/>
                    </a:stretch>
                  </pic:blipFill>
                  <pic:spPr>
                    <a:xfrm>
                      <a:off x="0" y="0"/>
                      <a:ext cx="641302" cy="886407"/>
                    </a:xfrm>
                    <a:prstGeom prst="rect"/>
                    <a:ln/>
                  </pic:spPr>
                </pic:pic>
              </a:graphicData>
            </a:graphic>
          </wp:inline>
        </w:drawing>
      </w:r>
      <w:r w:rsidDel="00000000" w:rsidR="00000000" w:rsidRPr="00000000">
        <w:rPr>
          <w:rFonts w:ascii="Candara" w:cs="Candara" w:eastAsia="Candara" w:hAnsi="Candara"/>
        </w:rPr>
        <w:drawing>
          <wp:inline distB="0" distT="0" distL="0" distR="0">
            <wp:extent cx="641302" cy="886407"/>
            <wp:effectExtent b="0" l="0" r="0" t="0"/>
            <wp:docPr descr="Baby Boy Sitting Vector Clipart image - Free stock photo - Public Domain  photo - CC0 Images" id="74" name="image129.png"/>
            <a:graphic>
              <a:graphicData uri="http://schemas.openxmlformats.org/drawingml/2006/picture">
                <pic:pic>
                  <pic:nvPicPr>
                    <pic:cNvPr descr="Baby Boy Sitting Vector Clipart image - Free stock photo - Public Domain  photo - CC0 Images" id="0" name="image129.png"/>
                    <pic:cNvPicPr preferRelativeResize="0"/>
                  </pic:nvPicPr>
                  <pic:blipFill>
                    <a:blip r:embed="rId131"/>
                    <a:srcRect b="0" l="0" r="0" t="0"/>
                    <a:stretch>
                      <a:fillRect/>
                    </a:stretch>
                  </pic:blipFill>
                  <pic:spPr>
                    <a:xfrm>
                      <a:off x="0" y="0"/>
                      <a:ext cx="641302" cy="886407"/>
                    </a:xfrm>
                    <a:prstGeom prst="rect"/>
                    <a:ln/>
                  </pic:spPr>
                </pic:pic>
              </a:graphicData>
            </a:graphic>
          </wp:inline>
        </w:drawing>
      </w:r>
      <w:r w:rsidDel="00000000" w:rsidR="00000000" w:rsidRPr="00000000">
        <w:rPr>
          <w:rtl w:val="0"/>
        </w:rPr>
      </w:r>
    </w:p>
    <w:p w:rsidR="00000000" w:rsidDel="00000000" w:rsidP="00000000" w:rsidRDefault="00000000" w:rsidRPr="00000000" w14:paraId="00000D0E">
      <w:pPr>
        <w:spacing w:after="160" w:line="259" w:lineRule="auto"/>
        <w:rPr>
          <w:rFonts w:ascii="Candara" w:cs="Candara" w:eastAsia="Candara" w:hAnsi="Candara"/>
          <w:b w:val="1"/>
          <w:i w:val="1"/>
        </w:rPr>
      </w:pPr>
      <w:r w:rsidDel="00000000" w:rsidR="00000000" w:rsidRPr="00000000">
        <w:rPr>
          <w:rFonts w:ascii="Candara" w:cs="Candara" w:eastAsia="Candara" w:hAnsi="Candara"/>
          <w:b w:val="1"/>
          <w:i w:val="1"/>
          <w:rtl w:val="0"/>
        </w:rPr>
        <w:t xml:space="preserve">Can be used for: baby, Gabriel</w:t>
      </w:r>
    </w:p>
    <w:p w:rsidR="00000000" w:rsidDel="00000000" w:rsidP="00000000" w:rsidRDefault="00000000" w:rsidRPr="00000000" w14:paraId="00000D0F">
      <w:pPr>
        <w:spacing w:after="160" w:line="259" w:lineRule="auto"/>
        <w:rPr>
          <w:rFonts w:ascii="Candara" w:cs="Candara" w:eastAsia="Candara" w:hAnsi="Candara"/>
          <w:b w:val="1"/>
          <w:i w:val="1"/>
        </w:rPr>
      </w:pPr>
      <w:r w:rsidDel="00000000" w:rsidR="00000000" w:rsidRPr="00000000">
        <w:rPr>
          <w:rFonts w:ascii="Candara" w:cs="Candara" w:eastAsia="Candara" w:hAnsi="Candara"/>
        </w:rPr>
        <w:drawing>
          <wp:inline distB="0" distT="0" distL="0" distR="0">
            <wp:extent cx="727297" cy="777570"/>
            <wp:effectExtent b="0" l="0" r="0" t="0"/>
            <wp:docPr descr="Vector graphics of runaway boy | Free SVG" id="216" name="image124.png"/>
            <a:graphic>
              <a:graphicData uri="http://schemas.openxmlformats.org/drawingml/2006/picture">
                <pic:pic>
                  <pic:nvPicPr>
                    <pic:cNvPr descr="Vector graphics of runaway boy | Free SVG" id="0" name="image124.png"/>
                    <pic:cNvPicPr preferRelativeResize="0"/>
                  </pic:nvPicPr>
                  <pic:blipFill>
                    <a:blip r:embed="rId132"/>
                    <a:srcRect b="0" l="0" r="0" t="0"/>
                    <a:stretch>
                      <a:fillRect/>
                    </a:stretch>
                  </pic:blipFill>
                  <pic:spPr>
                    <a:xfrm>
                      <a:off x="0" y="0"/>
                      <a:ext cx="727297" cy="777570"/>
                    </a:xfrm>
                    <a:prstGeom prst="rect"/>
                    <a:ln/>
                  </pic:spPr>
                </pic:pic>
              </a:graphicData>
            </a:graphic>
          </wp:inline>
        </w:drawing>
      </w:r>
      <w:r w:rsidDel="00000000" w:rsidR="00000000" w:rsidRPr="00000000">
        <w:rPr>
          <w:rFonts w:ascii="Candara" w:cs="Candara" w:eastAsia="Candara" w:hAnsi="Candara"/>
        </w:rPr>
        <w:drawing>
          <wp:inline distB="0" distT="0" distL="0" distR="0">
            <wp:extent cx="727297" cy="777570"/>
            <wp:effectExtent b="0" l="0" r="0" t="0"/>
            <wp:docPr descr="Vector graphics of runaway boy | Free SVG" id="88" name="image124.png"/>
            <a:graphic>
              <a:graphicData uri="http://schemas.openxmlformats.org/drawingml/2006/picture">
                <pic:pic>
                  <pic:nvPicPr>
                    <pic:cNvPr descr="Vector graphics of runaway boy | Free SVG" id="0" name="image124.png"/>
                    <pic:cNvPicPr preferRelativeResize="0"/>
                  </pic:nvPicPr>
                  <pic:blipFill>
                    <a:blip r:embed="rId132"/>
                    <a:srcRect b="0" l="0" r="0" t="0"/>
                    <a:stretch>
                      <a:fillRect/>
                    </a:stretch>
                  </pic:blipFill>
                  <pic:spPr>
                    <a:xfrm>
                      <a:off x="0" y="0"/>
                      <a:ext cx="727297" cy="777570"/>
                    </a:xfrm>
                    <a:prstGeom prst="rect"/>
                    <a:ln/>
                  </pic:spPr>
                </pic:pic>
              </a:graphicData>
            </a:graphic>
          </wp:inline>
        </w:drawing>
      </w:r>
      <w:r w:rsidDel="00000000" w:rsidR="00000000" w:rsidRPr="00000000">
        <w:rPr>
          <w:rFonts w:ascii="Candara" w:cs="Candara" w:eastAsia="Candara" w:hAnsi="Candara"/>
        </w:rPr>
        <w:drawing>
          <wp:inline distB="0" distT="0" distL="0" distR="0">
            <wp:extent cx="727297" cy="777570"/>
            <wp:effectExtent b="0" l="0" r="0" t="0"/>
            <wp:docPr descr="Vector graphics of runaway boy | Free SVG" id="153" name="image124.png"/>
            <a:graphic>
              <a:graphicData uri="http://schemas.openxmlformats.org/drawingml/2006/picture">
                <pic:pic>
                  <pic:nvPicPr>
                    <pic:cNvPr descr="Vector graphics of runaway boy | Free SVG" id="0" name="image124.png"/>
                    <pic:cNvPicPr preferRelativeResize="0"/>
                  </pic:nvPicPr>
                  <pic:blipFill>
                    <a:blip r:embed="rId132"/>
                    <a:srcRect b="0" l="0" r="0" t="0"/>
                    <a:stretch>
                      <a:fillRect/>
                    </a:stretch>
                  </pic:blipFill>
                  <pic:spPr>
                    <a:xfrm>
                      <a:off x="0" y="0"/>
                      <a:ext cx="727297" cy="777570"/>
                    </a:xfrm>
                    <a:prstGeom prst="rect"/>
                    <a:ln/>
                  </pic:spPr>
                </pic:pic>
              </a:graphicData>
            </a:graphic>
          </wp:inline>
        </w:drawing>
      </w:r>
      <w:r w:rsidDel="00000000" w:rsidR="00000000" w:rsidRPr="00000000">
        <w:rPr>
          <w:rFonts w:ascii="Candara" w:cs="Candara" w:eastAsia="Candara" w:hAnsi="Candara"/>
        </w:rPr>
        <w:drawing>
          <wp:inline distB="0" distT="0" distL="0" distR="0">
            <wp:extent cx="727297" cy="777570"/>
            <wp:effectExtent b="0" l="0" r="0" t="0"/>
            <wp:docPr descr="Vector graphics of runaway boy | Free SVG" id="187" name="image124.png"/>
            <a:graphic>
              <a:graphicData uri="http://schemas.openxmlformats.org/drawingml/2006/picture">
                <pic:pic>
                  <pic:nvPicPr>
                    <pic:cNvPr descr="Vector graphics of runaway boy | Free SVG" id="0" name="image124.png"/>
                    <pic:cNvPicPr preferRelativeResize="0"/>
                  </pic:nvPicPr>
                  <pic:blipFill>
                    <a:blip r:embed="rId132"/>
                    <a:srcRect b="0" l="0" r="0" t="0"/>
                    <a:stretch>
                      <a:fillRect/>
                    </a:stretch>
                  </pic:blipFill>
                  <pic:spPr>
                    <a:xfrm>
                      <a:off x="0" y="0"/>
                      <a:ext cx="727297" cy="777570"/>
                    </a:xfrm>
                    <a:prstGeom prst="rect"/>
                    <a:ln/>
                  </pic:spPr>
                </pic:pic>
              </a:graphicData>
            </a:graphic>
          </wp:inline>
        </w:drawing>
      </w:r>
      <w:r w:rsidDel="00000000" w:rsidR="00000000" w:rsidRPr="00000000">
        <w:rPr>
          <w:rFonts w:ascii="Candara" w:cs="Candara" w:eastAsia="Candara" w:hAnsi="Candara"/>
        </w:rPr>
        <w:drawing>
          <wp:inline distB="0" distT="0" distL="0" distR="0">
            <wp:extent cx="727297" cy="777570"/>
            <wp:effectExtent b="0" l="0" r="0" t="0"/>
            <wp:docPr descr="Vector graphics of runaway boy | Free SVG" id="96" name="image124.png"/>
            <a:graphic>
              <a:graphicData uri="http://schemas.openxmlformats.org/drawingml/2006/picture">
                <pic:pic>
                  <pic:nvPicPr>
                    <pic:cNvPr descr="Vector graphics of runaway boy | Free SVG" id="0" name="image124.png"/>
                    <pic:cNvPicPr preferRelativeResize="0"/>
                  </pic:nvPicPr>
                  <pic:blipFill>
                    <a:blip r:embed="rId132"/>
                    <a:srcRect b="0" l="0" r="0" t="0"/>
                    <a:stretch>
                      <a:fillRect/>
                    </a:stretch>
                  </pic:blipFill>
                  <pic:spPr>
                    <a:xfrm>
                      <a:off x="0" y="0"/>
                      <a:ext cx="727297" cy="777570"/>
                    </a:xfrm>
                    <a:prstGeom prst="rect"/>
                    <a:ln/>
                  </pic:spPr>
                </pic:pic>
              </a:graphicData>
            </a:graphic>
          </wp:inline>
        </w:drawing>
      </w:r>
      <w:r w:rsidDel="00000000" w:rsidR="00000000" w:rsidRPr="00000000">
        <w:rPr>
          <w:rFonts w:ascii="Candara" w:cs="Candara" w:eastAsia="Candara" w:hAnsi="Candara"/>
        </w:rPr>
        <w:drawing>
          <wp:inline distB="0" distT="0" distL="0" distR="0">
            <wp:extent cx="727297" cy="777570"/>
            <wp:effectExtent b="0" l="0" r="0" t="0"/>
            <wp:docPr descr="Vector graphics of runaway boy | Free SVG" id="126" name="image124.png"/>
            <a:graphic>
              <a:graphicData uri="http://schemas.openxmlformats.org/drawingml/2006/picture">
                <pic:pic>
                  <pic:nvPicPr>
                    <pic:cNvPr descr="Vector graphics of runaway boy | Free SVG" id="0" name="image124.png"/>
                    <pic:cNvPicPr preferRelativeResize="0"/>
                  </pic:nvPicPr>
                  <pic:blipFill>
                    <a:blip r:embed="rId132"/>
                    <a:srcRect b="0" l="0" r="0" t="0"/>
                    <a:stretch>
                      <a:fillRect/>
                    </a:stretch>
                  </pic:blipFill>
                  <pic:spPr>
                    <a:xfrm>
                      <a:off x="0" y="0"/>
                      <a:ext cx="727297" cy="777570"/>
                    </a:xfrm>
                    <a:prstGeom prst="rect"/>
                    <a:ln/>
                  </pic:spPr>
                </pic:pic>
              </a:graphicData>
            </a:graphic>
          </wp:inline>
        </w:drawing>
      </w:r>
      <w:r w:rsidDel="00000000" w:rsidR="00000000" w:rsidRPr="00000000">
        <w:rPr>
          <w:rtl w:val="0"/>
        </w:rPr>
      </w:r>
    </w:p>
    <w:p w:rsidR="00000000" w:rsidDel="00000000" w:rsidP="00000000" w:rsidRDefault="00000000" w:rsidRPr="00000000" w14:paraId="00000D10">
      <w:pPr>
        <w:spacing w:after="160" w:line="259" w:lineRule="auto"/>
        <w:rPr>
          <w:rFonts w:ascii="Candara" w:cs="Candara" w:eastAsia="Candara" w:hAnsi="Candara"/>
          <w:b w:val="1"/>
          <w:i w:val="1"/>
        </w:rPr>
      </w:pPr>
      <w:r w:rsidDel="00000000" w:rsidR="00000000" w:rsidRPr="00000000">
        <w:rPr>
          <w:rFonts w:ascii="Candara" w:cs="Candara" w:eastAsia="Candara" w:hAnsi="Candara"/>
          <w:b w:val="1"/>
          <w:i w:val="1"/>
          <w:rtl w:val="0"/>
        </w:rPr>
        <w:t xml:space="preserve">Can be used for: Jonah runs away</w:t>
      </w:r>
    </w:p>
    <w:p w:rsidR="00000000" w:rsidDel="00000000" w:rsidP="00000000" w:rsidRDefault="00000000" w:rsidRPr="00000000" w14:paraId="00000D11">
      <w:pPr>
        <w:spacing w:after="160" w:line="259" w:lineRule="auto"/>
        <w:rPr>
          <w:rFonts w:ascii="Candara" w:cs="Candara" w:eastAsia="Candara" w:hAnsi="Candara"/>
          <w:b w:val="1"/>
          <w:i w:val="1"/>
        </w:rPr>
      </w:pPr>
      <w:r w:rsidDel="00000000" w:rsidR="00000000" w:rsidRPr="00000000">
        <w:rPr>
          <w:rtl w:val="0"/>
        </w:rPr>
      </w:r>
    </w:p>
    <w:p w:rsidR="00000000" w:rsidDel="00000000" w:rsidP="00000000" w:rsidRDefault="00000000" w:rsidRPr="00000000" w14:paraId="00000D12">
      <w:pPr>
        <w:spacing w:after="160" w:line="259" w:lineRule="auto"/>
        <w:rPr>
          <w:rFonts w:ascii="Candara" w:cs="Candara" w:eastAsia="Candara" w:hAnsi="Candara"/>
          <w:b w:val="1"/>
        </w:rPr>
      </w:pPr>
      <w:r w:rsidDel="00000000" w:rsidR="00000000" w:rsidRPr="00000000">
        <w:rPr>
          <w:rFonts w:ascii="Candara" w:cs="Candara" w:eastAsia="Candara" w:hAnsi="Candara"/>
          <w:b w:val="1"/>
          <w:rtl w:val="0"/>
        </w:rPr>
        <w:t xml:space="preserve">Cut &amp; Paste Cloze Captions:</w:t>
      </w:r>
    </w:p>
    <w:p w:rsidR="00000000" w:rsidDel="00000000" w:rsidP="00000000" w:rsidRDefault="00000000" w:rsidRPr="00000000" w14:paraId="00000D13">
      <w:pPr>
        <w:spacing w:after="160" w:line="259" w:lineRule="auto"/>
        <w:rPr>
          <w:rFonts w:ascii="Candara" w:cs="Candara" w:eastAsia="Candara" w:hAnsi="Candara"/>
          <w:b w:val="1"/>
        </w:rPr>
      </w:pPr>
      <w:r w:rsidDel="00000000" w:rsidR="00000000" w:rsidRPr="00000000">
        <w:rPr>
          <w:rtl w:val="0"/>
        </w:rPr>
      </w:r>
      <w:r w:rsidDel="00000000" w:rsidR="00000000" w:rsidRPr="00000000">
        <mc:AlternateContent>
          <mc:Choice Requires="wpg">
            <w:drawing>
              <wp:anchor allowOverlap="1" behindDoc="0" distB="45720" distT="45720" distL="114300" distR="114300" hidden="0" layoutInCell="1" locked="0" relativeHeight="0" simplePos="0">
                <wp:simplePos x="0" y="0"/>
                <wp:positionH relativeFrom="column">
                  <wp:posOffset>4000500</wp:posOffset>
                </wp:positionH>
                <wp:positionV relativeFrom="paragraph">
                  <wp:posOffset>236220</wp:posOffset>
                </wp:positionV>
                <wp:extent cx="2571750" cy="904875"/>
                <wp:effectExtent b="0" l="0" r="0" t="0"/>
                <wp:wrapSquare wrapText="bothSides" distB="45720" distT="45720" distL="114300" distR="114300"/>
                <wp:docPr id="9" name="image17.png"/>
                <a:graphic>
                  <a:graphicData uri="http://schemas.openxmlformats.org/drawingml/2006/picture">
                    <pic:pic>
                      <pic:nvPicPr>
                        <pic:cNvPr id="0" name="image17.png"/>
                        <pic:cNvPicPr preferRelativeResize="0"/>
                      </pic:nvPicPr>
                      <pic:blipFill>
                        <a:blip r:embed="rId133"/>
                        <a:srcRect/>
                        <a:stretch>
                          <a:fillRect/>
                        </a:stretch>
                      </pic:blipFill>
                      <pic:spPr>
                        <a:xfrm>
                          <a:off x="0" y="0"/>
                          <a:ext cx="2571750" cy="904875"/>
                        </a:xfrm>
                        <a:prstGeom prst="rect"/>
                        <a:ln/>
                      </pic:spPr>
                    </pic:pic>
                  </a:graphicData>
                </a:graphic>
              </wp:anchor>
            </w:drawing>
          </mc:Choice>
          <mc:Fallback>
            <w:drawing>
              <wp:anchor allowOverlap="1" behindDoc="0" distB="45720" distT="45720" distL="114300" distR="114300" hidden="0" layoutInCell="1" locked="0" relativeHeight="0" simplePos="0">
                <wp:simplePos x="0" y="0"/>
                <wp:positionH relativeFrom="column">
                  <wp:posOffset>4000500</wp:posOffset>
                </wp:positionH>
                <wp:positionV relativeFrom="paragraph">
                  <wp:posOffset>236220</wp:posOffset>
                </wp:positionV>
                <wp:extent cx="2571750" cy="904875"/>
                <wp:effectExtent b="0" l="0" r="0" t="0"/>
                <wp:wrapSquare wrapText="bothSides" distB="45720" distT="45720" distL="114300" distR="114300"/>
                <wp:docPr id="9" name="image18.png"/>
                <a:graphic>
                  <a:graphicData uri="http://schemas.openxmlformats.org/drawingml/2006/picture">
                    <pic:pic>
                      <pic:nvPicPr>
                        <pic:cNvPr id="0" name="image18.png"/>
                        <pic:cNvPicPr preferRelativeResize="0"/>
                      </pic:nvPicPr>
                      <pic:blipFill>
                        <a:blip r:embed="rId134"/>
                        <a:srcRect/>
                        <a:stretch>
                          <a:fillRect/>
                        </a:stretch>
                      </pic:blipFill>
                      <pic:spPr>
                        <a:xfrm>
                          <a:off x="0" y="0"/>
                          <a:ext cx="2571750" cy="904875"/>
                        </a:xfrm>
                        <a:prstGeom prst="rect"/>
                        <a:ln/>
                      </pic:spPr>
                    </pic:pic>
                  </a:graphicData>
                </a:graphic>
              </wp:anchor>
            </w:drawing>
          </mc:Fallback>
        </mc:AlternateContent>
      </w:r>
      <w:r w:rsidDel="00000000" w:rsidR="00000000" w:rsidRPr="00000000">
        <mc:AlternateContent>
          <mc:Choice Requires="wpg">
            <w:drawing>
              <wp:anchor allowOverlap="1" behindDoc="0" distB="45720" distT="45720" distL="114300" distR="114300" hidden="0" layoutInCell="1" locked="0" relativeHeight="0" simplePos="0">
                <wp:simplePos x="0" y="0"/>
                <wp:positionH relativeFrom="column">
                  <wp:posOffset>114300</wp:posOffset>
                </wp:positionH>
                <wp:positionV relativeFrom="paragraph">
                  <wp:posOffset>7621</wp:posOffset>
                </wp:positionV>
                <wp:extent cx="3543300" cy="1352550"/>
                <wp:effectExtent b="0" l="0" r="0" t="0"/>
                <wp:wrapSquare wrapText="bothSides" distB="45720" distT="45720" distL="114300" distR="114300"/>
                <wp:docPr id="39" name="image77.png"/>
                <a:graphic>
                  <a:graphicData uri="http://schemas.openxmlformats.org/drawingml/2006/picture">
                    <pic:pic>
                      <pic:nvPicPr>
                        <pic:cNvPr id="0" name="image77.png"/>
                        <pic:cNvPicPr preferRelativeResize="0"/>
                      </pic:nvPicPr>
                      <pic:blipFill>
                        <a:blip r:embed="rId135"/>
                        <a:srcRect/>
                        <a:stretch>
                          <a:fillRect/>
                        </a:stretch>
                      </pic:blipFill>
                      <pic:spPr>
                        <a:xfrm>
                          <a:off x="0" y="0"/>
                          <a:ext cx="3543300" cy="1352550"/>
                        </a:xfrm>
                        <a:prstGeom prst="rect"/>
                        <a:ln/>
                      </pic:spPr>
                    </pic:pic>
                  </a:graphicData>
                </a:graphic>
              </wp:anchor>
            </w:drawing>
          </mc:Choice>
          <mc:Fallback>
            <w:drawing>
              <wp:anchor allowOverlap="1" behindDoc="0" distB="45720" distT="45720" distL="114300" distR="114300" hidden="0" layoutInCell="1" locked="0" relativeHeight="0" simplePos="0">
                <wp:simplePos x="0" y="0"/>
                <wp:positionH relativeFrom="column">
                  <wp:posOffset>114300</wp:posOffset>
                </wp:positionH>
                <wp:positionV relativeFrom="paragraph">
                  <wp:posOffset>7621</wp:posOffset>
                </wp:positionV>
                <wp:extent cx="3543300" cy="1352550"/>
                <wp:effectExtent b="0" l="0" r="0" t="0"/>
                <wp:wrapSquare wrapText="bothSides" distB="45720" distT="45720" distL="114300" distR="114300"/>
                <wp:docPr id="39" name="image78.png"/>
                <a:graphic>
                  <a:graphicData uri="http://schemas.openxmlformats.org/drawingml/2006/picture">
                    <pic:pic>
                      <pic:nvPicPr>
                        <pic:cNvPr id="0" name="image78.png"/>
                        <pic:cNvPicPr preferRelativeResize="0"/>
                      </pic:nvPicPr>
                      <pic:blipFill>
                        <a:blip r:embed="rId136"/>
                        <a:srcRect/>
                        <a:stretch>
                          <a:fillRect/>
                        </a:stretch>
                      </pic:blipFill>
                      <pic:spPr>
                        <a:xfrm>
                          <a:off x="0" y="0"/>
                          <a:ext cx="3543300" cy="1352550"/>
                        </a:xfrm>
                        <a:prstGeom prst="rect"/>
                        <a:ln/>
                      </pic:spPr>
                    </pic:pic>
                  </a:graphicData>
                </a:graphic>
              </wp:anchor>
            </w:drawing>
          </mc:Fallback>
        </mc:AlternateContent>
      </w:r>
    </w:p>
    <w:p w:rsidR="00000000" w:rsidDel="00000000" w:rsidP="00000000" w:rsidRDefault="00000000" w:rsidRPr="00000000" w14:paraId="00000D14">
      <w:pPr>
        <w:spacing w:after="160" w:line="259" w:lineRule="auto"/>
        <w:rPr>
          <w:rFonts w:ascii="Candara" w:cs="Candara" w:eastAsia="Candara" w:hAnsi="Candara"/>
          <w:b w:val="1"/>
        </w:rPr>
      </w:pPr>
      <w:r w:rsidDel="00000000" w:rsidR="00000000" w:rsidRPr="00000000">
        <w:rPr>
          <w:rtl w:val="0"/>
        </w:rPr>
      </w:r>
    </w:p>
    <w:p w:rsidR="00000000" w:rsidDel="00000000" w:rsidP="00000000" w:rsidRDefault="00000000" w:rsidRPr="00000000" w14:paraId="00000D15">
      <w:pPr>
        <w:spacing w:after="160" w:line="259" w:lineRule="auto"/>
        <w:rPr>
          <w:rFonts w:ascii="Candara" w:cs="Candara" w:eastAsia="Candara" w:hAnsi="Candara"/>
          <w:b w:val="1"/>
        </w:rPr>
      </w:pPr>
      <w:r w:rsidDel="00000000" w:rsidR="00000000" w:rsidRPr="00000000">
        <w:rPr>
          <w:rtl w:val="0"/>
        </w:rPr>
      </w:r>
    </w:p>
    <w:p w:rsidR="00000000" w:rsidDel="00000000" w:rsidP="00000000" w:rsidRDefault="00000000" w:rsidRPr="00000000" w14:paraId="00000D16">
      <w:pPr>
        <w:spacing w:after="160" w:line="259" w:lineRule="auto"/>
        <w:rPr>
          <w:rFonts w:ascii="Candara" w:cs="Candara" w:eastAsia="Candara" w:hAnsi="Candara"/>
          <w:b w:val="1"/>
        </w:rPr>
      </w:pPr>
      <w:r w:rsidDel="00000000" w:rsidR="00000000" w:rsidRPr="00000000">
        <w:rPr>
          <w:rtl w:val="0"/>
        </w:rPr>
      </w:r>
    </w:p>
    <w:p w:rsidR="00000000" w:rsidDel="00000000" w:rsidP="00000000" w:rsidRDefault="00000000" w:rsidRPr="00000000" w14:paraId="00000D17">
      <w:pPr>
        <w:spacing w:after="160" w:line="259" w:lineRule="auto"/>
        <w:rPr>
          <w:rFonts w:ascii="Candara" w:cs="Candara" w:eastAsia="Candara" w:hAnsi="Candara"/>
          <w:b w:val="1"/>
        </w:rPr>
      </w:pPr>
      <w:r w:rsidDel="00000000" w:rsidR="00000000" w:rsidRPr="00000000">
        <w:rPr>
          <w:rtl w:val="0"/>
        </w:rPr>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520700</wp:posOffset>
                </wp:positionH>
                <wp:positionV relativeFrom="paragraph">
                  <wp:posOffset>203200</wp:posOffset>
                </wp:positionV>
                <wp:extent cx="2660650" cy="1412875"/>
                <wp:effectExtent b="0" l="0" r="0" t="0"/>
                <wp:wrapNone/>
                <wp:docPr id="47" name="image93.png"/>
                <a:graphic>
                  <a:graphicData uri="http://schemas.openxmlformats.org/drawingml/2006/picture">
                    <pic:pic>
                      <pic:nvPicPr>
                        <pic:cNvPr id="0" name="image93.png"/>
                        <pic:cNvPicPr preferRelativeResize="0"/>
                      </pic:nvPicPr>
                      <pic:blipFill>
                        <a:blip r:embed="rId137"/>
                        <a:srcRect/>
                        <a:stretch>
                          <a:fillRect/>
                        </a:stretch>
                      </pic:blipFill>
                      <pic:spPr>
                        <a:xfrm>
                          <a:off x="0" y="0"/>
                          <a:ext cx="2660650" cy="1412875"/>
                        </a:xfrm>
                        <a:prstGeom prst="rect"/>
                        <a:ln/>
                      </pic:spPr>
                    </pic:pic>
                  </a:graphicData>
                </a:graphic>
              </wp:anchor>
            </w:drawing>
          </mc:Choice>
          <mc:Fallback>
            <w:drawing>
              <wp:anchor allowOverlap="1" behindDoc="0" distB="0" distT="0" distL="114300" distR="114300" hidden="0" layoutInCell="1" locked="0" relativeHeight="0" simplePos="0">
                <wp:simplePos x="0" y="0"/>
                <wp:positionH relativeFrom="column">
                  <wp:posOffset>520700</wp:posOffset>
                </wp:positionH>
                <wp:positionV relativeFrom="paragraph">
                  <wp:posOffset>203200</wp:posOffset>
                </wp:positionV>
                <wp:extent cx="2660650" cy="1412875"/>
                <wp:effectExtent b="0" l="0" r="0" t="0"/>
                <wp:wrapNone/>
                <wp:docPr id="47" name="image94.png"/>
                <a:graphic>
                  <a:graphicData uri="http://schemas.openxmlformats.org/drawingml/2006/picture">
                    <pic:pic>
                      <pic:nvPicPr>
                        <pic:cNvPr id="0" name="image94.png"/>
                        <pic:cNvPicPr preferRelativeResize="0"/>
                      </pic:nvPicPr>
                      <pic:blipFill>
                        <a:blip r:embed="rId138"/>
                        <a:srcRect/>
                        <a:stretch>
                          <a:fillRect/>
                        </a:stretch>
                      </pic:blipFill>
                      <pic:spPr>
                        <a:xfrm>
                          <a:off x="0" y="0"/>
                          <a:ext cx="2660650" cy="1412875"/>
                        </a:xfrm>
                        <a:prstGeom prst="rect"/>
                        <a:ln/>
                      </pic:spPr>
                    </pic:pic>
                  </a:graphicData>
                </a:graphic>
              </wp:anchor>
            </w:drawing>
          </mc:Fallback>
        </mc:AlternateContent>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4279900</wp:posOffset>
                </wp:positionH>
                <wp:positionV relativeFrom="paragraph">
                  <wp:posOffset>0</wp:posOffset>
                </wp:positionV>
                <wp:extent cx="2003425" cy="803275"/>
                <wp:effectExtent b="0" l="0" r="0" t="0"/>
                <wp:wrapNone/>
                <wp:docPr id="19" name="image37.png"/>
                <a:graphic>
                  <a:graphicData uri="http://schemas.openxmlformats.org/drawingml/2006/picture">
                    <pic:pic>
                      <pic:nvPicPr>
                        <pic:cNvPr id="0" name="image37.png"/>
                        <pic:cNvPicPr preferRelativeResize="0"/>
                      </pic:nvPicPr>
                      <pic:blipFill>
                        <a:blip r:embed="rId139"/>
                        <a:srcRect/>
                        <a:stretch>
                          <a:fillRect/>
                        </a:stretch>
                      </pic:blipFill>
                      <pic:spPr>
                        <a:xfrm>
                          <a:off x="0" y="0"/>
                          <a:ext cx="2003425" cy="803275"/>
                        </a:xfrm>
                        <a:prstGeom prst="rect"/>
                        <a:ln/>
                      </pic:spPr>
                    </pic:pic>
                  </a:graphicData>
                </a:graphic>
              </wp:anchor>
            </w:drawing>
          </mc:Choice>
          <mc:Fallback>
            <w:drawing>
              <wp:anchor allowOverlap="1" behindDoc="0" distB="0" distT="0" distL="114300" distR="114300" hidden="0" layoutInCell="1" locked="0" relativeHeight="0" simplePos="0">
                <wp:simplePos x="0" y="0"/>
                <wp:positionH relativeFrom="column">
                  <wp:posOffset>4279900</wp:posOffset>
                </wp:positionH>
                <wp:positionV relativeFrom="paragraph">
                  <wp:posOffset>0</wp:posOffset>
                </wp:positionV>
                <wp:extent cx="2003425" cy="803275"/>
                <wp:effectExtent b="0" l="0" r="0" t="0"/>
                <wp:wrapNone/>
                <wp:docPr id="19" name="image38.png"/>
                <a:graphic>
                  <a:graphicData uri="http://schemas.openxmlformats.org/drawingml/2006/picture">
                    <pic:pic>
                      <pic:nvPicPr>
                        <pic:cNvPr id="0" name="image38.png"/>
                        <pic:cNvPicPr preferRelativeResize="0"/>
                      </pic:nvPicPr>
                      <pic:blipFill>
                        <a:blip r:embed="rId140"/>
                        <a:srcRect/>
                        <a:stretch>
                          <a:fillRect/>
                        </a:stretch>
                      </pic:blipFill>
                      <pic:spPr>
                        <a:xfrm>
                          <a:off x="0" y="0"/>
                          <a:ext cx="2003425" cy="803275"/>
                        </a:xfrm>
                        <a:prstGeom prst="rect"/>
                        <a:ln/>
                      </pic:spPr>
                    </pic:pic>
                  </a:graphicData>
                </a:graphic>
              </wp:anchor>
            </w:drawing>
          </mc:Fallback>
        </mc:AlternateContent>
      </w:r>
    </w:p>
    <w:p w:rsidR="00000000" w:rsidDel="00000000" w:rsidP="00000000" w:rsidRDefault="00000000" w:rsidRPr="00000000" w14:paraId="00000D18">
      <w:pPr>
        <w:spacing w:after="160" w:line="259" w:lineRule="auto"/>
        <w:rPr>
          <w:rFonts w:ascii="Candara" w:cs="Candara" w:eastAsia="Candara" w:hAnsi="Candara"/>
          <w:b w:val="1"/>
        </w:rPr>
      </w:pPr>
      <w:r w:rsidDel="00000000" w:rsidR="00000000" w:rsidRPr="00000000">
        <w:rPr>
          <w:rtl w:val="0"/>
        </w:rPr>
      </w:r>
    </w:p>
    <w:p w:rsidR="00000000" w:rsidDel="00000000" w:rsidP="00000000" w:rsidRDefault="00000000" w:rsidRPr="00000000" w14:paraId="00000D19">
      <w:pPr>
        <w:spacing w:after="160" w:line="259" w:lineRule="auto"/>
        <w:rPr>
          <w:rFonts w:ascii="Candara" w:cs="Candara" w:eastAsia="Candara" w:hAnsi="Candara"/>
          <w:b w:val="1"/>
        </w:rPr>
      </w:pPr>
      <w:r w:rsidDel="00000000" w:rsidR="00000000" w:rsidRPr="00000000">
        <w:rPr>
          <w:rtl w:val="0"/>
        </w:rPr>
      </w:r>
    </w:p>
    <w:p w:rsidR="00000000" w:rsidDel="00000000" w:rsidP="00000000" w:rsidRDefault="00000000" w:rsidRPr="00000000" w14:paraId="00000D1A">
      <w:pPr>
        <w:spacing w:after="160" w:line="259" w:lineRule="auto"/>
        <w:rPr>
          <w:rFonts w:ascii="Candara" w:cs="Candara" w:eastAsia="Candara" w:hAnsi="Candara"/>
          <w:b w:val="1"/>
        </w:rPr>
      </w:pPr>
      <w:r w:rsidDel="00000000" w:rsidR="00000000" w:rsidRPr="00000000">
        <w:rPr>
          <w:rtl w:val="0"/>
        </w:rPr>
      </w:r>
    </w:p>
    <w:p w:rsidR="00000000" w:rsidDel="00000000" w:rsidP="00000000" w:rsidRDefault="00000000" w:rsidRPr="00000000" w14:paraId="00000D1B">
      <w:pPr>
        <w:spacing w:after="160" w:line="259" w:lineRule="auto"/>
        <w:rPr>
          <w:rFonts w:ascii="Candara" w:cs="Candara" w:eastAsia="Candara" w:hAnsi="Candara"/>
          <w:b w:val="1"/>
        </w:rPr>
      </w:pPr>
      <w:r w:rsidDel="00000000" w:rsidR="00000000" w:rsidRPr="00000000">
        <w:rPr>
          <w:rtl w:val="0"/>
        </w:rPr>
      </w:r>
    </w:p>
    <w:p w:rsidR="00000000" w:rsidDel="00000000" w:rsidP="00000000" w:rsidRDefault="00000000" w:rsidRPr="00000000" w14:paraId="00000D1C">
      <w:pPr>
        <w:spacing w:after="160" w:line="259" w:lineRule="auto"/>
        <w:rPr>
          <w:rFonts w:ascii="Candara" w:cs="Candara" w:eastAsia="Candara" w:hAnsi="Candara"/>
          <w:b w:val="1"/>
        </w:rPr>
      </w:pPr>
      <w:r w:rsidDel="00000000" w:rsidR="00000000" w:rsidRPr="00000000">
        <w:rPr>
          <w:rtl w:val="0"/>
        </w:rPr>
      </w:r>
      <w:r w:rsidDel="00000000" w:rsidR="00000000" w:rsidRPr="00000000">
        <mc:AlternateContent>
          <mc:Choice Requires="wpg">
            <w:drawing>
              <wp:anchor allowOverlap="1" behindDoc="0" distB="45720" distT="45720" distL="114300" distR="114300" hidden="0" layoutInCell="1" locked="0" relativeHeight="0" simplePos="0">
                <wp:simplePos x="0" y="0"/>
                <wp:positionH relativeFrom="column">
                  <wp:posOffset>4025900</wp:posOffset>
                </wp:positionH>
                <wp:positionV relativeFrom="paragraph">
                  <wp:posOffset>198120</wp:posOffset>
                </wp:positionV>
                <wp:extent cx="2047875" cy="847725"/>
                <wp:effectExtent b="0" l="0" r="0" t="0"/>
                <wp:wrapSquare wrapText="bothSides" distB="45720" distT="45720" distL="114300" distR="114300"/>
                <wp:docPr id="58" name="image115.png"/>
                <a:graphic>
                  <a:graphicData uri="http://schemas.openxmlformats.org/drawingml/2006/picture">
                    <pic:pic>
                      <pic:nvPicPr>
                        <pic:cNvPr id="0" name="image115.png"/>
                        <pic:cNvPicPr preferRelativeResize="0"/>
                      </pic:nvPicPr>
                      <pic:blipFill>
                        <a:blip r:embed="rId141"/>
                        <a:srcRect/>
                        <a:stretch>
                          <a:fillRect/>
                        </a:stretch>
                      </pic:blipFill>
                      <pic:spPr>
                        <a:xfrm>
                          <a:off x="0" y="0"/>
                          <a:ext cx="2047875" cy="847725"/>
                        </a:xfrm>
                        <a:prstGeom prst="rect"/>
                        <a:ln/>
                      </pic:spPr>
                    </pic:pic>
                  </a:graphicData>
                </a:graphic>
              </wp:anchor>
            </w:drawing>
          </mc:Choice>
          <mc:Fallback>
            <w:drawing>
              <wp:anchor allowOverlap="1" behindDoc="0" distB="45720" distT="45720" distL="114300" distR="114300" hidden="0" layoutInCell="1" locked="0" relativeHeight="0" simplePos="0">
                <wp:simplePos x="0" y="0"/>
                <wp:positionH relativeFrom="column">
                  <wp:posOffset>4025900</wp:posOffset>
                </wp:positionH>
                <wp:positionV relativeFrom="paragraph">
                  <wp:posOffset>198120</wp:posOffset>
                </wp:positionV>
                <wp:extent cx="2047875" cy="847725"/>
                <wp:effectExtent b="0" l="0" r="0" t="0"/>
                <wp:wrapSquare wrapText="bothSides" distB="45720" distT="45720" distL="114300" distR="114300"/>
                <wp:docPr id="58" name="image116.png"/>
                <a:graphic>
                  <a:graphicData uri="http://schemas.openxmlformats.org/drawingml/2006/picture">
                    <pic:pic>
                      <pic:nvPicPr>
                        <pic:cNvPr id="0" name="image116.png"/>
                        <pic:cNvPicPr preferRelativeResize="0"/>
                      </pic:nvPicPr>
                      <pic:blipFill>
                        <a:blip r:embed="rId142"/>
                        <a:srcRect/>
                        <a:stretch>
                          <a:fillRect/>
                        </a:stretch>
                      </pic:blipFill>
                      <pic:spPr>
                        <a:xfrm>
                          <a:off x="0" y="0"/>
                          <a:ext cx="2047875" cy="847725"/>
                        </a:xfrm>
                        <a:prstGeom prst="rect"/>
                        <a:ln/>
                      </pic:spPr>
                    </pic:pic>
                  </a:graphicData>
                </a:graphic>
              </wp:anchor>
            </w:drawing>
          </mc:Fallback>
        </mc:AlternateContent>
      </w:r>
    </w:p>
    <w:p w:rsidR="00000000" w:rsidDel="00000000" w:rsidP="00000000" w:rsidRDefault="00000000" w:rsidRPr="00000000" w14:paraId="00000D1D">
      <w:pPr>
        <w:spacing w:after="160" w:line="259" w:lineRule="auto"/>
        <w:rPr>
          <w:rFonts w:ascii="Candara" w:cs="Candara" w:eastAsia="Candara" w:hAnsi="Candara"/>
          <w:b w:val="1"/>
          <w:i w:val="1"/>
        </w:rPr>
      </w:pPr>
      <w:r w:rsidDel="00000000" w:rsidR="00000000" w:rsidRPr="00000000">
        <w:rPr>
          <w:rtl w:val="0"/>
        </w:rPr>
      </w:r>
      <w:r w:rsidDel="00000000" w:rsidR="00000000" w:rsidRPr="00000000">
        <mc:AlternateContent>
          <mc:Choice Requires="wpg">
            <w:drawing>
              <wp:anchor allowOverlap="1" behindDoc="0" distB="45720" distT="45720" distL="114300" distR="114300" hidden="0" layoutInCell="1" locked="0" relativeHeight="0" simplePos="0">
                <wp:simplePos x="0" y="0"/>
                <wp:positionH relativeFrom="column">
                  <wp:posOffset>38101</wp:posOffset>
                </wp:positionH>
                <wp:positionV relativeFrom="paragraph">
                  <wp:posOffset>109220</wp:posOffset>
                </wp:positionV>
                <wp:extent cx="2571750" cy="904875"/>
                <wp:effectExtent b="0" l="0" r="0" t="0"/>
                <wp:wrapSquare wrapText="bothSides" distB="45720" distT="45720" distL="114300" distR="114300"/>
                <wp:docPr id="46" name="image91.png"/>
                <a:graphic>
                  <a:graphicData uri="http://schemas.openxmlformats.org/drawingml/2006/picture">
                    <pic:pic>
                      <pic:nvPicPr>
                        <pic:cNvPr id="0" name="image91.png"/>
                        <pic:cNvPicPr preferRelativeResize="0"/>
                      </pic:nvPicPr>
                      <pic:blipFill>
                        <a:blip r:embed="rId143"/>
                        <a:srcRect/>
                        <a:stretch>
                          <a:fillRect/>
                        </a:stretch>
                      </pic:blipFill>
                      <pic:spPr>
                        <a:xfrm>
                          <a:off x="0" y="0"/>
                          <a:ext cx="2571750" cy="904875"/>
                        </a:xfrm>
                        <a:prstGeom prst="rect"/>
                        <a:ln/>
                      </pic:spPr>
                    </pic:pic>
                  </a:graphicData>
                </a:graphic>
              </wp:anchor>
            </w:drawing>
          </mc:Choice>
          <mc:Fallback>
            <w:drawing>
              <wp:anchor allowOverlap="1" behindDoc="0" distB="45720" distT="45720" distL="114300" distR="114300" hidden="0" layoutInCell="1" locked="0" relativeHeight="0" simplePos="0">
                <wp:simplePos x="0" y="0"/>
                <wp:positionH relativeFrom="column">
                  <wp:posOffset>38101</wp:posOffset>
                </wp:positionH>
                <wp:positionV relativeFrom="paragraph">
                  <wp:posOffset>109220</wp:posOffset>
                </wp:positionV>
                <wp:extent cx="2571750" cy="904875"/>
                <wp:effectExtent b="0" l="0" r="0" t="0"/>
                <wp:wrapSquare wrapText="bothSides" distB="45720" distT="45720" distL="114300" distR="114300"/>
                <wp:docPr id="46" name="image92.png"/>
                <a:graphic>
                  <a:graphicData uri="http://schemas.openxmlformats.org/drawingml/2006/picture">
                    <pic:pic>
                      <pic:nvPicPr>
                        <pic:cNvPr id="0" name="image92.png"/>
                        <pic:cNvPicPr preferRelativeResize="0"/>
                      </pic:nvPicPr>
                      <pic:blipFill>
                        <a:blip r:embed="rId144"/>
                        <a:srcRect/>
                        <a:stretch>
                          <a:fillRect/>
                        </a:stretch>
                      </pic:blipFill>
                      <pic:spPr>
                        <a:xfrm>
                          <a:off x="0" y="0"/>
                          <a:ext cx="2571750" cy="904875"/>
                        </a:xfrm>
                        <a:prstGeom prst="rect"/>
                        <a:ln/>
                      </pic:spPr>
                    </pic:pic>
                  </a:graphicData>
                </a:graphic>
              </wp:anchor>
            </w:drawing>
          </mc:Fallback>
        </mc:AlternateContent>
      </w:r>
    </w:p>
    <w:p w:rsidR="00000000" w:rsidDel="00000000" w:rsidP="00000000" w:rsidRDefault="00000000" w:rsidRPr="00000000" w14:paraId="00000D1E">
      <w:pPr>
        <w:spacing w:after="160" w:line="259" w:lineRule="auto"/>
        <w:rPr>
          <w:rFonts w:ascii="Candara" w:cs="Candara" w:eastAsia="Candara" w:hAnsi="Candara"/>
          <w:b w:val="1"/>
          <w:i w:val="1"/>
        </w:rPr>
      </w:pPr>
      <w:r w:rsidDel="00000000" w:rsidR="00000000" w:rsidRPr="00000000">
        <w:rPr>
          <w:rtl w:val="0"/>
        </w:rPr>
      </w:r>
    </w:p>
    <w:p w:rsidR="00000000" w:rsidDel="00000000" w:rsidP="00000000" w:rsidRDefault="00000000" w:rsidRPr="00000000" w14:paraId="00000D1F">
      <w:pPr>
        <w:spacing w:after="160" w:line="259" w:lineRule="auto"/>
        <w:rPr>
          <w:rFonts w:ascii="Candara" w:cs="Candara" w:eastAsia="Candara" w:hAnsi="Candara"/>
          <w:b w:val="1"/>
          <w:i w:val="1"/>
        </w:rPr>
      </w:pPr>
      <w:r w:rsidDel="00000000" w:rsidR="00000000" w:rsidRPr="00000000">
        <w:rPr>
          <w:rtl w:val="0"/>
        </w:rPr>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4025900</wp:posOffset>
                </wp:positionH>
                <wp:positionV relativeFrom="paragraph">
                  <wp:posOffset>177800</wp:posOffset>
                </wp:positionV>
                <wp:extent cx="2022475" cy="612775"/>
                <wp:effectExtent b="0" l="0" r="0" t="0"/>
                <wp:wrapNone/>
                <wp:docPr id="25" name="image49.png"/>
                <a:graphic>
                  <a:graphicData uri="http://schemas.openxmlformats.org/drawingml/2006/picture">
                    <pic:pic>
                      <pic:nvPicPr>
                        <pic:cNvPr id="0" name="image49.png"/>
                        <pic:cNvPicPr preferRelativeResize="0"/>
                      </pic:nvPicPr>
                      <pic:blipFill>
                        <a:blip r:embed="rId145"/>
                        <a:srcRect/>
                        <a:stretch>
                          <a:fillRect/>
                        </a:stretch>
                      </pic:blipFill>
                      <pic:spPr>
                        <a:xfrm>
                          <a:off x="0" y="0"/>
                          <a:ext cx="2022475" cy="612775"/>
                        </a:xfrm>
                        <a:prstGeom prst="rect"/>
                        <a:ln/>
                      </pic:spPr>
                    </pic:pic>
                  </a:graphicData>
                </a:graphic>
              </wp:anchor>
            </w:drawing>
          </mc:Choice>
          <mc:Fallback>
            <w:drawing>
              <wp:anchor allowOverlap="1" behindDoc="0" distB="0" distT="0" distL="114300" distR="114300" hidden="0" layoutInCell="1" locked="0" relativeHeight="0" simplePos="0">
                <wp:simplePos x="0" y="0"/>
                <wp:positionH relativeFrom="column">
                  <wp:posOffset>4025900</wp:posOffset>
                </wp:positionH>
                <wp:positionV relativeFrom="paragraph">
                  <wp:posOffset>177800</wp:posOffset>
                </wp:positionV>
                <wp:extent cx="2022475" cy="612775"/>
                <wp:effectExtent b="0" l="0" r="0" t="0"/>
                <wp:wrapNone/>
                <wp:docPr id="25" name="image50.png"/>
                <a:graphic>
                  <a:graphicData uri="http://schemas.openxmlformats.org/drawingml/2006/picture">
                    <pic:pic>
                      <pic:nvPicPr>
                        <pic:cNvPr id="0" name="image50.png"/>
                        <pic:cNvPicPr preferRelativeResize="0"/>
                      </pic:nvPicPr>
                      <pic:blipFill>
                        <a:blip r:embed="rId146"/>
                        <a:srcRect/>
                        <a:stretch>
                          <a:fillRect/>
                        </a:stretch>
                      </pic:blipFill>
                      <pic:spPr>
                        <a:xfrm>
                          <a:off x="0" y="0"/>
                          <a:ext cx="2022475" cy="612775"/>
                        </a:xfrm>
                        <a:prstGeom prst="rect"/>
                        <a:ln/>
                      </pic:spPr>
                    </pic:pic>
                  </a:graphicData>
                </a:graphic>
              </wp:anchor>
            </w:drawing>
          </mc:Fallback>
        </mc:AlternateContent>
      </w:r>
    </w:p>
    <w:p w:rsidR="00000000" w:rsidDel="00000000" w:rsidP="00000000" w:rsidRDefault="00000000" w:rsidRPr="00000000" w14:paraId="00000D20">
      <w:pPr>
        <w:spacing w:after="160" w:line="259" w:lineRule="auto"/>
        <w:rPr>
          <w:rFonts w:ascii="Candara" w:cs="Candara" w:eastAsia="Candara" w:hAnsi="Candara"/>
          <w:b w:val="1"/>
          <w:i w:val="1"/>
        </w:rPr>
      </w:pPr>
      <w:r w:rsidDel="00000000" w:rsidR="00000000" w:rsidRPr="00000000">
        <w:rPr>
          <w:rtl w:val="0"/>
        </w:rPr>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279400</wp:posOffset>
                </wp:positionH>
                <wp:positionV relativeFrom="paragraph">
                  <wp:posOffset>139700</wp:posOffset>
                </wp:positionV>
                <wp:extent cx="2003425" cy="803275"/>
                <wp:effectExtent b="0" l="0" r="0" t="0"/>
                <wp:wrapNone/>
                <wp:docPr id="57" name="image113.png"/>
                <a:graphic>
                  <a:graphicData uri="http://schemas.openxmlformats.org/drawingml/2006/picture">
                    <pic:pic>
                      <pic:nvPicPr>
                        <pic:cNvPr id="0" name="image113.png"/>
                        <pic:cNvPicPr preferRelativeResize="0"/>
                      </pic:nvPicPr>
                      <pic:blipFill>
                        <a:blip r:embed="rId147"/>
                        <a:srcRect/>
                        <a:stretch>
                          <a:fillRect/>
                        </a:stretch>
                      </pic:blipFill>
                      <pic:spPr>
                        <a:xfrm>
                          <a:off x="0" y="0"/>
                          <a:ext cx="2003425" cy="803275"/>
                        </a:xfrm>
                        <a:prstGeom prst="rect"/>
                        <a:ln/>
                      </pic:spPr>
                    </pic:pic>
                  </a:graphicData>
                </a:graphic>
              </wp:anchor>
            </w:drawing>
          </mc:Choice>
          <mc:Fallback>
            <w:drawing>
              <wp:anchor allowOverlap="1" behindDoc="0" distB="0" distT="0" distL="114300" distR="114300" hidden="0" layoutInCell="1" locked="0" relativeHeight="0" simplePos="0">
                <wp:simplePos x="0" y="0"/>
                <wp:positionH relativeFrom="column">
                  <wp:posOffset>279400</wp:posOffset>
                </wp:positionH>
                <wp:positionV relativeFrom="paragraph">
                  <wp:posOffset>139700</wp:posOffset>
                </wp:positionV>
                <wp:extent cx="2003425" cy="803275"/>
                <wp:effectExtent b="0" l="0" r="0" t="0"/>
                <wp:wrapNone/>
                <wp:docPr id="57" name="image114.png"/>
                <a:graphic>
                  <a:graphicData uri="http://schemas.openxmlformats.org/drawingml/2006/picture">
                    <pic:pic>
                      <pic:nvPicPr>
                        <pic:cNvPr id="0" name="image114.png"/>
                        <pic:cNvPicPr preferRelativeResize="0"/>
                      </pic:nvPicPr>
                      <pic:blipFill>
                        <a:blip r:embed="rId148"/>
                        <a:srcRect/>
                        <a:stretch>
                          <a:fillRect/>
                        </a:stretch>
                      </pic:blipFill>
                      <pic:spPr>
                        <a:xfrm>
                          <a:off x="0" y="0"/>
                          <a:ext cx="2003425" cy="803275"/>
                        </a:xfrm>
                        <a:prstGeom prst="rect"/>
                        <a:ln/>
                      </pic:spPr>
                    </pic:pic>
                  </a:graphicData>
                </a:graphic>
              </wp:anchor>
            </w:drawing>
          </mc:Fallback>
        </mc:AlternateContent>
      </w:r>
    </w:p>
    <w:p w:rsidR="00000000" w:rsidDel="00000000" w:rsidP="00000000" w:rsidRDefault="00000000" w:rsidRPr="00000000" w14:paraId="00000D21">
      <w:pPr>
        <w:spacing w:after="160" w:line="259" w:lineRule="auto"/>
        <w:rPr>
          <w:rFonts w:ascii="Candara" w:cs="Candara" w:eastAsia="Candara" w:hAnsi="Candara"/>
          <w:b w:val="1"/>
          <w:i w:val="1"/>
        </w:rPr>
      </w:pPr>
      <w:r w:rsidDel="00000000" w:rsidR="00000000" w:rsidRPr="00000000">
        <w:rPr>
          <w:rtl w:val="0"/>
        </w:rPr>
      </w:r>
    </w:p>
    <w:p w:rsidR="00000000" w:rsidDel="00000000" w:rsidP="00000000" w:rsidRDefault="00000000" w:rsidRPr="00000000" w14:paraId="00000D22">
      <w:pPr>
        <w:spacing w:after="160" w:line="259" w:lineRule="auto"/>
        <w:rPr>
          <w:rFonts w:ascii="Candara" w:cs="Candara" w:eastAsia="Candara" w:hAnsi="Candara"/>
          <w:b w:val="1"/>
          <w:i w:val="1"/>
        </w:rPr>
      </w:pPr>
      <w:r w:rsidDel="00000000" w:rsidR="00000000" w:rsidRPr="00000000">
        <w:rPr>
          <w:rtl w:val="0"/>
        </w:rPr>
      </w:r>
    </w:p>
    <w:p w:rsidR="00000000" w:rsidDel="00000000" w:rsidP="00000000" w:rsidRDefault="00000000" w:rsidRPr="00000000" w14:paraId="00000D23">
      <w:pPr>
        <w:spacing w:after="160" w:line="259" w:lineRule="auto"/>
        <w:rPr>
          <w:rFonts w:ascii="Candara" w:cs="Candara" w:eastAsia="Candara" w:hAnsi="Candara"/>
          <w:b w:val="1"/>
          <w:i w:val="1"/>
        </w:rPr>
      </w:pPr>
      <w:r w:rsidDel="00000000" w:rsidR="00000000" w:rsidRPr="00000000">
        <w:rPr>
          <w:rtl w:val="0"/>
        </w:rPr>
      </w:r>
      <w:r w:rsidDel="00000000" w:rsidR="00000000" w:rsidRPr="00000000">
        <mc:AlternateContent>
          <mc:Choice Requires="wpg">
            <w:drawing>
              <wp:anchor allowOverlap="1" behindDoc="0" distB="45720" distT="45720" distL="114300" distR="114300" hidden="0" layoutInCell="1" locked="0" relativeHeight="0" simplePos="0">
                <wp:simplePos x="0" y="0"/>
                <wp:positionH relativeFrom="column">
                  <wp:posOffset>3746500</wp:posOffset>
                </wp:positionH>
                <wp:positionV relativeFrom="paragraph">
                  <wp:posOffset>20321</wp:posOffset>
                </wp:positionV>
                <wp:extent cx="2533650" cy="561975"/>
                <wp:effectExtent b="0" l="0" r="0" t="0"/>
                <wp:wrapSquare wrapText="bothSides" distB="45720" distT="45720" distL="114300" distR="114300"/>
                <wp:docPr id="29" name="image57.png"/>
                <a:graphic>
                  <a:graphicData uri="http://schemas.openxmlformats.org/drawingml/2006/picture">
                    <pic:pic>
                      <pic:nvPicPr>
                        <pic:cNvPr id="0" name="image57.png"/>
                        <pic:cNvPicPr preferRelativeResize="0"/>
                      </pic:nvPicPr>
                      <pic:blipFill>
                        <a:blip r:embed="rId149"/>
                        <a:srcRect/>
                        <a:stretch>
                          <a:fillRect/>
                        </a:stretch>
                      </pic:blipFill>
                      <pic:spPr>
                        <a:xfrm>
                          <a:off x="0" y="0"/>
                          <a:ext cx="2533650" cy="561975"/>
                        </a:xfrm>
                        <a:prstGeom prst="rect"/>
                        <a:ln/>
                      </pic:spPr>
                    </pic:pic>
                  </a:graphicData>
                </a:graphic>
              </wp:anchor>
            </w:drawing>
          </mc:Choice>
          <mc:Fallback>
            <w:drawing>
              <wp:anchor allowOverlap="1" behindDoc="0" distB="45720" distT="45720" distL="114300" distR="114300" hidden="0" layoutInCell="1" locked="0" relativeHeight="0" simplePos="0">
                <wp:simplePos x="0" y="0"/>
                <wp:positionH relativeFrom="column">
                  <wp:posOffset>3746500</wp:posOffset>
                </wp:positionH>
                <wp:positionV relativeFrom="paragraph">
                  <wp:posOffset>20321</wp:posOffset>
                </wp:positionV>
                <wp:extent cx="2533650" cy="561975"/>
                <wp:effectExtent b="0" l="0" r="0" t="0"/>
                <wp:wrapSquare wrapText="bothSides" distB="45720" distT="45720" distL="114300" distR="114300"/>
                <wp:docPr id="29" name="image58.png"/>
                <a:graphic>
                  <a:graphicData uri="http://schemas.openxmlformats.org/drawingml/2006/picture">
                    <pic:pic>
                      <pic:nvPicPr>
                        <pic:cNvPr id="0" name="image58.png"/>
                        <pic:cNvPicPr preferRelativeResize="0"/>
                      </pic:nvPicPr>
                      <pic:blipFill>
                        <a:blip r:embed="rId150"/>
                        <a:srcRect/>
                        <a:stretch>
                          <a:fillRect/>
                        </a:stretch>
                      </pic:blipFill>
                      <pic:spPr>
                        <a:xfrm>
                          <a:off x="0" y="0"/>
                          <a:ext cx="2533650" cy="561975"/>
                        </a:xfrm>
                        <a:prstGeom prst="rect"/>
                        <a:ln/>
                      </pic:spPr>
                    </pic:pic>
                  </a:graphicData>
                </a:graphic>
              </wp:anchor>
            </w:drawing>
          </mc:Fallback>
        </mc:AlternateContent>
      </w:r>
    </w:p>
    <w:p w:rsidR="00000000" w:rsidDel="00000000" w:rsidP="00000000" w:rsidRDefault="00000000" w:rsidRPr="00000000" w14:paraId="00000D24">
      <w:pPr>
        <w:spacing w:after="160" w:line="259" w:lineRule="auto"/>
        <w:rPr>
          <w:rFonts w:ascii="Candara" w:cs="Candara" w:eastAsia="Candara" w:hAnsi="Candara"/>
          <w:b w:val="1"/>
          <w:i w:val="1"/>
        </w:rPr>
      </w:pPr>
      <w:r w:rsidDel="00000000" w:rsidR="00000000" w:rsidRPr="00000000">
        <w:rPr>
          <w:rtl w:val="0"/>
        </w:rPr>
      </w:r>
      <w:r w:rsidDel="00000000" w:rsidR="00000000" w:rsidRPr="00000000">
        <mc:AlternateContent>
          <mc:Choice Requires="wpg">
            <w:drawing>
              <wp:anchor allowOverlap="1" behindDoc="0" distB="45720" distT="45720" distL="114300" distR="114300" hidden="0" layoutInCell="1" locked="0" relativeHeight="0" simplePos="0">
                <wp:simplePos x="0" y="0"/>
                <wp:positionH relativeFrom="column">
                  <wp:posOffset>215900</wp:posOffset>
                </wp:positionH>
                <wp:positionV relativeFrom="paragraph">
                  <wp:posOffset>45720</wp:posOffset>
                </wp:positionV>
                <wp:extent cx="1838325" cy="514350"/>
                <wp:effectExtent b="0" l="0" r="0" t="0"/>
                <wp:wrapSquare wrapText="bothSides" distB="45720" distT="45720" distL="114300" distR="114300"/>
                <wp:docPr id="36" name="image71.png"/>
                <a:graphic>
                  <a:graphicData uri="http://schemas.openxmlformats.org/drawingml/2006/picture">
                    <pic:pic>
                      <pic:nvPicPr>
                        <pic:cNvPr id="0" name="image71.png"/>
                        <pic:cNvPicPr preferRelativeResize="0"/>
                      </pic:nvPicPr>
                      <pic:blipFill>
                        <a:blip r:embed="rId151"/>
                        <a:srcRect/>
                        <a:stretch>
                          <a:fillRect/>
                        </a:stretch>
                      </pic:blipFill>
                      <pic:spPr>
                        <a:xfrm>
                          <a:off x="0" y="0"/>
                          <a:ext cx="1838325" cy="514350"/>
                        </a:xfrm>
                        <a:prstGeom prst="rect"/>
                        <a:ln/>
                      </pic:spPr>
                    </pic:pic>
                  </a:graphicData>
                </a:graphic>
              </wp:anchor>
            </w:drawing>
          </mc:Choice>
          <mc:Fallback>
            <w:drawing>
              <wp:anchor allowOverlap="1" behindDoc="0" distB="45720" distT="45720" distL="114300" distR="114300" hidden="0" layoutInCell="1" locked="0" relativeHeight="0" simplePos="0">
                <wp:simplePos x="0" y="0"/>
                <wp:positionH relativeFrom="column">
                  <wp:posOffset>215900</wp:posOffset>
                </wp:positionH>
                <wp:positionV relativeFrom="paragraph">
                  <wp:posOffset>45720</wp:posOffset>
                </wp:positionV>
                <wp:extent cx="1838325" cy="514350"/>
                <wp:effectExtent b="0" l="0" r="0" t="0"/>
                <wp:wrapSquare wrapText="bothSides" distB="45720" distT="45720" distL="114300" distR="114300"/>
                <wp:docPr id="36" name="image72.png"/>
                <a:graphic>
                  <a:graphicData uri="http://schemas.openxmlformats.org/drawingml/2006/picture">
                    <pic:pic>
                      <pic:nvPicPr>
                        <pic:cNvPr id="0" name="image72.png"/>
                        <pic:cNvPicPr preferRelativeResize="0"/>
                      </pic:nvPicPr>
                      <pic:blipFill>
                        <a:blip r:embed="rId152"/>
                        <a:srcRect/>
                        <a:stretch>
                          <a:fillRect/>
                        </a:stretch>
                      </pic:blipFill>
                      <pic:spPr>
                        <a:xfrm>
                          <a:off x="0" y="0"/>
                          <a:ext cx="1838325" cy="514350"/>
                        </a:xfrm>
                        <a:prstGeom prst="rect"/>
                        <a:ln/>
                      </pic:spPr>
                    </pic:pic>
                  </a:graphicData>
                </a:graphic>
              </wp:anchor>
            </w:drawing>
          </mc:Fallback>
        </mc:AlternateContent>
      </w:r>
    </w:p>
    <w:p w:rsidR="00000000" w:rsidDel="00000000" w:rsidP="00000000" w:rsidRDefault="00000000" w:rsidRPr="00000000" w14:paraId="00000D25">
      <w:pPr>
        <w:spacing w:after="160" w:line="259" w:lineRule="auto"/>
        <w:rPr>
          <w:rFonts w:ascii="Candara" w:cs="Candara" w:eastAsia="Candara" w:hAnsi="Candara"/>
          <w:b w:val="1"/>
          <w:i w:val="1"/>
        </w:rPr>
      </w:pPr>
      <w:r w:rsidDel="00000000" w:rsidR="00000000" w:rsidRPr="00000000">
        <w:rPr>
          <w:rtl w:val="0"/>
        </w:rPr>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3987800</wp:posOffset>
                </wp:positionH>
                <wp:positionV relativeFrom="paragraph">
                  <wp:posOffset>0</wp:posOffset>
                </wp:positionV>
                <wp:extent cx="1908175" cy="555625"/>
                <wp:effectExtent b="0" l="0" r="0" t="0"/>
                <wp:wrapNone/>
                <wp:docPr id="22" name="image43.png"/>
                <a:graphic>
                  <a:graphicData uri="http://schemas.openxmlformats.org/drawingml/2006/picture">
                    <pic:pic>
                      <pic:nvPicPr>
                        <pic:cNvPr id="0" name="image43.png"/>
                        <pic:cNvPicPr preferRelativeResize="0"/>
                      </pic:nvPicPr>
                      <pic:blipFill>
                        <a:blip r:embed="rId153"/>
                        <a:srcRect/>
                        <a:stretch>
                          <a:fillRect/>
                        </a:stretch>
                      </pic:blipFill>
                      <pic:spPr>
                        <a:xfrm>
                          <a:off x="0" y="0"/>
                          <a:ext cx="1908175" cy="555625"/>
                        </a:xfrm>
                        <a:prstGeom prst="rect"/>
                        <a:ln/>
                      </pic:spPr>
                    </pic:pic>
                  </a:graphicData>
                </a:graphic>
              </wp:anchor>
            </w:drawing>
          </mc:Choice>
          <mc:Fallback>
            <w:drawing>
              <wp:anchor allowOverlap="1" behindDoc="0" distB="0" distT="0" distL="114300" distR="114300" hidden="0" layoutInCell="1" locked="0" relativeHeight="0" simplePos="0">
                <wp:simplePos x="0" y="0"/>
                <wp:positionH relativeFrom="column">
                  <wp:posOffset>3987800</wp:posOffset>
                </wp:positionH>
                <wp:positionV relativeFrom="paragraph">
                  <wp:posOffset>0</wp:posOffset>
                </wp:positionV>
                <wp:extent cx="1908175" cy="555625"/>
                <wp:effectExtent b="0" l="0" r="0" t="0"/>
                <wp:wrapNone/>
                <wp:docPr id="22" name="image44.png"/>
                <a:graphic>
                  <a:graphicData uri="http://schemas.openxmlformats.org/drawingml/2006/picture">
                    <pic:pic>
                      <pic:nvPicPr>
                        <pic:cNvPr id="0" name="image44.png"/>
                        <pic:cNvPicPr preferRelativeResize="0"/>
                      </pic:nvPicPr>
                      <pic:blipFill>
                        <a:blip r:embed="rId154"/>
                        <a:srcRect/>
                        <a:stretch>
                          <a:fillRect/>
                        </a:stretch>
                      </pic:blipFill>
                      <pic:spPr>
                        <a:xfrm>
                          <a:off x="0" y="0"/>
                          <a:ext cx="1908175" cy="555625"/>
                        </a:xfrm>
                        <a:prstGeom prst="rect"/>
                        <a:ln/>
                      </pic:spPr>
                    </pic:pic>
                  </a:graphicData>
                </a:graphic>
              </wp:anchor>
            </w:drawing>
          </mc:Fallback>
        </mc:AlternateContent>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266700</wp:posOffset>
                </wp:positionH>
                <wp:positionV relativeFrom="paragraph">
                  <wp:posOffset>254000</wp:posOffset>
                </wp:positionV>
                <wp:extent cx="1717675" cy="479425"/>
                <wp:effectExtent b="0" l="0" r="0" t="0"/>
                <wp:wrapNone/>
                <wp:docPr id="7" name="image13.png"/>
                <a:graphic>
                  <a:graphicData uri="http://schemas.openxmlformats.org/drawingml/2006/picture">
                    <pic:pic>
                      <pic:nvPicPr>
                        <pic:cNvPr id="0" name="image13.png"/>
                        <pic:cNvPicPr preferRelativeResize="0"/>
                      </pic:nvPicPr>
                      <pic:blipFill>
                        <a:blip r:embed="rId155"/>
                        <a:srcRect/>
                        <a:stretch>
                          <a:fillRect/>
                        </a:stretch>
                      </pic:blipFill>
                      <pic:spPr>
                        <a:xfrm>
                          <a:off x="0" y="0"/>
                          <a:ext cx="1717675" cy="479425"/>
                        </a:xfrm>
                        <a:prstGeom prst="rect"/>
                        <a:ln/>
                      </pic:spPr>
                    </pic:pic>
                  </a:graphicData>
                </a:graphic>
              </wp:anchor>
            </w:drawing>
          </mc:Choice>
          <mc:Fallback>
            <w:drawing>
              <wp:anchor allowOverlap="1" behindDoc="0" distB="0" distT="0" distL="114300" distR="114300" hidden="0" layoutInCell="1" locked="0" relativeHeight="0" simplePos="0">
                <wp:simplePos x="0" y="0"/>
                <wp:positionH relativeFrom="column">
                  <wp:posOffset>266700</wp:posOffset>
                </wp:positionH>
                <wp:positionV relativeFrom="paragraph">
                  <wp:posOffset>254000</wp:posOffset>
                </wp:positionV>
                <wp:extent cx="1717675" cy="479425"/>
                <wp:effectExtent b="0" l="0" r="0" t="0"/>
                <wp:wrapNone/>
                <wp:docPr id="7" name="image14.png"/>
                <a:graphic>
                  <a:graphicData uri="http://schemas.openxmlformats.org/drawingml/2006/picture">
                    <pic:pic>
                      <pic:nvPicPr>
                        <pic:cNvPr id="0" name="image14.png"/>
                        <pic:cNvPicPr preferRelativeResize="0"/>
                      </pic:nvPicPr>
                      <pic:blipFill>
                        <a:blip r:embed="rId156"/>
                        <a:srcRect/>
                        <a:stretch>
                          <a:fillRect/>
                        </a:stretch>
                      </pic:blipFill>
                      <pic:spPr>
                        <a:xfrm>
                          <a:off x="0" y="0"/>
                          <a:ext cx="1717675" cy="479425"/>
                        </a:xfrm>
                        <a:prstGeom prst="rect"/>
                        <a:ln/>
                      </pic:spPr>
                    </pic:pic>
                  </a:graphicData>
                </a:graphic>
              </wp:anchor>
            </w:drawing>
          </mc:Fallback>
        </mc:AlternateContent>
      </w:r>
    </w:p>
    <w:p w:rsidR="00000000" w:rsidDel="00000000" w:rsidP="00000000" w:rsidRDefault="00000000" w:rsidRPr="00000000" w14:paraId="00000D26">
      <w:pPr>
        <w:spacing w:after="160" w:line="259" w:lineRule="auto"/>
        <w:rPr>
          <w:rFonts w:ascii="Candara" w:cs="Candara" w:eastAsia="Candara" w:hAnsi="Candara"/>
          <w:b w:val="1"/>
          <w:i w:val="1"/>
        </w:rPr>
      </w:pPr>
      <w:r w:rsidDel="00000000" w:rsidR="00000000" w:rsidRPr="00000000">
        <w:rPr>
          <w:rtl w:val="0"/>
        </w:rPr>
      </w:r>
    </w:p>
    <w:p w:rsidR="00000000" w:rsidDel="00000000" w:rsidP="00000000" w:rsidRDefault="00000000" w:rsidRPr="00000000" w14:paraId="00000D27">
      <w:pPr>
        <w:spacing w:after="160" w:line="259" w:lineRule="auto"/>
        <w:rPr>
          <w:rFonts w:ascii="Candara" w:cs="Candara" w:eastAsia="Candara" w:hAnsi="Candara"/>
          <w:b w:val="1"/>
          <w:i w:val="1"/>
        </w:rPr>
      </w:pPr>
      <w:r w:rsidDel="00000000" w:rsidR="00000000" w:rsidRPr="00000000">
        <w:rPr>
          <w:rtl w:val="0"/>
        </w:rPr>
      </w:r>
      <w:r w:rsidDel="00000000" w:rsidR="00000000" w:rsidRPr="00000000">
        <mc:AlternateContent>
          <mc:Choice Requires="wpg">
            <w:drawing>
              <wp:anchor allowOverlap="1" behindDoc="0" distB="45720" distT="45720" distL="114300" distR="114300" hidden="0" layoutInCell="1" locked="0" relativeHeight="0" simplePos="0">
                <wp:simplePos x="0" y="0"/>
                <wp:positionH relativeFrom="column">
                  <wp:posOffset>3733800</wp:posOffset>
                </wp:positionH>
                <wp:positionV relativeFrom="paragraph">
                  <wp:posOffset>172720</wp:posOffset>
                </wp:positionV>
                <wp:extent cx="2381250" cy="695325"/>
                <wp:effectExtent b="0" l="0" r="0" t="0"/>
                <wp:wrapSquare wrapText="bothSides" distB="45720" distT="45720" distL="114300" distR="114300"/>
                <wp:docPr id="21" name="image41.png"/>
                <a:graphic>
                  <a:graphicData uri="http://schemas.openxmlformats.org/drawingml/2006/picture">
                    <pic:pic>
                      <pic:nvPicPr>
                        <pic:cNvPr id="0" name="image41.png"/>
                        <pic:cNvPicPr preferRelativeResize="0"/>
                      </pic:nvPicPr>
                      <pic:blipFill>
                        <a:blip r:embed="rId157"/>
                        <a:srcRect/>
                        <a:stretch>
                          <a:fillRect/>
                        </a:stretch>
                      </pic:blipFill>
                      <pic:spPr>
                        <a:xfrm>
                          <a:off x="0" y="0"/>
                          <a:ext cx="2381250" cy="695325"/>
                        </a:xfrm>
                        <a:prstGeom prst="rect"/>
                        <a:ln/>
                      </pic:spPr>
                    </pic:pic>
                  </a:graphicData>
                </a:graphic>
              </wp:anchor>
            </w:drawing>
          </mc:Choice>
          <mc:Fallback>
            <w:drawing>
              <wp:anchor allowOverlap="1" behindDoc="0" distB="45720" distT="45720" distL="114300" distR="114300" hidden="0" layoutInCell="1" locked="0" relativeHeight="0" simplePos="0">
                <wp:simplePos x="0" y="0"/>
                <wp:positionH relativeFrom="column">
                  <wp:posOffset>3733800</wp:posOffset>
                </wp:positionH>
                <wp:positionV relativeFrom="paragraph">
                  <wp:posOffset>172720</wp:posOffset>
                </wp:positionV>
                <wp:extent cx="2381250" cy="695325"/>
                <wp:effectExtent b="0" l="0" r="0" t="0"/>
                <wp:wrapSquare wrapText="bothSides" distB="45720" distT="45720" distL="114300" distR="114300"/>
                <wp:docPr id="21" name="image42.png"/>
                <a:graphic>
                  <a:graphicData uri="http://schemas.openxmlformats.org/drawingml/2006/picture">
                    <pic:pic>
                      <pic:nvPicPr>
                        <pic:cNvPr id="0" name="image42.png"/>
                        <pic:cNvPicPr preferRelativeResize="0"/>
                      </pic:nvPicPr>
                      <pic:blipFill>
                        <a:blip r:embed="rId158"/>
                        <a:srcRect/>
                        <a:stretch>
                          <a:fillRect/>
                        </a:stretch>
                      </pic:blipFill>
                      <pic:spPr>
                        <a:xfrm>
                          <a:off x="0" y="0"/>
                          <a:ext cx="2381250" cy="695325"/>
                        </a:xfrm>
                        <a:prstGeom prst="rect"/>
                        <a:ln/>
                      </pic:spPr>
                    </pic:pic>
                  </a:graphicData>
                </a:graphic>
              </wp:anchor>
            </w:drawing>
          </mc:Fallback>
        </mc:AlternateContent>
      </w:r>
    </w:p>
    <w:p w:rsidR="00000000" w:rsidDel="00000000" w:rsidP="00000000" w:rsidRDefault="00000000" w:rsidRPr="00000000" w14:paraId="00000D28">
      <w:pPr>
        <w:spacing w:after="160" w:line="259" w:lineRule="auto"/>
        <w:rPr>
          <w:rFonts w:ascii="Candara" w:cs="Candara" w:eastAsia="Candara" w:hAnsi="Candara"/>
          <w:b w:val="1"/>
          <w:i w:val="1"/>
        </w:rPr>
      </w:pPr>
      <w:r w:rsidDel="00000000" w:rsidR="00000000" w:rsidRPr="00000000">
        <w:rPr>
          <w:rtl w:val="0"/>
        </w:rPr>
      </w:r>
      <w:r w:rsidDel="00000000" w:rsidR="00000000" w:rsidRPr="00000000">
        <mc:AlternateContent>
          <mc:Choice Requires="wpg">
            <w:drawing>
              <wp:anchor allowOverlap="1" behindDoc="0" distB="45720" distT="45720" distL="114300" distR="114300" hidden="0" layoutInCell="1" locked="0" relativeHeight="0" simplePos="0">
                <wp:simplePos x="0" y="0"/>
                <wp:positionH relativeFrom="column">
                  <wp:posOffset>12701</wp:posOffset>
                </wp:positionH>
                <wp:positionV relativeFrom="paragraph">
                  <wp:posOffset>33021</wp:posOffset>
                </wp:positionV>
                <wp:extent cx="2552700" cy="552450"/>
                <wp:effectExtent b="0" l="0" r="0" t="0"/>
                <wp:wrapSquare wrapText="bothSides" distB="45720" distT="45720" distL="114300" distR="114300"/>
                <wp:docPr id="51" name="image101.png"/>
                <a:graphic>
                  <a:graphicData uri="http://schemas.openxmlformats.org/drawingml/2006/picture">
                    <pic:pic>
                      <pic:nvPicPr>
                        <pic:cNvPr id="0" name="image101.png"/>
                        <pic:cNvPicPr preferRelativeResize="0"/>
                      </pic:nvPicPr>
                      <pic:blipFill>
                        <a:blip r:embed="rId159"/>
                        <a:srcRect/>
                        <a:stretch>
                          <a:fillRect/>
                        </a:stretch>
                      </pic:blipFill>
                      <pic:spPr>
                        <a:xfrm>
                          <a:off x="0" y="0"/>
                          <a:ext cx="2552700" cy="552450"/>
                        </a:xfrm>
                        <a:prstGeom prst="rect"/>
                        <a:ln/>
                      </pic:spPr>
                    </pic:pic>
                  </a:graphicData>
                </a:graphic>
              </wp:anchor>
            </w:drawing>
          </mc:Choice>
          <mc:Fallback>
            <w:drawing>
              <wp:anchor allowOverlap="1" behindDoc="0" distB="45720" distT="45720" distL="114300" distR="114300" hidden="0" layoutInCell="1" locked="0" relativeHeight="0" simplePos="0">
                <wp:simplePos x="0" y="0"/>
                <wp:positionH relativeFrom="column">
                  <wp:posOffset>12701</wp:posOffset>
                </wp:positionH>
                <wp:positionV relativeFrom="paragraph">
                  <wp:posOffset>33021</wp:posOffset>
                </wp:positionV>
                <wp:extent cx="2552700" cy="552450"/>
                <wp:effectExtent b="0" l="0" r="0" t="0"/>
                <wp:wrapSquare wrapText="bothSides" distB="45720" distT="45720" distL="114300" distR="114300"/>
                <wp:docPr id="51" name="image102.png"/>
                <a:graphic>
                  <a:graphicData uri="http://schemas.openxmlformats.org/drawingml/2006/picture">
                    <pic:pic>
                      <pic:nvPicPr>
                        <pic:cNvPr id="0" name="image102.png"/>
                        <pic:cNvPicPr preferRelativeResize="0"/>
                      </pic:nvPicPr>
                      <pic:blipFill>
                        <a:blip r:embed="rId160"/>
                        <a:srcRect/>
                        <a:stretch>
                          <a:fillRect/>
                        </a:stretch>
                      </pic:blipFill>
                      <pic:spPr>
                        <a:xfrm>
                          <a:off x="0" y="0"/>
                          <a:ext cx="2552700" cy="552450"/>
                        </a:xfrm>
                        <a:prstGeom prst="rect"/>
                        <a:ln/>
                      </pic:spPr>
                    </pic:pic>
                  </a:graphicData>
                </a:graphic>
              </wp:anchor>
            </w:drawing>
          </mc:Fallback>
        </mc:AlternateContent>
      </w:r>
    </w:p>
    <w:p w:rsidR="00000000" w:rsidDel="00000000" w:rsidP="00000000" w:rsidRDefault="00000000" w:rsidRPr="00000000" w14:paraId="00000D29">
      <w:pPr>
        <w:spacing w:after="160" w:line="259" w:lineRule="auto"/>
        <w:rPr>
          <w:rFonts w:ascii="Candara" w:cs="Candara" w:eastAsia="Candara" w:hAnsi="Candara"/>
          <w:b w:val="1"/>
          <w:i w:val="1"/>
        </w:rPr>
      </w:pPr>
      <w:r w:rsidDel="00000000" w:rsidR="00000000" w:rsidRPr="00000000">
        <w:rPr>
          <w:rtl w:val="0"/>
        </w:rPr>
      </w:r>
    </w:p>
    <w:p w:rsidR="00000000" w:rsidDel="00000000" w:rsidP="00000000" w:rsidRDefault="00000000" w:rsidRPr="00000000" w14:paraId="00000D2A">
      <w:pPr>
        <w:spacing w:after="160" w:line="259" w:lineRule="auto"/>
        <w:rPr>
          <w:rFonts w:ascii="Candara" w:cs="Candara" w:eastAsia="Candara" w:hAnsi="Candara"/>
          <w:b w:val="1"/>
          <w:i w:val="1"/>
        </w:rPr>
      </w:pPr>
      <w:r w:rsidDel="00000000" w:rsidR="00000000" w:rsidRPr="00000000">
        <w:rPr>
          <w:rtl w:val="0"/>
        </w:rPr>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4089400</wp:posOffset>
                </wp:positionH>
                <wp:positionV relativeFrom="paragraph">
                  <wp:posOffset>0</wp:posOffset>
                </wp:positionV>
                <wp:extent cx="1612900" cy="422275"/>
                <wp:effectExtent b="0" l="0" r="0" t="0"/>
                <wp:wrapNone/>
                <wp:docPr id="6" name="image11.png"/>
                <a:graphic>
                  <a:graphicData uri="http://schemas.openxmlformats.org/drawingml/2006/picture">
                    <pic:pic>
                      <pic:nvPicPr>
                        <pic:cNvPr id="0" name="image11.png"/>
                        <pic:cNvPicPr preferRelativeResize="0"/>
                      </pic:nvPicPr>
                      <pic:blipFill>
                        <a:blip r:embed="rId161"/>
                        <a:srcRect/>
                        <a:stretch>
                          <a:fillRect/>
                        </a:stretch>
                      </pic:blipFill>
                      <pic:spPr>
                        <a:xfrm>
                          <a:off x="0" y="0"/>
                          <a:ext cx="1612900" cy="422275"/>
                        </a:xfrm>
                        <a:prstGeom prst="rect"/>
                        <a:ln/>
                      </pic:spPr>
                    </pic:pic>
                  </a:graphicData>
                </a:graphic>
              </wp:anchor>
            </w:drawing>
          </mc:Choice>
          <mc:Fallback>
            <w:drawing>
              <wp:anchor allowOverlap="1" behindDoc="0" distB="0" distT="0" distL="114300" distR="114300" hidden="0" layoutInCell="1" locked="0" relativeHeight="0" simplePos="0">
                <wp:simplePos x="0" y="0"/>
                <wp:positionH relativeFrom="column">
                  <wp:posOffset>4089400</wp:posOffset>
                </wp:positionH>
                <wp:positionV relativeFrom="paragraph">
                  <wp:posOffset>0</wp:posOffset>
                </wp:positionV>
                <wp:extent cx="1612900" cy="422275"/>
                <wp:effectExtent b="0" l="0" r="0" t="0"/>
                <wp:wrapNone/>
                <wp:docPr id="6" name="image12.png"/>
                <a:graphic>
                  <a:graphicData uri="http://schemas.openxmlformats.org/drawingml/2006/picture">
                    <pic:pic>
                      <pic:nvPicPr>
                        <pic:cNvPr id="0" name="image12.png"/>
                        <pic:cNvPicPr preferRelativeResize="0"/>
                      </pic:nvPicPr>
                      <pic:blipFill>
                        <a:blip r:embed="rId162"/>
                        <a:srcRect/>
                        <a:stretch>
                          <a:fillRect/>
                        </a:stretch>
                      </pic:blipFill>
                      <pic:spPr>
                        <a:xfrm>
                          <a:off x="0" y="0"/>
                          <a:ext cx="1612900" cy="422275"/>
                        </a:xfrm>
                        <a:prstGeom prst="rect"/>
                        <a:ln/>
                      </pic:spPr>
                    </pic:pic>
                  </a:graphicData>
                </a:graphic>
              </wp:anchor>
            </w:drawing>
          </mc:Fallback>
        </mc:AlternateContent>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228600</wp:posOffset>
                </wp:positionH>
                <wp:positionV relativeFrom="paragraph">
                  <wp:posOffset>0</wp:posOffset>
                </wp:positionV>
                <wp:extent cx="2108200" cy="527050"/>
                <wp:effectExtent b="0" l="0" r="0" t="0"/>
                <wp:wrapNone/>
                <wp:docPr id="8" name="image15.png"/>
                <a:graphic>
                  <a:graphicData uri="http://schemas.openxmlformats.org/drawingml/2006/picture">
                    <pic:pic>
                      <pic:nvPicPr>
                        <pic:cNvPr id="0" name="image15.png"/>
                        <pic:cNvPicPr preferRelativeResize="0"/>
                      </pic:nvPicPr>
                      <pic:blipFill>
                        <a:blip r:embed="rId163"/>
                        <a:srcRect/>
                        <a:stretch>
                          <a:fillRect/>
                        </a:stretch>
                      </pic:blipFill>
                      <pic:spPr>
                        <a:xfrm>
                          <a:off x="0" y="0"/>
                          <a:ext cx="2108200" cy="527050"/>
                        </a:xfrm>
                        <a:prstGeom prst="rect"/>
                        <a:ln/>
                      </pic:spPr>
                    </pic:pic>
                  </a:graphicData>
                </a:graphic>
              </wp:anchor>
            </w:drawing>
          </mc:Choice>
          <mc:Fallback>
            <w:drawing>
              <wp:anchor allowOverlap="1" behindDoc="0" distB="0" distT="0" distL="114300" distR="114300" hidden="0" layoutInCell="1" locked="0" relativeHeight="0" simplePos="0">
                <wp:simplePos x="0" y="0"/>
                <wp:positionH relativeFrom="column">
                  <wp:posOffset>228600</wp:posOffset>
                </wp:positionH>
                <wp:positionV relativeFrom="paragraph">
                  <wp:posOffset>0</wp:posOffset>
                </wp:positionV>
                <wp:extent cx="2108200" cy="527050"/>
                <wp:effectExtent b="0" l="0" r="0" t="0"/>
                <wp:wrapNone/>
                <wp:docPr id="8" name="image16.png"/>
                <a:graphic>
                  <a:graphicData uri="http://schemas.openxmlformats.org/drawingml/2006/picture">
                    <pic:pic>
                      <pic:nvPicPr>
                        <pic:cNvPr id="0" name="image16.png"/>
                        <pic:cNvPicPr preferRelativeResize="0"/>
                      </pic:nvPicPr>
                      <pic:blipFill>
                        <a:blip r:embed="rId164"/>
                        <a:srcRect/>
                        <a:stretch>
                          <a:fillRect/>
                        </a:stretch>
                      </pic:blipFill>
                      <pic:spPr>
                        <a:xfrm>
                          <a:off x="0" y="0"/>
                          <a:ext cx="2108200" cy="527050"/>
                        </a:xfrm>
                        <a:prstGeom prst="rect"/>
                        <a:ln/>
                      </pic:spPr>
                    </pic:pic>
                  </a:graphicData>
                </a:graphic>
              </wp:anchor>
            </w:drawing>
          </mc:Fallback>
        </mc:AlternateContent>
      </w:r>
    </w:p>
    <w:p w:rsidR="00000000" w:rsidDel="00000000" w:rsidP="00000000" w:rsidRDefault="00000000" w:rsidRPr="00000000" w14:paraId="00000D2B">
      <w:pPr>
        <w:spacing w:after="160" w:line="259" w:lineRule="auto"/>
        <w:rPr>
          <w:rFonts w:ascii="Candara" w:cs="Candara" w:eastAsia="Candara" w:hAnsi="Candara"/>
          <w:b w:val="1"/>
          <w:i w:val="1"/>
        </w:rPr>
      </w:pPr>
      <w:r w:rsidDel="00000000" w:rsidR="00000000" w:rsidRPr="00000000">
        <w:rPr>
          <w:rtl w:val="0"/>
        </w:rPr>
      </w:r>
    </w:p>
    <w:p w:rsidR="00000000" w:rsidDel="00000000" w:rsidP="00000000" w:rsidRDefault="00000000" w:rsidRPr="00000000" w14:paraId="00000D2C">
      <w:pPr>
        <w:spacing w:after="160" w:line="259" w:lineRule="auto"/>
        <w:rPr>
          <w:rFonts w:ascii="Candara" w:cs="Candara" w:eastAsia="Candara" w:hAnsi="Candara"/>
          <w:b w:val="1"/>
          <w:i w:val="1"/>
        </w:rPr>
      </w:pPr>
      <w:r w:rsidDel="00000000" w:rsidR="00000000" w:rsidRPr="00000000">
        <w:rPr>
          <w:rtl w:val="0"/>
        </w:rPr>
      </w:r>
    </w:p>
    <w:p w:rsidR="00000000" w:rsidDel="00000000" w:rsidP="00000000" w:rsidRDefault="00000000" w:rsidRPr="00000000" w14:paraId="00000D2D">
      <w:pPr>
        <w:spacing w:after="160" w:line="259" w:lineRule="auto"/>
        <w:rPr>
          <w:rFonts w:ascii="Candara" w:cs="Candara" w:eastAsia="Candara" w:hAnsi="Candara"/>
          <w:b w:val="1"/>
          <w:i w:val="1"/>
        </w:rPr>
      </w:pPr>
      <w:r w:rsidDel="00000000" w:rsidR="00000000" w:rsidRPr="00000000">
        <w:rPr>
          <w:rtl w:val="0"/>
        </w:rPr>
      </w:r>
      <w:r w:rsidDel="00000000" w:rsidR="00000000" w:rsidRPr="00000000">
        <mc:AlternateContent>
          <mc:Choice Requires="wpg">
            <w:drawing>
              <wp:anchor allowOverlap="1" behindDoc="0" distB="45720" distT="45720" distL="114300" distR="114300" hidden="0" layoutInCell="1" locked="0" relativeHeight="0" simplePos="0">
                <wp:simplePos x="0" y="0"/>
                <wp:positionH relativeFrom="column">
                  <wp:posOffset>215900</wp:posOffset>
                </wp:positionH>
                <wp:positionV relativeFrom="paragraph">
                  <wp:posOffset>147320</wp:posOffset>
                </wp:positionV>
                <wp:extent cx="2362200" cy="533400"/>
                <wp:effectExtent b="0" l="0" r="0" t="0"/>
                <wp:wrapSquare wrapText="bothSides" distB="45720" distT="45720" distL="114300" distR="114300"/>
                <wp:docPr id="43" name="image85.png"/>
                <a:graphic>
                  <a:graphicData uri="http://schemas.openxmlformats.org/drawingml/2006/picture">
                    <pic:pic>
                      <pic:nvPicPr>
                        <pic:cNvPr id="0" name="image85.png"/>
                        <pic:cNvPicPr preferRelativeResize="0"/>
                      </pic:nvPicPr>
                      <pic:blipFill>
                        <a:blip r:embed="rId165"/>
                        <a:srcRect/>
                        <a:stretch>
                          <a:fillRect/>
                        </a:stretch>
                      </pic:blipFill>
                      <pic:spPr>
                        <a:xfrm>
                          <a:off x="0" y="0"/>
                          <a:ext cx="2362200" cy="533400"/>
                        </a:xfrm>
                        <a:prstGeom prst="rect"/>
                        <a:ln/>
                      </pic:spPr>
                    </pic:pic>
                  </a:graphicData>
                </a:graphic>
              </wp:anchor>
            </w:drawing>
          </mc:Choice>
          <mc:Fallback>
            <w:drawing>
              <wp:anchor allowOverlap="1" behindDoc="0" distB="45720" distT="45720" distL="114300" distR="114300" hidden="0" layoutInCell="1" locked="0" relativeHeight="0" simplePos="0">
                <wp:simplePos x="0" y="0"/>
                <wp:positionH relativeFrom="column">
                  <wp:posOffset>215900</wp:posOffset>
                </wp:positionH>
                <wp:positionV relativeFrom="paragraph">
                  <wp:posOffset>147320</wp:posOffset>
                </wp:positionV>
                <wp:extent cx="2362200" cy="533400"/>
                <wp:effectExtent b="0" l="0" r="0" t="0"/>
                <wp:wrapSquare wrapText="bothSides" distB="45720" distT="45720" distL="114300" distR="114300"/>
                <wp:docPr id="43" name="image86.png"/>
                <a:graphic>
                  <a:graphicData uri="http://schemas.openxmlformats.org/drawingml/2006/picture">
                    <pic:pic>
                      <pic:nvPicPr>
                        <pic:cNvPr id="0" name="image86.png"/>
                        <pic:cNvPicPr preferRelativeResize="0"/>
                      </pic:nvPicPr>
                      <pic:blipFill>
                        <a:blip r:embed="rId166"/>
                        <a:srcRect/>
                        <a:stretch>
                          <a:fillRect/>
                        </a:stretch>
                      </pic:blipFill>
                      <pic:spPr>
                        <a:xfrm>
                          <a:off x="0" y="0"/>
                          <a:ext cx="2362200" cy="533400"/>
                        </a:xfrm>
                        <a:prstGeom prst="rect"/>
                        <a:ln/>
                      </pic:spPr>
                    </pic:pic>
                  </a:graphicData>
                </a:graphic>
              </wp:anchor>
            </w:drawing>
          </mc:Fallback>
        </mc:AlternateContent>
      </w:r>
      <w:r w:rsidDel="00000000" w:rsidR="00000000" w:rsidRPr="00000000">
        <mc:AlternateContent>
          <mc:Choice Requires="wpg">
            <w:drawing>
              <wp:anchor allowOverlap="1" behindDoc="0" distB="45720" distT="45720" distL="114300" distR="114300" hidden="0" layoutInCell="1" locked="0" relativeHeight="0" simplePos="0">
                <wp:simplePos x="0" y="0"/>
                <wp:positionH relativeFrom="column">
                  <wp:posOffset>3797300</wp:posOffset>
                </wp:positionH>
                <wp:positionV relativeFrom="paragraph">
                  <wp:posOffset>45720</wp:posOffset>
                </wp:positionV>
                <wp:extent cx="2381250" cy="695325"/>
                <wp:effectExtent b="0" l="0" r="0" t="0"/>
                <wp:wrapSquare wrapText="bothSides" distB="45720" distT="45720" distL="114300" distR="114300"/>
                <wp:docPr id="35" name="image69.png"/>
                <a:graphic>
                  <a:graphicData uri="http://schemas.openxmlformats.org/drawingml/2006/picture">
                    <pic:pic>
                      <pic:nvPicPr>
                        <pic:cNvPr id="0" name="image69.png"/>
                        <pic:cNvPicPr preferRelativeResize="0"/>
                      </pic:nvPicPr>
                      <pic:blipFill>
                        <a:blip r:embed="rId167"/>
                        <a:srcRect/>
                        <a:stretch>
                          <a:fillRect/>
                        </a:stretch>
                      </pic:blipFill>
                      <pic:spPr>
                        <a:xfrm>
                          <a:off x="0" y="0"/>
                          <a:ext cx="2381250" cy="695325"/>
                        </a:xfrm>
                        <a:prstGeom prst="rect"/>
                        <a:ln/>
                      </pic:spPr>
                    </pic:pic>
                  </a:graphicData>
                </a:graphic>
              </wp:anchor>
            </w:drawing>
          </mc:Choice>
          <mc:Fallback>
            <w:drawing>
              <wp:anchor allowOverlap="1" behindDoc="0" distB="45720" distT="45720" distL="114300" distR="114300" hidden="0" layoutInCell="1" locked="0" relativeHeight="0" simplePos="0">
                <wp:simplePos x="0" y="0"/>
                <wp:positionH relativeFrom="column">
                  <wp:posOffset>3797300</wp:posOffset>
                </wp:positionH>
                <wp:positionV relativeFrom="paragraph">
                  <wp:posOffset>45720</wp:posOffset>
                </wp:positionV>
                <wp:extent cx="2381250" cy="695325"/>
                <wp:effectExtent b="0" l="0" r="0" t="0"/>
                <wp:wrapSquare wrapText="bothSides" distB="45720" distT="45720" distL="114300" distR="114300"/>
                <wp:docPr id="35" name="image70.png"/>
                <a:graphic>
                  <a:graphicData uri="http://schemas.openxmlformats.org/drawingml/2006/picture">
                    <pic:pic>
                      <pic:nvPicPr>
                        <pic:cNvPr id="0" name="image70.png"/>
                        <pic:cNvPicPr preferRelativeResize="0"/>
                      </pic:nvPicPr>
                      <pic:blipFill>
                        <a:blip r:embed="rId168"/>
                        <a:srcRect/>
                        <a:stretch>
                          <a:fillRect/>
                        </a:stretch>
                      </pic:blipFill>
                      <pic:spPr>
                        <a:xfrm>
                          <a:off x="0" y="0"/>
                          <a:ext cx="2381250" cy="695325"/>
                        </a:xfrm>
                        <a:prstGeom prst="rect"/>
                        <a:ln/>
                      </pic:spPr>
                    </pic:pic>
                  </a:graphicData>
                </a:graphic>
              </wp:anchor>
            </w:drawing>
          </mc:Fallback>
        </mc:AlternateContent>
      </w:r>
    </w:p>
    <w:p w:rsidR="00000000" w:rsidDel="00000000" w:rsidP="00000000" w:rsidRDefault="00000000" w:rsidRPr="00000000" w14:paraId="00000D2E">
      <w:pPr>
        <w:spacing w:after="160" w:line="259" w:lineRule="auto"/>
        <w:rPr>
          <w:rFonts w:ascii="Candara" w:cs="Candara" w:eastAsia="Candara" w:hAnsi="Candara"/>
          <w:b w:val="1"/>
          <w:i w:val="1"/>
        </w:rPr>
      </w:pPr>
      <w:r w:rsidDel="00000000" w:rsidR="00000000" w:rsidRPr="00000000">
        <w:rPr>
          <w:rtl w:val="0"/>
        </w:rPr>
      </w:r>
    </w:p>
    <w:p w:rsidR="00000000" w:rsidDel="00000000" w:rsidP="00000000" w:rsidRDefault="00000000" w:rsidRPr="00000000" w14:paraId="00000D2F">
      <w:pPr>
        <w:spacing w:after="160" w:line="259" w:lineRule="auto"/>
        <w:rPr>
          <w:rFonts w:ascii="Candara" w:cs="Candara" w:eastAsia="Candara" w:hAnsi="Candara"/>
          <w:b w:val="1"/>
          <w:i w:val="1"/>
        </w:rPr>
      </w:pPr>
      <w:r w:rsidDel="00000000" w:rsidR="00000000" w:rsidRPr="00000000">
        <w:rPr>
          <w:rtl w:val="0"/>
        </w:rPr>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3911600</wp:posOffset>
                </wp:positionH>
                <wp:positionV relativeFrom="paragraph">
                  <wp:posOffset>152400</wp:posOffset>
                </wp:positionV>
                <wp:extent cx="2117725" cy="641350"/>
                <wp:effectExtent b="0" l="0" r="0" t="0"/>
                <wp:wrapNone/>
                <wp:docPr id="34" name="image67.png"/>
                <a:graphic>
                  <a:graphicData uri="http://schemas.openxmlformats.org/drawingml/2006/picture">
                    <pic:pic>
                      <pic:nvPicPr>
                        <pic:cNvPr id="0" name="image67.png"/>
                        <pic:cNvPicPr preferRelativeResize="0"/>
                      </pic:nvPicPr>
                      <pic:blipFill>
                        <a:blip r:embed="rId169"/>
                        <a:srcRect/>
                        <a:stretch>
                          <a:fillRect/>
                        </a:stretch>
                      </pic:blipFill>
                      <pic:spPr>
                        <a:xfrm>
                          <a:off x="0" y="0"/>
                          <a:ext cx="2117725" cy="641350"/>
                        </a:xfrm>
                        <a:prstGeom prst="rect"/>
                        <a:ln/>
                      </pic:spPr>
                    </pic:pic>
                  </a:graphicData>
                </a:graphic>
              </wp:anchor>
            </w:drawing>
          </mc:Choice>
          <mc:Fallback>
            <w:drawing>
              <wp:anchor allowOverlap="1" behindDoc="0" distB="0" distT="0" distL="114300" distR="114300" hidden="0" layoutInCell="1" locked="0" relativeHeight="0" simplePos="0">
                <wp:simplePos x="0" y="0"/>
                <wp:positionH relativeFrom="column">
                  <wp:posOffset>3911600</wp:posOffset>
                </wp:positionH>
                <wp:positionV relativeFrom="paragraph">
                  <wp:posOffset>152400</wp:posOffset>
                </wp:positionV>
                <wp:extent cx="2117725" cy="641350"/>
                <wp:effectExtent b="0" l="0" r="0" t="0"/>
                <wp:wrapNone/>
                <wp:docPr id="34" name="image68.png"/>
                <a:graphic>
                  <a:graphicData uri="http://schemas.openxmlformats.org/drawingml/2006/picture">
                    <pic:pic>
                      <pic:nvPicPr>
                        <pic:cNvPr id="0" name="image68.png"/>
                        <pic:cNvPicPr preferRelativeResize="0"/>
                      </pic:nvPicPr>
                      <pic:blipFill>
                        <a:blip r:embed="rId170"/>
                        <a:srcRect/>
                        <a:stretch>
                          <a:fillRect/>
                        </a:stretch>
                      </pic:blipFill>
                      <pic:spPr>
                        <a:xfrm>
                          <a:off x="0" y="0"/>
                          <a:ext cx="2117725" cy="641350"/>
                        </a:xfrm>
                        <a:prstGeom prst="rect"/>
                        <a:ln/>
                      </pic:spPr>
                    </pic:pic>
                  </a:graphicData>
                </a:graphic>
              </wp:anchor>
            </w:drawing>
          </mc:Fallback>
        </mc:AlternateContent>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292100</wp:posOffset>
                </wp:positionH>
                <wp:positionV relativeFrom="paragraph">
                  <wp:posOffset>101600</wp:posOffset>
                </wp:positionV>
                <wp:extent cx="2136775" cy="527050"/>
                <wp:effectExtent b="0" l="0" r="0" t="0"/>
                <wp:wrapNone/>
                <wp:docPr id="53" name="image105.png"/>
                <a:graphic>
                  <a:graphicData uri="http://schemas.openxmlformats.org/drawingml/2006/picture">
                    <pic:pic>
                      <pic:nvPicPr>
                        <pic:cNvPr id="0" name="image105.png"/>
                        <pic:cNvPicPr preferRelativeResize="0"/>
                      </pic:nvPicPr>
                      <pic:blipFill>
                        <a:blip r:embed="rId171"/>
                        <a:srcRect/>
                        <a:stretch>
                          <a:fillRect/>
                        </a:stretch>
                      </pic:blipFill>
                      <pic:spPr>
                        <a:xfrm>
                          <a:off x="0" y="0"/>
                          <a:ext cx="2136775" cy="527050"/>
                        </a:xfrm>
                        <a:prstGeom prst="rect"/>
                        <a:ln/>
                      </pic:spPr>
                    </pic:pic>
                  </a:graphicData>
                </a:graphic>
              </wp:anchor>
            </w:drawing>
          </mc:Choice>
          <mc:Fallback>
            <w:drawing>
              <wp:anchor allowOverlap="1" behindDoc="0" distB="0" distT="0" distL="114300" distR="114300" hidden="0" layoutInCell="1" locked="0" relativeHeight="0" simplePos="0">
                <wp:simplePos x="0" y="0"/>
                <wp:positionH relativeFrom="column">
                  <wp:posOffset>292100</wp:posOffset>
                </wp:positionH>
                <wp:positionV relativeFrom="paragraph">
                  <wp:posOffset>101600</wp:posOffset>
                </wp:positionV>
                <wp:extent cx="2136775" cy="527050"/>
                <wp:effectExtent b="0" l="0" r="0" t="0"/>
                <wp:wrapNone/>
                <wp:docPr id="53" name="image106.png"/>
                <a:graphic>
                  <a:graphicData uri="http://schemas.openxmlformats.org/drawingml/2006/picture">
                    <pic:pic>
                      <pic:nvPicPr>
                        <pic:cNvPr id="0" name="image106.png"/>
                        <pic:cNvPicPr preferRelativeResize="0"/>
                      </pic:nvPicPr>
                      <pic:blipFill>
                        <a:blip r:embed="rId172"/>
                        <a:srcRect/>
                        <a:stretch>
                          <a:fillRect/>
                        </a:stretch>
                      </pic:blipFill>
                      <pic:spPr>
                        <a:xfrm>
                          <a:off x="0" y="0"/>
                          <a:ext cx="2136775" cy="527050"/>
                        </a:xfrm>
                        <a:prstGeom prst="rect"/>
                        <a:ln/>
                      </pic:spPr>
                    </pic:pic>
                  </a:graphicData>
                </a:graphic>
              </wp:anchor>
            </w:drawing>
          </mc:Fallback>
        </mc:AlternateContent>
      </w:r>
    </w:p>
    <w:p w:rsidR="00000000" w:rsidDel="00000000" w:rsidP="00000000" w:rsidRDefault="00000000" w:rsidRPr="00000000" w14:paraId="00000D30">
      <w:pPr>
        <w:spacing w:after="160" w:line="259" w:lineRule="auto"/>
        <w:rPr>
          <w:rFonts w:ascii="Candara" w:cs="Candara" w:eastAsia="Candara" w:hAnsi="Candara"/>
          <w:b w:val="1"/>
          <w:i w:val="1"/>
        </w:rPr>
      </w:pPr>
      <w:r w:rsidDel="00000000" w:rsidR="00000000" w:rsidRPr="00000000">
        <w:rPr>
          <w:rtl w:val="0"/>
        </w:rPr>
      </w:r>
    </w:p>
    <w:p w:rsidR="00000000" w:rsidDel="00000000" w:rsidP="00000000" w:rsidRDefault="00000000" w:rsidRPr="00000000" w14:paraId="00000D31">
      <w:pPr>
        <w:spacing w:after="160" w:line="259" w:lineRule="auto"/>
        <w:rPr>
          <w:rFonts w:ascii="Candara" w:cs="Candara" w:eastAsia="Candara" w:hAnsi="Candara"/>
          <w:b w:val="1"/>
          <w:i w:val="1"/>
        </w:rPr>
      </w:pPr>
      <w:r w:rsidDel="00000000" w:rsidR="00000000" w:rsidRPr="00000000">
        <w:rPr>
          <w:rtl w:val="0"/>
        </w:rPr>
      </w:r>
    </w:p>
    <w:p w:rsidR="00000000" w:rsidDel="00000000" w:rsidP="00000000" w:rsidRDefault="00000000" w:rsidRPr="00000000" w14:paraId="00000D32">
      <w:pPr>
        <w:spacing w:after="160" w:line="259" w:lineRule="auto"/>
        <w:rPr>
          <w:rFonts w:ascii="Candara" w:cs="Candara" w:eastAsia="Candara" w:hAnsi="Candara"/>
          <w:b w:val="1"/>
          <w:i w:val="1"/>
        </w:rPr>
      </w:pPr>
      <w:r w:rsidDel="00000000" w:rsidR="00000000" w:rsidRPr="00000000">
        <w:rPr>
          <w:rtl w:val="0"/>
        </w:rPr>
      </w:r>
    </w:p>
    <w:p w:rsidR="00000000" w:rsidDel="00000000" w:rsidP="00000000" w:rsidRDefault="00000000" w:rsidRPr="00000000" w14:paraId="00000D33">
      <w:pPr>
        <w:spacing w:after="160" w:line="259" w:lineRule="auto"/>
        <w:rPr>
          <w:rFonts w:ascii="Candara" w:cs="Candara" w:eastAsia="Candara" w:hAnsi="Candara"/>
          <w:b w:val="1"/>
          <w:i w:val="1"/>
        </w:rPr>
      </w:pPr>
      <w:r w:rsidDel="00000000" w:rsidR="00000000" w:rsidRPr="00000000">
        <w:rPr>
          <w:rtl w:val="0"/>
        </w:rPr>
      </w:r>
    </w:p>
    <w:p w:rsidR="00000000" w:rsidDel="00000000" w:rsidP="00000000" w:rsidRDefault="00000000" w:rsidRPr="00000000" w14:paraId="00000D34">
      <w:pPr>
        <w:spacing w:after="160" w:line="259" w:lineRule="auto"/>
        <w:rPr>
          <w:rFonts w:ascii="Candara" w:cs="Candara" w:eastAsia="Candara" w:hAnsi="Candara"/>
          <w:b w:val="1"/>
          <w:i w:val="1"/>
        </w:rPr>
      </w:pPr>
      <w:r w:rsidDel="00000000" w:rsidR="00000000" w:rsidRPr="00000000">
        <w:rPr>
          <w:rtl w:val="0"/>
        </w:rPr>
      </w:r>
    </w:p>
    <w:p w:rsidR="00000000" w:rsidDel="00000000" w:rsidP="00000000" w:rsidRDefault="00000000" w:rsidRPr="00000000" w14:paraId="00000D35">
      <w:pPr>
        <w:spacing w:after="160" w:line="259" w:lineRule="auto"/>
        <w:rPr>
          <w:rFonts w:ascii="Candara" w:cs="Candara" w:eastAsia="Candara" w:hAnsi="Candara"/>
          <w:b w:val="1"/>
          <w:i w:val="1"/>
        </w:rPr>
      </w:pPr>
      <w:r w:rsidDel="00000000" w:rsidR="00000000" w:rsidRPr="00000000">
        <w:rPr>
          <w:rtl w:val="0"/>
        </w:rPr>
      </w:r>
      <w:r w:rsidDel="00000000" w:rsidR="00000000" w:rsidRPr="00000000">
        <mc:AlternateContent>
          <mc:Choice Requires="wpg">
            <w:drawing>
              <wp:anchor allowOverlap="1" behindDoc="0" distB="45720" distT="45720" distL="114300" distR="114300" hidden="0" layoutInCell="1" locked="0" relativeHeight="0" simplePos="0">
                <wp:simplePos x="0" y="0"/>
                <wp:positionH relativeFrom="column">
                  <wp:posOffset>3708400</wp:posOffset>
                </wp:positionH>
                <wp:positionV relativeFrom="paragraph">
                  <wp:posOffset>7621</wp:posOffset>
                </wp:positionV>
                <wp:extent cx="2381250" cy="695325"/>
                <wp:effectExtent b="0" l="0" r="0" t="0"/>
                <wp:wrapSquare wrapText="bothSides" distB="45720" distT="45720" distL="114300" distR="114300"/>
                <wp:docPr id="32" name="image63.png"/>
                <a:graphic>
                  <a:graphicData uri="http://schemas.openxmlformats.org/drawingml/2006/picture">
                    <pic:pic>
                      <pic:nvPicPr>
                        <pic:cNvPr id="0" name="image63.png"/>
                        <pic:cNvPicPr preferRelativeResize="0"/>
                      </pic:nvPicPr>
                      <pic:blipFill>
                        <a:blip r:embed="rId173"/>
                        <a:srcRect/>
                        <a:stretch>
                          <a:fillRect/>
                        </a:stretch>
                      </pic:blipFill>
                      <pic:spPr>
                        <a:xfrm>
                          <a:off x="0" y="0"/>
                          <a:ext cx="2381250" cy="695325"/>
                        </a:xfrm>
                        <a:prstGeom prst="rect"/>
                        <a:ln/>
                      </pic:spPr>
                    </pic:pic>
                  </a:graphicData>
                </a:graphic>
              </wp:anchor>
            </w:drawing>
          </mc:Choice>
          <mc:Fallback>
            <w:drawing>
              <wp:anchor allowOverlap="1" behindDoc="0" distB="45720" distT="45720" distL="114300" distR="114300" hidden="0" layoutInCell="1" locked="0" relativeHeight="0" simplePos="0">
                <wp:simplePos x="0" y="0"/>
                <wp:positionH relativeFrom="column">
                  <wp:posOffset>3708400</wp:posOffset>
                </wp:positionH>
                <wp:positionV relativeFrom="paragraph">
                  <wp:posOffset>7621</wp:posOffset>
                </wp:positionV>
                <wp:extent cx="2381250" cy="695325"/>
                <wp:effectExtent b="0" l="0" r="0" t="0"/>
                <wp:wrapSquare wrapText="bothSides" distB="45720" distT="45720" distL="114300" distR="114300"/>
                <wp:docPr id="32" name="image64.png"/>
                <a:graphic>
                  <a:graphicData uri="http://schemas.openxmlformats.org/drawingml/2006/picture">
                    <pic:pic>
                      <pic:nvPicPr>
                        <pic:cNvPr id="0" name="image64.png"/>
                        <pic:cNvPicPr preferRelativeResize="0"/>
                      </pic:nvPicPr>
                      <pic:blipFill>
                        <a:blip r:embed="rId174"/>
                        <a:srcRect/>
                        <a:stretch>
                          <a:fillRect/>
                        </a:stretch>
                      </pic:blipFill>
                      <pic:spPr>
                        <a:xfrm>
                          <a:off x="0" y="0"/>
                          <a:ext cx="2381250" cy="695325"/>
                        </a:xfrm>
                        <a:prstGeom prst="rect"/>
                        <a:ln/>
                      </pic:spPr>
                    </pic:pic>
                  </a:graphicData>
                </a:graphic>
              </wp:anchor>
            </w:drawing>
          </mc:Fallback>
        </mc:AlternateContent>
      </w:r>
      <w:r w:rsidDel="00000000" w:rsidR="00000000" w:rsidRPr="00000000">
        <mc:AlternateContent>
          <mc:Choice Requires="wpg">
            <w:drawing>
              <wp:anchor allowOverlap="1" behindDoc="0" distB="45720" distT="45720" distL="114300" distR="114300" hidden="0" layoutInCell="1" locked="0" relativeHeight="0" simplePos="0">
                <wp:simplePos x="0" y="0"/>
                <wp:positionH relativeFrom="column">
                  <wp:posOffset>114300</wp:posOffset>
                </wp:positionH>
                <wp:positionV relativeFrom="paragraph">
                  <wp:posOffset>7621</wp:posOffset>
                </wp:positionV>
                <wp:extent cx="2381250" cy="695325"/>
                <wp:effectExtent b="0" l="0" r="0" t="0"/>
                <wp:wrapSquare wrapText="bothSides" distB="45720" distT="45720" distL="114300" distR="114300"/>
                <wp:docPr id="12" name="image23.png"/>
                <a:graphic>
                  <a:graphicData uri="http://schemas.openxmlformats.org/drawingml/2006/picture">
                    <pic:pic>
                      <pic:nvPicPr>
                        <pic:cNvPr id="0" name="image23.png"/>
                        <pic:cNvPicPr preferRelativeResize="0"/>
                      </pic:nvPicPr>
                      <pic:blipFill>
                        <a:blip r:embed="rId175"/>
                        <a:srcRect/>
                        <a:stretch>
                          <a:fillRect/>
                        </a:stretch>
                      </pic:blipFill>
                      <pic:spPr>
                        <a:xfrm>
                          <a:off x="0" y="0"/>
                          <a:ext cx="2381250" cy="695325"/>
                        </a:xfrm>
                        <a:prstGeom prst="rect"/>
                        <a:ln/>
                      </pic:spPr>
                    </pic:pic>
                  </a:graphicData>
                </a:graphic>
              </wp:anchor>
            </w:drawing>
          </mc:Choice>
          <mc:Fallback>
            <w:drawing>
              <wp:anchor allowOverlap="1" behindDoc="0" distB="45720" distT="45720" distL="114300" distR="114300" hidden="0" layoutInCell="1" locked="0" relativeHeight="0" simplePos="0">
                <wp:simplePos x="0" y="0"/>
                <wp:positionH relativeFrom="column">
                  <wp:posOffset>114300</wp:posOffset>
                </wp:positionH>
                <wp:positionV relativeFrom="paragraph">
                  <wp:posOffset>7621</wp:posOffset>
                </wp:positionV>
                <wp:extent cx="2381250" cy="695325"/>
                <wp:effectExtent b="0" l="0" r="0" t="0"/>
                <wp:wrapSquare wrapText="bothSides" distB="45720" distT="45720" distL="114300" distR="114300"/>
                <wp:docPr id="12" name="image24.png"/>
                <a:graphic>
                  <a:graphicData uri="http://schemas.openxmlformats.org/drawingml/2006/picture">
                    <pic:pic>
                      <pic:nvPicPr>
                        <pic:cNvPr id="0" name="image24.png"/>
                        <pic:cNvPicPr preferRelativeResize="0"/>
                      </pic:nvPicPr>
                      <pic:blipFill>
                        <a:blip r:embed="rId176"/>
                        <a:srcRect/>
                        <a:stretch>
                          <a:fillRect/>
                        </a:stretch>
                      </pic:blipFill>
                      <pic:spPr>
                        <a:xfrm>
                          <a:off x="0" y="0"/>
                          <a:ext cx="2381250" cy="695325"/>
                        </a:xfrm>
                        <a:prstGeom prst="rect"/>
                        <a:ln/>
                      </pic:spPr>
                    </pic:pic>
                  </a:graphicData>
                </a:graphic>
              </wp:anchor>
            </w:drawing>
          </mc:Fallback>
        </mc:AlternateContent>
      </w:r>
    </w:p>
    <w:p w:rsidR="00000000" w:rsidDel="00000000" w:rsidP="00000000" w:rsidRDefault="00000000" w:rsidRPr="00000000" w14:paraId="00000D36">
      <w:pPr>
        <w:spacing w:after="160" w:line="259" w:lineRule="auto"/>
        <w:rPr>
          <w:rFonts w:ascii="Candara" w:cs="Candara" w:eastAsia="Candara" w:hAnsi="Candara"/>
          <w:b w:val="1"/>
          <w:i w:val="1"/>
        </w:rPr>
      </w:pPr>
      <w:r w:rsidDel="00000000" w:rsidR="00000000" w:rsidRPr="00000000">
        <w:rPr>
          <w:rtl w:val="0"/>
        </w:rPr>
      </w:r>
    </w:p>
    <w:p w:rsidR="00000000" w:rsidDel="00000000" w:rsidP="00000000" w:rsidRDefault="00000000" w:rsidRPr="00000000" w14:paraId="00000D37">
      <w:pPr>
        <w:spacing w:after="160" w:line="259" w:lineRule="auto"/>
        <w:rPr>
          <w:rFonts w:ascii="Candara" w:cs="Candara" w:eastAsia="Candara" w:hAnsi="Candara"/>
          <w:b w:val="1"/>
          <w:i w:val="1"/>
        </w:rPr>
      </w:pPr>
      <w:r w:rsidDel="00000000" w:rsidR="00000000" w:rsidRPr="00000000">
        <w:rPr>
          <w:rtl w:val="0"/>
        </w:rPr>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266700</wp:posOffset>
                </wp:positionH>
                <wp:positionV relativeFrom="paragraph">
                  <wp:posOffset>88900</wp:posOffset>
                </wp:positionV>
                <wp:extent cx="2070100" cy="527050"/>
                <wp:effectExtent b="0" l="0" r="0" t="0"/>
                <wp:wrapNone/>
                <wp:docPr id="26" name="image51.png"/>
                <a:graphic>
                  <a:graphicData uri="http://schemas.openxmlformats.org/drawingml/2006/picture">
                    <pic:pic>
                      <pic:nvPicPr>
                        <pic:cNvPr id="0" name="image51.png"/>
                        <pic:cNvPicPr preferRelativeResize="0"/>
                      </pic:nvPicPr>
                      <pic:blipFill>
                        <a:blip r:embed="rId177"/>
                        <a:srcRect/>
                        <a:stretch>
                          <a:fillRect/>
                        </a:stretch>
                      </pic:blipFill>
                      <pic:spPr>
                        <a:xfrm>
                          <a:off x="0" y="0"/>
                          <a:ext cx="2070100" cy="527050"/>
                        </a:xfrm>
                        <a:prstGeom prst="rect"/>
                        <a:ln/>
                      </pic:spPr>
                    </pic:pic>
                  </a:graphicData>
                </a:graphic>
              </wp:anchor>
            </w:drawing>
          </mc:Choice>
          <mc:Fallback>
            <w:drawing>
              <wp:anchor allowOverlap="1" behindDoc="0" distB="0" distT="0" distL="114300" distR="114300" hidden="0" layoutInCell="1" locked="0" relativeHeight="0" simplePos="0">
                <wp:simplePos x="0" y="0"/>
                <wp:positionH relativeFrom="column">
                  <wp:posOffset>266700</wp:posOffset>
                </wp:positionH>
                <wp:positionV relativeFrom="paragraph">
                  <wp:posOffset>88900</wp:posOffset>
                </wp:positionV>
                <wp:extent cx="2070100" cy="527050"/>
                <wp:effectExtent b="0" l="0" r="0" t="0"/>
                <wp:wrapNone/>
                <wp:docPr id="26" name="image52.png"/>
                <a:graphic>
                  <a:graphicData uri="http://schemas.openxmlformats.org/drawingml/2006/picture">
                    <pic:pic>
                      <pic:nvPicPr>
                        <pic:cNvPr id="0" name="image52.png"/>
                        <pic:cNvPicPr preferRelativeResize="0"/>
                      </pic:nvPicPr>
                      <pic:blipFill>
                        <a:blip r:embed="rId178"/>
                        <a:srcRect/>
                        <a:stretch>
                          <a:fillRect/>
                        </a:stretch>
                      </pic:blipFill>
                      <pic:spPr>
                        <a:xfrm>
                          <a:off x="0" y="0"/>
                          <a:ext cx="2070100" cy="527050"/>
                        </a:xfrm>
                        <a:prstGeom prst="rect"/>
                        <a:ln/>
                      </pic:spPr>
                    </pic:pic>
                  </a:graphicData>
                </a:graphic>
              </wp:anchor>
            </w:drawing>
          </mc:Fallback>
        </mc:AlternateContent>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3822700</wp:posOffset>
                </wp:positionH>
                <wp:positionV relativeFrom="paragraph">
                  <wp:posOffset>114300</wp:posOffset>
                </wp:positionV>
                <wp:extent cx="2070100" cy="527050"/>
                <wp:effectExtent b="0" l="0" r="0" t="0"/>
                <wp:wrapNone/>
                <wp:docPr id="5" name="image9.png"/>
                <a:graphic>
                  <a:graphicData uri="http://schemas.openxmlformats.org/drawingml/2006/picture">
                    <pic:pic>
                      <pic:nvPicPr>
                        <pic:cNvPr id="0" name="image9.png"/>
                        <pic:cNvPicPr preferRelativeResize="0"/>
                      </pic:nvPicPr>
                      <pic:blipFill>
                        <a:blip r:embed="rId179"/>
                        <a:srcRect/>
                        <a:stretch>
                          <a:fillRect/>
                        </a:stretch>
                      </pic:blipFill>
                      <pic:spPr>
                        <a:xfrm>
                          <a:off x="0" y="0"/>
                          <a:ext cx="2070100" cy="527050"/>
                        </a:xfrm>
                        <a:prstGeom prst="rect"/>
                        <a:ln/>
                      </pic:spPr>
                    </pic:pic>
                  </a:graphicData>
                </a:graphic>
              </wp:anchor>
            </w:drawing>
          </mc:Choice>
          <mc:Fallback>
            <w:drawing>
              <wp:anchor allowOverlap="1" behindDoc="0" distB="0" distT="0" distL="114300" distR="114300" hidden="0" layoutInCell="1" locked="0" relativeHeight="0" simplePos="0">
                <wp:simplePos x="0" y="0"/>
                <wp:positionH relativeFrom="column">
                  <wp:posOffset>3822700</wp:posOffset>
                </wp:positionH>
                <wp:positionV relativeFrom="paragraph">
                  <wp:posOffset>114300</wp:posOffset>
                </wp:positionV>
                <wp:extent cx="2070100" cy="527050"/>
                <wp:effectExtent b="0" l="0" r="0" t="0"/>
                <wp:wrapNone/>
                <wp:docPr id="5" name="image10.png"/>
                <a:graphic>
                  <a:graphicData uri="http://schemas.openxmlformats.org/drawingml/2006/picture">
                    <pic:pic>
                      <pic:nvPicPr>
                        <pic:cNvPr id="0" name="image10.png"/>
                        <pic:cNvPicPr preferRelativeResize="0"/>
                      </pic:nvPicPr>
                      <pic:blipFill>
                        <a:blip r:embed="rId180"/>
                        <a:srcRect/>
                        <a:stretch>
                          <a:fillRect/>
                        </a:stretch>
                      </pic:blipFill>
                      <pic:spPr>
                        <a:xfrm>
                          <a:off x="0" y="0"/>
                          <a:ext cx="2070100" cy="527050"/>
                        </a:xfrm>
                        <a:prstGeom prst="rect"/>
                        <a:ln/>
                      </pic:spPr>
                    </pic:pic>
                  </a:graphicData>
                </a:graphic>
              </wp:anchor>
            </w:drawing>
          </mc:Fallback>
        </mc:AlternateContent>
      </w:r>
    </w:p>
    <w:p w:rsidR="00000000" w:rsidDel="00000000" w:rsidP="00000000" w:rsidRDefault="00000000" w:rsidRPr="00000000" w14:paraId="00000D38">
      <w:pPr>
        <w:spacing w:after="160" w:line="259" w:lineRule="auto"/>
        <w:rPr>
          <w:rFonts w:ascii="Candara" w:cs="Candara" w:eastAsia="Candara" w:hAnsi="Candara"/>
          <w:b w:val="1"/>
          <w:i w:val="1"/>
        </w:rPr>
      </w:pPr>
      <w:r w:rsidDel="00000000" w:rsidR="00000000" w:rsidRPr="00000000">
        <w:rPr>
          <w:rtl w:val="0"/>
        </w:rPr>
      </w:r>
    </w:p>
    <w:p w:rsidR="00000000" w:rsidDel="00000000" w:rsidP="00000000" w:rsidRDefault="00000000" w:rsidRPr="00000000" w14:paraId="00000D39">
      <w:pPr>
        <w:spacing w:after="160" w:line="259" w:lineRule="auto"/>
        <w:rPr>
          <w:rFonts w:ascii="Candara" w:cs="Candara" w:eastAsia="Candara" w:hAnsi="Candara"/>
          <w:b w:val="1"/>
          <w:i w:val="1"/>
        </w:rPr>
      </w:pPr>
      <w:r w:rsidDel="00000000" w:rsidR="00000000" w:rsidRPr="00000000">
        <w:rPr>
          <w:rtl w:val="0"/>
        </w:rPr>
      </w:r>
    </w:p>
    <w:p w:rsidR="00000000" w:rsidDel="00000000" w:rsidP="00000000" w:rsidRDefault="00000000" w:rsidRPr="00000000" w14:paraId="00000D3A">
      <w:pPr>
        <w:spacing w:after="160" w:line="259" w:lineRule="auto"/>
        <w:rPr>
          <w:rFonts w:ascii="Candara" w:cs="Candara" w:eastAsia="Candara" w:hAnsi="Candara"/>
          <w:b w:val="1"/>
          <w:i w:val="1"/>
        </w:rPr>
      </w:pPr>
      <w:r w:rsidDel="00000000" w:rsidR="00000000" w:rsidRPr="00000000">
        <w:rPr>
          <w:rtl w:val="0"/>
        </w:rPr>
      </w:r>
    </w:p>
    <w:p w:rsidR="00000000" w:rsidDel="00000000" w:rsidP="00000000" w:rsidRDefault="00000000" w:rsidRPr="00000000" w14:paraId="00000D3B">
      <w:pPr>
        <w:spacing w:after="160" w:line="259" w:lineRule="auto"/>
        <w:rPr>
          <w:rFonts w:ascii="Candara" w:cs="Candara" w:eastAsia="Candara" w:hAnsi="Candara"/>
          <w:b w:val="1"/>
          <w:i w:val="1"/>
        </w:rPr>
      </w:pPr>
      <w:r w:rsidDel="00000000" w:rsidR="00000000" w:rsidRPr="00000000">
        <w:rPr>
          <w:rtl w:val="0"/>
        </w:rPr>
      </w:r>
      <w:r w:rsidDel="00000000" w:rsidR="00000000" w:rsidRPr="00000000">
        <mc:AlternateContent>
          <mc:Choice Requires="wpg">
            <w:drawing>
              <wp:anchor allowOverlap="1" behindDoc="0" distB="45720" distT="45720" distL="114300" distR="114300" hidden="0" layoutInCell="1" locked="0" relativeHeight="0" simplePos="0">
                <wp:simplePos x="0" y="0"/>
                <wp:positionH relativeFrom="column">
                  <wp:posOffset>1</wp:posOffset>
                </wp:positionH>
                <wp:positionV relativeFrom="paragraph">
                  <wp:posOffset>7621</wp:posOffset>
                </wp:positionV>
                <wp:extent cx="2314575" cy="504825"/>
                <wp:effectExtent b="0" l="0" r="0" t="0"/>
                <wp:wrapSquare wrapText="bothSides" distB="45720" distT="45720" distL="114300" distR="114300"/>
                <wp:docPr id="48" name="image95.png"/>
                <a:graphic>
                  <a:graphicData uri="http://schemas.openxmlformats.org/drawingml/2006/picture">
                    <pic:pic>
                      <pic:nvPicPr>
                        <pic:cNvPr id="0" name="image95.png"/>
                        <pic:cNvPicPr preferRelativeResize="0"/>
                      </pic:nvPicPr>
                      <pic:blipFill>
                        <a:blip r:embed="rId181"/>
                        <a:srcRect/>
                        <a:stretch>
                          <a:fillRect/>
                        </a:stretch>
                      </pic:blipFill>
                      <pic:spPr>
                        <a:xfrm>
                          <a:off x="0" y="0"/>
                          <a:ext cx="2314575" cy="504825"/>
                        </a:xfrm>
                        <a:prstGeom prst="rect"/>
                        <a:ln/>
                      </pic:spPr>
                    </pic:pic>
                  </a:graphicData>
                </a:graphic>
              </wp:anchor>
            </w:drawing>
          </mc:Choice>
          <mc:Fallback>
            <w:drawing>
              <wp:anchor allowOverlap="1" behindDoc="0" distB="45720" distT="45720" distL="114300" distR="114300" hidden="0" layoutInCell="1" locked="0" relativeHeight="0" simplePos="0">
                <wp:simplePos x="0" y="0"/>
                <wp:positionH relativeFrom="column">
                  <wp:posOffset>1</wp:posOffset>
                </wp:positionH>
                <wp:positionV relativeFrom="paragraph">
                  <wp:posOffset>7621</wp:posOffset>
                </wp:positionV>
                <wp:extent cx="2314575" cy="504825"/>
                <wp:effectExtent b="0" l="0" r="0" t="0"/>
                <wp:wrapSquare wrapText="bothSides" distB="45720" distT="45720" distL="114300" distR="114300"/>
                <wp:docPr id="48" name="image96.png"/>
                <a:graphic>
                  <a:graphicData uri="http://schemas.openxmlformats.org/drawingml/2006/picture">
                    <pic:pic>
                      <pic:nvPicPr>
                        <pic:cNvPr id="0" name="image96.png"/>
                        <pic:cNvPicPr preferRelativeResize="0"/>
                      </pic:nvPicPr>
                      <pic:blipFill>
                        <a:blip r:embed="rId182"/>
                        <a:srcRect/>
                        <a:stretch>
                          <a:fillRect/>
                        </a:stretch>
                      </pic:blipFill>
                      <pic:spPr>
                        <a:xfrm>
                          <a:off x="0" y="0"/>
                          <a:ext cx="2314575" cy="504825"/>
                        </a:xfrm>
                        <a:prstGeom prst="rect"/>
                        <a:ln/>
                      </pic:spPr>
                    </pic:pic>
                  </a:graphicData>
                </a:graphic>
              </wp:anchor>
            </w:drawing>
          </mc:Fallback>
        </mc:AlternateContent>
      </w:r>
      <w:r w:rsidDel="00000000" w:rsidR="00000000" w:rsidRPr="00000000">
        <mc:AlternateContent>
          <mc:Choice Requires="wpg">
            <w:drawing>
              <wp:anchor allowOverlap="1" behindDoc="0" distB="45720" distT="45720" distL="114300" distR="114300" hidden="0" layoutInCell="1" locked="0" relativeHeight="0" simplePos="0">
                <wp:simplePos x="0" y="0"/>
                <wp:positionH relativeFrom="column">
                  <wp:posOffset>3556000</wp:posOffset>
                </wp:positionH>
                <wp:positionV relativeFrom="paragraph">
                  <wp:posOffset>7621</wp:posOffset>
                </wp:positionV>
                <wp:extent cx="2381250" cy="695325"/>
                <wp:effectExtent b="0" l="0" r="0" t="0"/>
                <wp:wrapSquare wrapText="bothSides" distB="45720" distT="45720" distL="114300" distR="114300"/>
                <wp:docPr id="49" name="image97.png"/>
                <a:graphic>
                  <a:graphicData uri="http://schemas.openxmlformats.org/drawingml/2006/picture">
                    <pic:pic>
                      <pic:nvPicPr>
                        <pic:cNvPr id="0" name="image97.png"/>
                        <pic:cNvPicPr preferRelativeResize="0"/>
                      </pic:nvPicPr>
                      <pic:blipFill>
                        <a:blip r:embed="rId183"/>
                        <a:srcRect/>
                        <a:stretch>
                          <a:fillRect/>
                        </a:stretch>
                      </pic:blipFill>
                      <pic:spPr>
                        <a:xfrm>
                          <a:off x="0" y="0"/>
                          <a:ext cx="2381250" cy="695325"/>
                        </a:xfrm>
                        <a:prstGeom prst="rect"/>
                        <a:ln/>
                      </pic:spPr>
                    </pic:pic>
                  </a:graphicData>
                </a:graphic>
              </wp:anchor>
            </w:drawing>
          </mc:Choice>
          <mc:Fallback>
            <w:drawing>
              <wp:anchor allowOverlap="1" behindDoc="0" distB="45720" distT="45720" distL="114300" distR="114300" hidden="0" layoutInCell="1" locked="0" relativeHeight="0" simplePos="0">
                <wp:simplePos x="0" y="0"/>
                <wp:positionH relativeFrom="column">
                  <wp:posOffset>3556000</wp:posOffset>
                </wp:positionH>
                <wp:positionV relativeFrom="paragraph">
                  <wp:posOffset>7621</wp:posOffset>
                </wp:positionV>
                <wp:extent cx="2381250" cy="695325"/>
                <wp:effectExtent b="0" l="0" r="0" t="0"/>
                <wp:wrapSquare wrapText="bothSides" distB="45720" distT="45720" distL="114300" distR="114300"/>
                <wp:docPr id="49" name="image98.png"/>
                <a:graphic>
                  <a:graphicData uri="http://schemas.openxmlformats.org/drawingml/2006/picture">
                    <pic:pic>
                      <pic:nvPicPr>
                        <pic:cNvPr id="0" name="image98.png"/>
                        <pic:cNvPicPr preferRelativeResize="0"/>
                      </pic:nvPicPr>
                      <pic:blipFill>
                        <a:blip r:embed="rId184"/>
                        <a:srcRect/>
                        <a:stretch>
                          <a:fillRect/>
                        </a:stretch>
                      </pic:blipFill>
                      <pic:spPr>
                        <a:xfrm>
                          <a:off x="0" y="0"/>
                          <a:ext cx="2381250" cy="695325"/>
                        </a:xfrm>
                        <a:prstGeom prst="rect"/>
                        <a:ln/>
                      </pic:spPr>
                    </pic:pic>
                  </a:graphicData>
                </a:graphic>
              </wp:anchor>
            </w:drawing>
          </mc:Fallback>
        </mc:AlternateContent>
      </w:r>
    </w:p>
    <w:p w:rsidR="00000000" w:rsidDel="00000000" w:rsidP="00000000" w:rsidRDefault="00000000" w:rsidRPr="00000000" w14:paraId="00000D3C">
      <w:pPr>
        <w:spacing w:after="160" w:line="259" w:lineRule="auto"/>
        <w:rPr>
          <w:rFonts w:ascii="Candara" w:cs="Candara" w:eastAsia="Candara" w:hAnsi="Candara"/>
          <w:b w:val="1"/>
          <w:i w:val="1"/>
        </w:rPr>
      </w:pPr>
      <w:r w:rsidDel="00000000" w:rsidR="00000000" w:rsidRPr="00000000">
        <w:rPr>
          <w:rtl w:val="0"/>
        </w:rPr>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12701</wp:posOffset>
                </wp:positionH>
                <wp:positionV relativeFrom="paragraph">
                  <wp:posOffset>228600</wp:posOffset>
                </wp:positionV>
                <wp:extent cx="2232025" cy="812800"/>
                <wp:effectExtent b="0" l="0" r="0" t="0"/>
                <wp:wrapNone/>
                <wp:docPr id="24" name="image47.png"/>
                <a:graphic>
                  <a:graphicData uri="http://schemas.openxmlformats.org/drawingml/2006/picture">
                    <pic:pic>
                      <pic:nvPicPr>
                        <pic:cNvPr id="0" name="image47.png"/>
                        <pic:cNvPicPr preferRelativeResize="0"/>
                      </pic:nvPicPr>
                      <pic:blipFill>
                        <a:blip r:embed="rId185"/>
                        <a:srcRect/>
                        <a:stretch>
                          <a:fillRect/>
                        </a:stretch>
                      </pic:blipFill>
                      <pic:spPr>
                        <a:xfrm>
                          <a:off x="0" y="0"/>
                          <a:ext cx="2232025" cy="812800"/>
                        </a:xfrm>
                        <a:prstGeom prst="rect"/>
                        <a:ln/>
                      </pic:spPr>
                    </pic:pic>
                  </a:graphicData>
                </a:graphic>
              </wp:anchor>
            </w:drawing>
          </mc:Choice>
          <mc:Fallback>
            <w:drawing>
              <wp:anchor allowOverlap="1" behindDoc="0" distB="0" distT="0" distL="114300" distR="114300" hidden="0" layoutInCell="1" locked="0" relativeHeight="0" simplePos="0">
                <wp:simplePos x="0" y="0"/>
                <wp:positionH relativeFrom="column">
                  <wp:posOffset>12701</wp:posOffset>
                </wp:positionH>
                <wp:positionV relativeFrom="paragraph">
                  <wp:posOffset>228600</wp:posOffset>
                </wp:positionV>
                <wp:extent cx="2232025" cy="812800"/>
                <wp:effectExtent b="0" l="0" r="0" t="0"/>
                <wp:wrapNone/>
                <wp:docPr id="24" name="image48.png"/>
                <a:graphic>
                  <a:graphicData uri="http://schemas.openxmlformats.org/drawingml/2006/picture">
                    <pic:pic>
                      <pic:nvPicPr>
                        <pic:cNvPr id="0" name="image48.png"/>
                        <pic:cNvPicPr preferRelativeResize="0"/>
                      </pic:nvPicPr>
                      <pic:blipFill>
                        <a:blip r:embed="rId186"/>
                        <a:srcRect/>
                        <a:stretch>
                          <a:fillRect/>
                        </a:stretch>
                      </pic:blipFill>
                      <pic:spPr>
                        <a:xfrm>
                          <a:off x="0" y="0"/>
                          <a:ext cx="2232025" cy="812800"/>
                        </a:xfrm>
                        <a:prstGeom prst="rect"/>
                        <a:ln/>
                      </pic:spPr>
                    </pic:pic>
                  </a:graphicData>
                </a:graphic>
              </wp:anchor>
            </w:drawing>
          </mc:Fallback>
        </mc:AlternateContent>
      </w:r>
    </w:p>
    <w:p w:rsidR="00000000" w:rsidDel="00000000" w:rsidP="00000000" w:rsidRDefault="00000000" w:rsidRPr="00000000" w14:paraId="00000D3D">
      <w:pPr>
        <w:spacing w:after="160" w:line="259" w:lineRule="auto"/>
        <w:rPr>
          <w:rFonts w:ascii="Candara" w:cs="Candara" w:eastAsia="Candara" w:hAnsi="Candara"/>
          <w:b w:val="1"/>
          <w:i w:val="1"/>
        </w:rPr>
      </w:pPr>
      <w:r w:rsidDel="00000000" w:rsidR="00000000" w:rsidRPr="00000000">
        <w:rPr>
          <w:rtl w:val="0"/>
        </w:rPr>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3784600</wp:posOffset>
                </wp:positionH>
                <wp:positionV relativeFrom="paragraph">
                  <wp:posOffset>127000</wp:posOffset>
                </wp:positionV>
                <wp:extent cx="1965325" cy="498475"/>
                <wp:effectExtent b="0" l="0" r="0" t="0"/>
                <wp:wrapNone/>
                <wp:docPr id="54" name="image107.png"/>
                <a:graphic>
                  <a:graphicData uri="http://schemas.openxmlformats.org/drawingml/2006/picture">
                    <pic:pic>
                      <pic:nvPicPr>
                        <pic:cNvPr id="0" name="image107.png"/>
                        <pic:cNvPicPr preferRelativeResize="0"/>
                      </pic:nvPicPr>
                      <pic:blipFill>
                        <a:blip r:embed="rId187"/>
                        <a:srcRect/>
                        <a:stretch>
                          <a:fillRect/>
                        </a:stretch>
                      </pic:blipFill>
                      <pic:spPr>
                        <a:xfrm>
                          <a:off x="0" y="0"/>
                          <a:ext cx="1965325" cy="498475"/>
                        </a:xfrm>
                        <a:prstGeom prst="rect"/>
                        <a:ln/>
                      </pic:spPr>
                    </pic:pic>
                  </a:graphicData>
                </a:graphic>
              </wp:anchor>
            </w:drawing>
          </mc:Choice>
          <mc:Fallback>
            <w:drawing>
              <wp:anchor allowOverlap="1" behindDoc="0" distB="0" distT="0" distL="114300" distR="114300" hidden="0" layoutInCell="1" locked="0" relativeHeight="0" simplePos="0">
                <wp:simplePos x="0" y="0"/>
                <wp:positionH relativeFrom="column">
                  <wp:posOffset>3784600</wp:posOffset>
                </wp:positionH>
                <wp:positionV relativeFrom="paragraph">
                  <wp:posOffset>127000</wp:posOffset>
                </wp:positionV>
                <wp:extent cx="1965325" cy="498475"/>
                <wp:effectExtent b="0" l="0" r="0" t="0"/>
                <wp:wrapNone/>
                <wp:docPr id="54" name="image108.png"/>
                <a:graphic>
                  <a:graphicData uri="http://schemas.openxmlformats.org/drawingml/2006/picture">
                    <pic:pic>
                      <pic:nvPicPr>
                        <pic:cNvPr id="0" name="image108.png"/>
                        <pic:cNvPicPr preferRelativeResize="0"/>
                      </pic:nvPicPr>
                      <pic:blipFill>
                        <a:blip r:embed="rId188"/>
                        <a:srcRect/>
                        <a:stretch>
                          <a:fillRect/>
                        </a:stretch>
                      </pic:blipFill>
                      <pic:spPr>
                        <a:xfrm>
                          <a:off x="0" y="0"/>
                          <a:ext cx="1965325" cy="498475"/>
                        </a:xfrm>
                        <a:prstGeom prst="rect"/>
                        <a:ln/>
                      </pic:spPr>
                    </pic:pic>
                  </a:graphicData>
                </a:graphic>
              </wp:anchor>
            </w:drawing>
          </mc:Fallback>
        </mc:AlternateContent>
      </w:r>
    </w:p>
    <w:p w:rsidR="00000000" w:rsidDel="00000000" w:rsidP="00000000" w:rsidRDefault="00000000" w:rsidRPr="00000000" w14:paraId="00000D3E">
      <w:pPr>
        <w:spacing w:after="160" w:line="259" w:lineRule="auto"/>
        <w:rPr>
          <w:rFonts w:ascii="Candara" w:cs="Candara" w:eastAsia="Candara" w:hAnsi="Candara"/>
          <w:b w:val="1"/>
          <w:i w:val="1"/>
        </w:rPr>
      </w:pPr>
      <w:r w:rsidDel="00000000" w:rsidR="00000000" w:rsidRPr="00000000">
        <w:rPr>
          <w:rtl w:val="0"/>
        </w:rPr>
      </w:r>
    </w:p>
    <w:p w:rsidR="00000000" w:rsidDel="00000000" w:rsidP="00000000" w:rsidRDefault="00000000" w:rsidRPr="00000000" w14:paraId="00000D3F">
      <w:pPr>
        <w:spacing w:after="160" w:line="259" w:lineRule="auto"/>
        <w:rPr>
          <w:rFonts w:ascii="Candara" w:cs="Candara" w:eastAsia="Candara" w:hAnsi="Candara"/>
          <w:b w:val="1"/>
          <w:i w:val="1"/>
        </w:rPr>
      </w:pPr>
      <w:r w:rsidDel="00000000" w:rsidR="00000000" w:rsidRPr="00000000">
        <w:rPr>
          <w:rtl w:val="0"/>
        </w:rPr>
      </w:r>
    </w:p>
    <w:p w:rsidR="00000000" w:rsidDel="00000000" w:rsidP="00000000" w:rsidRDefault="00000000" w:rsidRPr="00000000" w14:paraId="00000D40">
      <w:pPr>
        <w:spacing w:after="160" w:line="259" w:lineRule="auto"/>
        <w:rPr>
          <w:rFonts w:ascii="Candara" w:cs="Candara" w:eastAsia="Candara" w:hAnsi="Candara"/>
          <w:b w:val="1"/>
          <w:i w:val="1"/>
        </w:rPr>
      </w:pPr>
      <w:r w:rsidDel="00000000" w:rsidR="00000000" w:rsidRPr="00000000">
        <w:rPr>
          <w:rtl w:val="0"/>
        </w:rPr>
      </w:r>
    </w:p>
    <w:p w:rsidR="00000000" w:rsidDel="00000000" w:rsidP="00000000" w:rsidRDefault="00000000" w:rsidRPr="00000000" w14:paraId="00000D41">
      <w:pPr>
        <w:spacing w:after="160" w:line="259" w:lineRule="auto"/>
        <w:rPr>
          <w:rFonts w:ascii="Candara" w:cs="Candara" w:eastAsia="Candara" w:hAnsi="Candara"/>
          <w:b w:val="1"/>
          <w:i w:val="1"/>
        </w:rPr>
      </w:pPr>
      <w:r w:rsidDel="00000000" w:rsidR="00000000" w:rsidRPr="00000000">
        <w:rPr>
          <w:rtl w:val="0"/>
        </w:rPr>
      </w:r>
      <w:r w:rsidDel="00000000" w:rsidR="00000000" w:rsidRPr="00000000">
        <mc:AlternateContent>
          <mc:Choice Requires="wpg">
            <w:drawing>
              <wp:anchor allowOverlap="1" behindDoc="0" distB="45720" distT="45720" distL="114300" distR="114300" hidden="0" layoutInCell="1" locked="0" relativeHeight="0" simplePos="0">
                <wp:simplePos x="0" y="0"/>
                <wp:positionH relativeFrom="column">
                  <wp:posOffset>3670300</wp:posOffset>
                </wp:positionH>
                <wp:positionV relativeFrom="paragraph">
                  <wp:posOffset>198120</wp:posOffset>
                </wp:positionV>
                <wp:extent cx="2076450" cy="495300"/>
                <wp:effectExtent b="0" l="0" r="0" t="0"/>
                <wp:wrapSquare wrapText="bothSides" distB="45720" distT="45720" distL="114300" distR="114300"/>
                <wp:docPr id="23" name="image45.png"/>
                <a:graphic>
                  <a:graphicData uri="http://schemas.openxmlformats.org/drawingml/2006/picture">
                    <pic:pic>
                      <pic:nvPicPr>
                        <pic:cNvPr id="0" name="image45.png"/>
                        <pic:cNvPicPr preferRelativeResize="0"/>
                      </pic:nvPicPr>
                      <pic:blipFill>
                        <a:blip r:embed="rId189"/>
                        <a:srcRect/>
                        <a:stretch>
                          <a:fillRect/>
                        </a:stretch>
                      </pic:blipFill>
                      <pic:spPr>
                        <a:xfrm>
                          <a:off x="0" y="0"/>
                          <a:ext cx="2076450" cy="495300"/>
                        </a:xfrm>
                        <a:prstGeom prst="rect"/>
                        <a:ln/>
                      </pic:spPr>
                    </pic:pic>
                  </a:graphicData>
                </a:graphic>
              </wp:anchor>
            </w:drawing>
          </mc:Choice>
          <mc:Fallback>
            <w:drawing>
              <wp:anchor allowOverlap="1" behindDoc="0" distB="45720" distT="45720" distL="114300" distR="114300" hidden="0" layoutInCell="1" locked="0" relativeHeight="0" simplePos="0">
                <wp:simplePos x="0" y="0"/>
                <wp:positionH relativeFrom="column">
                  <wp:posOffset>3670300</wp:posOffset>
                </wp:positionH>
                <wp:positionV relativeFrom="paragraph">
                  <wp:posOffset>198120</wp:posOffset>
                </wp:positionV>
                <wp:extent cx="2076450" cy="495300"/>
                <wp:effectExtent b="0" l="0" r="0" t="0"/>
                <wp:wrapSquare wrapText="bothSides" distB="45720" distT="45720" distL="114300" distR="114300"/>
                <wp:docPr id="23" name="image46.png"/>
                <a:graphic>
                  <a:graphicData uri="http://schemas.openxmlformats.org/drawingml/2006/picture">
                    <pic:pic>
                      <pic:nvPicPr>
                        <pic:cNvPr id="0" name="image46.png"/>
                        <pic:cNvPicPr preferRelativeResize="0"/>
                      </pic:nvPicPr>
                      <pic:blipFill>
                        <a:blip r:embed="rId190"/>
                        <a:srcRect/>
                        <a:stretch>
                          <a:fillRect/>
                        </a:stretch>
                      </pic:blipFill>
                      <pic:spPr>
                        <a:xfrm>
                          <a:off x="0" y="0"/>
                          <a:ext cx="2076450" cy="495300"/>
                        </a:xfrm>
                        <a:prstGeom prst="rect"/>
                        <a:ln/>
                      </pic:spPr>
                    </pic:pic>
                  </a:graphicData>
                </a:graphic>
              </wp:anchor>
            </w:drawing>
          </mc:Fallback>
        </mc:AlternateContent>
      </w:r>
      <w:r w:rsidDel="00000000" w:rsidR="00000000" w:rsidRPr="00000000">
        <mc:AlternateContent>
          <mc:Choice Requires="wpg">
            <w:drawing>
              <wp:anchor allowOverlap="1" behindDoc="0" distB="45720" distT="45720" distL="114300" distR="114300" hidden="0" layoutInCell="1" locked="0" relativeHeight="0" simplePos="0">
                <wp:simplePos x="0" y="0"/>
                <wp:positionH relativeFrom="column">
                  <wp:posOffset>1</wp:posOffset>
                </wp:positionH>
                <wp:positionV relativeFrom="paragraph">
                  <wp:posOffset>185420</wp:posOffset>
                </wp:positionV>
                <wp:extent cx="2828925" cy="723900"/>
                <wp:effectExtent b="0" l="0" r="0" t="0"/>
                <wp:wrapSquare wrapText="bothSides" distB="45720" distT="45720" distL="114300" distR="114300"/>
                <wp:docPr id="55" name="image109.png"/>
                <a:graphic>
                  <a:graphicData uri="http://schemas.openxmlformats.org/drawingml/2006/picture">
                    <pic:pic>
                      <pic:nvPicPr>
                        <pic:cNvPr id="0" name="image109.png"/>
                        <pic:cNvPicPr preferRelativeResize="0"/>
                      </pic:nvPicPr>
                      <pic:blipFill>
                        <a:blip r:embed="rId191"/>
                        <a:srcRect/>
                        <a:stretch>
                          <a:fillRect/>
                        </a:stretch>
                      </pic:blipFill>
                      <pic:spPr>
                        <a:xfrm>
                          <a:off x="0" y="0"/>
                          <a:ext cx="2828925" cy="723900"/>
                        </a:xfrm>
                        <a:prstGeom prst="rect"/>
                        <a:ln/>
                      </pic:spPr>
                    </pic:pic>
                  </a:graphicData>
                </a:graphic>
              </wp:anchor>
            </w:drawing>
          </mc:Choice>
          <mc:Fallback>
            <w:drawing>
              <wp:anchor allowOverlap="1" behindDoc="0" distB="45720" distT="45720" distL="114300" distR="114300" hidden="0" layoutInCell="1" locked="0" relativeHeight="0" simplePos="0">
                <wp:simplePos x="0" y="0"/>
                <wp:positionH relativeFrom="column">
                  <wp:posOffset>1</wp:posOffset>
                </wp:positionH>
                <wp:positionV relativeFrom="paragraph">
                  <wp:posOffset>185420</wp:posOffset>
                </wp:positionV>
                <wp:extent cx="2828925" cy="723900"/>
                <wp:effectExtent b="0" l="0" r="0" t="0"/>
                <wp:wrapSquare wrapText="bothSides" distB="45720" distT="45720" distL="114300" distR="114300"/>
                <wp:docPr id="55" name="image110.png"/>
                <a:graphic>
                  <a:graphicData uri="http://schemas.openxmlformats.org/drawingml/2006/picture">
                    <pic:pic>
                      <pic:nvPicPr>
                        <pic:cNvPr id="0" name="image110.png"/>
                        <pic:cNvPicPr preferRelativeResize="0"/>
                      </pic:nvPicPr>
                      <pic:blipFill>
                        <a:blip r:embed="rId192"/>
                        <a:srcRect/>
                        <a:stretch>
                          <a:fillRect/>
                        </a:stretch>
                      </pic:blipFill>
                      <pic:spPr>
                        <a:xfrm>
                          <a:off x="0" y="0"/>
                          <a:ext cx="2828925" cy="723900"/>
                        </a:xfrm>
                        <a:prstGeom prst="rect"/>
                        <a:ln/>
                      </pic:spPr>
                    </pic:pic>
                  </a:graphicData>
                </a:graphic>
              </wp:anchor>
            </w:drawing>
          </mc:Fallback>
        </mc:AlternateContent>
      </w:r>
    </w:p>
    <w:p w:rsidR="00000000" w:rsidDel="00000000" w:rsidP="00000000" w:rsidRDefault="00000000" w:rsidRPr="00000000" w14:paraId="00000D42">
      <w:pPr>
        <w:spacing w:after="160" w:line="259" w:lineRule="auto"/>
        <w:rPr>
          <w:rFonts w:ascii="Candara" w:cs="Candara" w:eastAsia="Candara" w:hAnsi="Candara"/>
          <w:b w:val="1"/>
          <w:i w:val="1"/>
        </w:rPr>
      </w:pPr>
      <w:r w:rsidDel="00000000" w:rsidR="00000000" w:rsidRPr="00000000">
        <w:rPr>
          <w:rtl w:val="0"/>
        </w:rPr>
      </w:r>
      <w:r w:rsidDel="00000000" w:rsidR="00000000" w:rsidRPr="00000000">
        <mc:AlternateContent>
          <mc:Choice Requires="wpg">
            <w:drawing>
              <wp:anchor allowOverlap="1" behindDoc="0" distB="45720" distT="45720" distL="114300" distR="114300" hidden="0" layoutInCell="1" locked="0" relativeHeight="0" simplePos="0">
                <wp:simplePos x="0" y="0"/>
                <wp:positionH relativeFrom="column">
                  <wp:posOffset>1</wp:posOffset>
                </wp:positionH>
                <wp:positionV relativeFrom="paragraph">
                  <wp:posOffset>1849120</wp:posOffset>
                </wp:positionV>
                <wp:extent cx="2352675" cy="495300"/>
                <wp:effectExtent b="0" l="0" r="0" t="0"/>
                <wp:wrapSquare wrapText="bothSides" distB="45720" distT="45720" distL="114300" distR="114300"/>
                <wp:docPr id="60" name="image119.png"/>
                <a:graphic>
                  <a:graphicData uri="http://schemas.openxmlformats.org/drawingml/2006/picture">
                    <pic:pic>
                      <pic:nvPicPr>
                        <pic:cNvPr id="0" name="image119.png"/>
                        <pic:cNvPicPr preferRelativeResize="0"/>
                      </pic:nvPicPr>
                      <pic:blipFill>
                        <a:blip r:embed="rId193"/>
                        <a:srcRect/>
                        <a:stretch>
                          <a:fillRect/>
                        </a:stretch>
                      </pic:blipFill>
                      <pic:spPr>
                        <a:xfrm>
                          <a:off x="0" y="0"/>
                          <a:ext cx="2352675" cy="495300"/>
                        </a:xfrm>
                        <a:prstGeom prst="rect"/>
                        <a:ln/>
                      </pic:spPr>
                    </pic:pic>
                  </a:graphicData>
                </a:graphic>
              </wp:anchor>
            </w:drawing>
          </mc:Choice>
          <mc:Fallback>
            <w:drawing>
              <wp:anchor allowOverlap="1" behindDoc="0" distB="45720" distT="45720" distL="114300" distR="114300" hidden="0" layoutInCell="1" locked="0" relativeHeight="0" simplePos="0">
                <wp:simplePos x="0" y="0"/>
                <wp:positionH relativeFrom="column">
                  <wp:posOffset>1</wp:posOffset>
                </wp:positionH>
                <wp:positionV relativeFrom="paragraph">
                  <wp:posOffset>1849120</wp:posOffset>
                </wp:positionV>
                <wp:extent cx="2352675" cy="495300"/>
                <wp:effectExtent b="0" l="0" r="0" t="0"/>
                <wp:wrapSquare wrapText="bothSides" distB="45720" distT="45720" distL="114300" distR="114300"/>
                <wp:docPr id="60" name="image120.png"/>
                <a:graphic>
                  <a:graphicData uri="http://schemas.openxmlformats.org/drawingml/2006/picture">
                    <pic:pic>
                      <pic:nvPicPr>
                        <pic:cNvPr id="0" name="image120.png"/>
                        <pic:cNvPicPr preferRelativeResize="0"/>
                      </pic:nvPicPr>
                      <pic:blipFill>
                        <a:blip r:embed="rId194"/>
                        <a:srcRect/>
                        <a:stretch>
                          <a:fillRect/>
                        </a:stretch>
                      </pic:blipFill>
                      <pic:spPr>
                        <a:xfrm>
                          <a:off x="0" y="0"/>
                          <a:ext cx="2352675" cy="495300"/>
                        </a:xfrm>
                        <a:prstGeom prst="rect"/>
                        <a:ln/>
                      </pic:spPr>
                    </pic:pic>
                  </a:graphicData>
                </a:graphic>
              </wp:anchor>
            </w:drawing>
          </mc:Fallback>
        </mc:AlternateContent>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228600</wp:posOffset>
                </wp:positionH>
                <wp:positionV relativeFrom="paragraph">
                  <wp:posOffset>622300</wp:posOffset>
                </wp:positionV>
                <wp:extent cx="2232025" cy="812800"/>
                <wp:effectExtent b="0" l="0" r="0" t="0"/>
                <wp:wrapNone/>
                <wp:docPr id="4" name="image7.png"/>
                <a:graphic>
                  <a:graphicData uri="http://schemas.openxmlformats.org/drawingml/2006/picture">
                    <pic:pic>
                      <pic:nvPicPr>
                        <pic:cNvPr id="0" name="image7.png"/>
                        <pic:cNvPicPr preferRelativeResize="0"/>
                      </pic:nvPicPr>
                      <pic:blipFill>
                        <a:blip r:embed="rId195"/>
                        <a:srcRect/>
                        <a:stretch>
                          <a:fillRect/>
                        </a:stretch>
                      </pic:blipFill>
                      <pic:spPr>
                        <a:xfrm>
                          <a:off x="0" y="0"/>
                          <a:ext cx="2232025" cy="812800"/>
                        </a:xfrm>
                        <a:prstGeom prst="rect"/>
                        <a:ln/>
                      </pic:spPr>
                    </pic:pic>
                  </a:graphicData>
                </a:graphic>
              </wp:anchor>
            </w:drawing>
          </mc:Choice>
          <mc:Fallback>
            <w:drawing>
              <wp:anchor allowOverlap="1" behindDoc="0" distB="0" distT="0" distL="114300" distR="114300" hidden="0" layoutInCell="1" locked="0" relativeHeight="0" simplePos="0">
                <wp:simplePos x="0" y="0"/>
                <wp:positionH relativeFrom="column">
                  <wp:posOffset>228600</wp:posOffset>
                </wp:positionH>
                <wp:positionV relativeFrom="paragraph">
                  <wp:posOffset>622300</wp:posOffset>
                </wp:positionV>
                <wp:extent cx="2232025" cy="812800"/>
                <wp:effectExtent b="0" l="0" r="0" t="0"/>
                <wp:wrapNone/>
                <wp:docPr id="4" name="image8.png"/>
                <a:graphic>
                  <a:graphicData uri="http://schemas.openxmlformats.org/drawingml/2006/picture">
                    <pic:pic>
                      <pic:nvPicPr>
                        <pic:cNvPr id="0" name="image8.png"/>
                        <pic:cNvPicPr preferRelativeResize="0"/>
                      </pic:nvPicPr>
                      <pic:blipFill>
                        <a:blip r:embed="rId196"/>
                        <a:srcRect/>
                        <a:stretch>
                          <a:fillRect/>
                        </a:stretch>
                      </pic:blipFill>
                      <pic:spPr>
                        <a:xfrm>
                          <a:off x="0" y="0"/>
                          <a:ext cx="2232025" cy="812800"/>
                        </a:xfrm>
                        <a:prstGeom prst="rect"/>
                        <a:ln/>
                      </pic:spPr>
                    </pic:pic>
                  </a:graphicData>
                </a:graphic>
              </wp:anchor>
            </w:drawing>
          </mc:Fallback>
        </mc:AlternateContent>
      </w:r>
      <w:r w:rsidDel="00000000" w:rsidR="00000000" w:rsidRPr="00000000">
        <mc:AlternateContent>
          <mc:Choice Requires="wpg">
            <w:drawing>
              <wp:anchor allowOverlap="1" behindDoc="0" distB="45720" distT="45720" distL="114300" distR="114300" hidden="0" layoutInCell="1" locked="0" relativeHeight="0" simplePos="0">
                <wp:simplePos x="0" y="0"/>
                <wp:positionH relativeFrom="column">
                  <wp:posOffset>3327400</wp:posOffset>
                </wp:positionH>
                <wp:positionV relativeFrom="paragraph">
                  <wp:posOffset>1836420</wp:posOffset>
                </wp:positionV>
                <wp:extent cx="2419350" cy="590550"/>
                <wp:effectExtent b="0" l="0" r="0" t="0"/>
                <wp:wrapSquare wrapText="bothSides" distB="45720" distT="45720" distL="114300" distR="114300"/>
                <wp:docPr id="17" name="image33.png"/>
                <a:graphic>
                  <a:graphicData uri="http://schemas.openxmlformats.org/drawingml/2006/picture">
                    <pic:pic>
                      <pic:nvPicPr>
                        <pic:cNvPr id="0" name="image33.png"/>
                        <pic:cNvPicPr preferRelativeResize="0"/>
                      </pic:nvPicPr>
                      <pic:blipFill>
                        <a:blip r:embed="rId197"/>
                        <a:srcRect/>
                        <a:stretch>
                          <a:fillRect/>
                        </a:stretch>
                      </pic:blipFill>
                      <pic:spPr>
                        <a:xfrm>
                          <a:off x="0" y="0"/>
                          <a:ext cx="2419350" cy="590550"/>
                        </a:xfrm>
                        <a:prstGeom prst="rect"/>
                        <a:ln/>
                      </pic:spPr>
                    </pic:pic>
                  </a:graphicData>
                </a:graphic>
              </wp:anchor>
            </w:drawing>
          </mc:Choice>
          <mc:Fallback>
            <w:drawing>
              <wp:anchor allowOverlap="1" behindDoc="0" distB="45720" distT="45720" distL="114300" distR="114300" hidden="0" layoutInCell="1" locked="0" relativeHeight="0" simplePos="0">
                <wp:simplePos x="0" y="0"/>
                <wp:positionH relativeFrom="column">
                  <wp:posOffset>3327400</wp:posOffset>
                </wp:positionH>
                <wp:positionV relativeFrom="paragraph">
                  <wp:posOffset>1836420</wp:posOffset>
                </wp:positionV>
                <wp:extent cx="2419350" cy="590550"/>
                <wp:effectExtent b="0" l="0" r="0" t="0"/>
                <wp:wrapSquare wrapText="bothSides" distB="45720" distT="45720" distL="114300" distR="114300"/>
                <wp:docPr id="17" name="image34.png"/>
                <a:graphic>
                  <a:graphicData uri="http://schemas.openxmlformats.org/drawingml/2006/picture">
                    <pic:pic>
                      <pic:nvPicPr>
                        <pic:cNvPr id="0" name="image34.png"/>
                        <pic:cNvPicPr preferRelativeResize="0"/>
                      </pic:nvPicPr>
                      <pic:blipFill>
                        <a:blip r:embed="rId198"/>
                        <a:srcRect/>
                        <a:stretch>
                          <a:fillRect/>
                        </a:stretch>
                      </pic:blipFill>
                      <pic:spPr>
                        <a:xfrm>
                          <a:off x="0" y="0"/>
                          <a:ext cx="2419350" cy="590550"/>
                        </a:xfrm>
                        <a:prstGeom prst="rect"/>
                        <a:ln/>
                      </pic:spPr>
                    </pic:pic>
                  </a:graphicData>
                </a:graphic>
              </wp:anchor>
            </w:drawing>
          </mc:Fallback>
        </mc:AlternateContent>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3568700</wp:posOffset>
                </wp:positionH>
                <wp:positionV relativeFrom="paragraph">
                  <wp:posOffset>2413000</wp:posOffset>
                </wp:positionV>
                <wp:extent cx="1965325" cy="498475"/>
                <wp:effectExtent b="0" l="0" r="0" t="0"/>
                <wp:wrapNone/>
                <wp:docPr id="28" name="image55.png"/>
                <a:graphic>
                  <a:graphicData uri="http://schemas.openxmlformats.org/drawingml/2006/picture">
                    <pic:pic>
                      <pic:nvPicPr>
                        <pic:cNvPr id="0" name="image55.png"/>
                        <pic:cNvPicPr preferRelativeResize="0"/>
                      </pic:nvPicPr>
                      <pic:blipFill>
                        <a:blip r:embed="rId199"/>
                        <a:srcRect/>
                        <a:stretch>
                          <a:fillRect/>
                        </a:stretch>
                      </pic:blipFill>
                      <pic:spPr>
                        <a:xfrm>
                          <a:off x="0" y="0"/>
                          <a:ext cx="1965325" cy="498475"/>
                        </a:xfrm>
                        <a:prstGeom prst="rect"/>
                        <a:ln/>
                      </pic:spPr>
                    </pic:pic>
                  </a:graphicData>
                </a:graphic>
              </wp:anchor>
            </w:drawing>
          </mc:Choice>
          <mc:Fallback>
            <w:drawing>
              <wp:anchor allowOverlap="1" behindDoc="0" distB="0" distT="0" distL="114300" distR="114300" hidden="0" layoutInCell="1" locked="0" relativeHeight="0" simplePos="0">
                <wp:simplePos x="0" y="0"/>
                <wp:positionH relativeFrom="column">
                  <wp:posOffset>3568700</wp:posOffset>
                </wp:positionH>
                <wp:positionV relativeFrom="paragraph">
                  <wp:posOffset>2413000</wp:posOffset>
                </wp:positionV>
                <wp:extent cx="1965325" cy="498475"/>
                <wp:effectExtent b="0" l="0" r="0" t="0"/>
                <wp:wrapNone/>
                <wp:docPr id="28" name="image56.png"/>
                <a:graphic>
                  <a:graphicData uri="http://schemas.openxmlformats.org/drawingml/2006/picture">
                    <pic:pic>
                      <pic:nvPicPr>
                        <pic:cNvPr id="0" name="image56.png"/>
                        <pic:cNvPicPr preferRelativeResize="0"/>
                      </pic:nvPicPr>
                      <pic:blipFill>
                        <a:blip r:embed="rId200"/>
                        <a:srcRect/>
                        <a:stretch>
                          <a:fillRect/>
                        </a:stretch>
                      </pic:blipFill>
                      <pic:spPr>
                        <a:xfrm>
                          <a:off x="0" y="0"/>
                          <a:ext cx="1965325" cy="498475"/>
                        </a:xfrm>
                        <a:prstGeom prst="rect"/>
                        <a:ln/>
                      </pic:spPr>
                    </pic:pic>
                  </a:graphicData>
                </a:graphic>
              </wp:anchor>
            </w:drawing>
          </mc:Fallback>
        </mc:AlternateContent>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3632200</wp:posOffset>
                </wp:positionH>
                <wp:positionV relativeFrom="paragraph">
                  <wp:posOffset>4051300</wp:posOffset>
                </wp:positionV>
                <wp:extent cx="2070100" cy="793750"/>
                <wp:effectExtent b="0" l="0" r="0" t="0"/>
                <wp:wrapNone/>
                <wp:docPr id="3" name="image5.png"/>
                <a:graphic>
                  <a:graphicData uri="http://schemas.openxmlformats.org/drawingml/2006/picture">
                    <pic:pic>
                      <pic:nvPicPr>
                        <pic:cNvPr id="0" name="image5.png"/>
                        <pic:cNvPicPr preferRelativeResize="0"/>
                      </pic:nvPicPr>
                      <pic:blipFill>
                        <a:blip r:embed="rId201"/>
                        <a:srcRect/>
                        <a:stretch>
                          <a:fillRect/>
                        </a:stretch>
                      </pic:blipFill>
                      <pic:spPr>
                        <a:xfrm>
                          <a:off x="0" y="0"/>
                          <a:ext cx="2070100" cy="793750"/>
                        </a:xfrm>
                        <a:prstGeom prst="rect"/>
                        <a:ln/>
                      </pic:spPr>
                    </pic:pic>
                  </a:graphicData>
                </a:graphic>
              </wp:anchor>
            </w:drawing>
          </mc:Choice>
          <mc:Fallback>
            <w:drawing>
              <wp:anchor allowOverlap="1" behindDoc="0" distB="0" distT="0" distL="114300" distR="114300" hidden="0" layoutInCell="1" locked="0" relativeHeight="0" simplePos="0">
                <wp:simplePos x="0" y="0"/>
                <wp:positionH relativeFrom="column">
                  <wp:posOffset>3632200</wp:posOffset>
                </wp:positionH>
                <wp:positionV relativeFrom="paragraph">
                  <wp:posOffset>4051300</wp:posOffset>
                </wp:positionV>
                <wp:extent cx="2070100" cy="793750"/>
                <wp:effectExtent b="0" l="0" r="0" t="0"/>
                <wp:wrapNone/>
                <wp:docPr id="3" name="image6.png"/>
                <a:graphic>
                  <a:graphicData uri="http://schemas.openxmlformats.org/drawingml/2006/picture">
                    <pic:pic>
                      <pic:nvPicPr>
                        <pic:cNvPr id="0" name="image6.png"/>
                        <pic:cNvPicPr preferRelativeResize="0"/>
                      </pic:nvPicPr>
                      <pic:blipFill>
                        <a:blip r:embed="rId202"/>
                        <a:srcRect/>
                        <a:stretch>
                          <a:fillRect/>
                        </a:stretch>
                      </pic:blipFill>
                      <pic:spPr>
                        <a:xfrm>
                          <a:off x="0" y="0"/>
                          <a:ext cx="2070100" cy="793750"/>
                        </a:xfrm>
                        <a:prstGeom prst="rect"/>
                        <a:ln/>
                      </pic:spPr>
                    </pic:pic>
                  </a:graphicData>
                </a:graphic>
              </wp:anchor>
            </w:drawing>
          </mc:Fallback>
        </mc:AlternateContent>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3721100</wp:posOffset>
                </wp:positionH>
                <wp:positionV relativeFrom="paragraph">
                  <wp:posOffset>419100</wp:posOffset>
                </wp:positionV>
                <wp:extent cx="1965325" cy="498475"/>
                <wp:effectExtent b="0" l="0" r="0" t="0"/>
                <wp:wrapNone/>
                <wp:docPr id="40" name="image79.png"/>
                <a:graphic>
                  <a:graphicData uri="http://schemas.openxmlformats.org/drawingml/2006/picture">
                    <pic:pic>
                      <pic:nvPicPr>
                        <pic:cNvPr id="0" name="image79.png"/>
                        <pic:cNvPicPr preferRelativeResize="0"/>
                      </pic:nvPicPr>
                      <pic:blipFill>
                        <a:blip r:embed="rId203"/>
                        <a:srcRect/>
                        <a:stretch>
                          <a:fillRect/>
                        </a:stretch>
                      </pic:blipFill>
                      <pic:spPr>
                        <a:xfrm>
                          <a:off x="0" y="0"/>
                          <a:ext cx="1965325" cy="498475"/>
                        </a:xfrm>
                        <a:prstGeom prst="rect"/>
                        <a:ln/>
                      </pic:spPr>
                    </pic:pic>
                  </a:graphicData>
                </a:graphic>
              </wp:anchor>
            </w:drawing>
          </mc:Choice>
          <mc:Fallback>
            <w:drawing>
              <wp:anchor allowOverlap="1" behindDoc="0" distB="0" distT="0" distL="114300" distR="114300" hidden="0" layoutInCell="1" locked="0" relativeHeight="0" simplePos="0">
                <wp:simplePos x="0" y="0"/>
                <wp:positionH relativeFrom="column">
                  <wp:posOffset>3721100</wp:posOffset>
                </wp:positionH>
                <wp:positionV relativeFrom="paragraph">
                  <wp:posOffset>419100</wp:posOffset>
                </wp:positionV>
                <wp:extent cx="1965325" cy="498475"/>
                <wp:effectExtent b="0" l="0" r="0" t="0"/>
                <wp:wrapNone/>
                <wp:docPr id="40" name="image80.png"/>
                <a:graphic>
                  <a:graphicData uri="http://schemas.openxmlformats.org/drawingml/2006/picture">
                    <pic:pic>
                      <pic:nvPicPr>
                        <pic:cNvPr id="0" name="image80.png"/>
                        <pic:cNvPicPr preferRelativeResize="0"/>
                      </pic:nvPicPr>
                      <pic:blipFill>
                        <a:blip r:embed="rId204"/>
                        <a:srcRect/>
                        <a:stretch>
                          <a:fillRect/>
                        </a:stretch>
                      </pic:blipFill>
                      <pic:spPr>
                        <a:xfrm>
                          <a:off x="0" y="0"/>
                          <a:ext cx="1965325" cy="498475"/>
                        </a:xfrm>
                        <a:prstGeom prst="rect"/>
                        <a:ln/>
                      </pic:spPr>
                    </pic:pic>
                  </a:graphicData>
                </a:graphic>
              </wp:anchor>
            </w:drawing>
          </mc:Fallback>
        </mc:AlternateContent>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165100</wp:posOffset>
                </wp:positionH>
                <wp:positionV relativeFrom="paragraph">
                  <wp:posOffset>2336800</wp:posOffset>
                </wp:positionV>
                <wp:extent cx="1965325" cy="498475"/>
                <wp:effectExtent b="0" l="0" r="0" t="0"/>
                <wp:wrapNone/>
                <wp:docPr id="52" name="image103.png"/>
                <a:graphic>
                  <a:graphicData uri="http://schemas.openxmlformats.org/drawingml/2006/picture">
                    <pic:pic>
                      <pic:nvPicPr>
                        <pic:cNvPr id="0" name="image103.png"/>
                        <pic:cNvPicPr preferRelativeResize="0"/>
                      </pic:nvPicPr>
                      <pic:blipFill>
                        <a:blip r:embed="rId205"/>
                        <a:srcRect/>
                        <a:stretch>
                          <a:fillRect/>
                        </a:stretch>
                      </pic:blipFill>
                      <pic:spPr>
                        <a:xfrm>
                          <a:off x="0" y="0"/>
                          <a:ext cx="1965325" cy="498475"/>
                        </a:xfrm>
                        <a:prstGeom prst="rect"/>
                        <a:ln/>
                      </pic:spPr>
                    </pic:pic>
                  </a:graphicData>
                </a:graphic>
              </wp:anchor>
            </w:drawing>
          </mc:Choice>
          <mc:Fallback>
            <w:drawing>
              <wp:anchor allowOverlap="1" behindDoc="0" distB="0" distT="0" distL="114300" distR="114300" hidden="0" layoutInCell="1" locked="0" relativeHeight="0" simplePos="0">
                <wp:simplePos x="0" y="0"/>
                <wp:positionH relativeFrom="column">
                  <wp:posOffset>165100</wp:posOffset>
                </wp:positionH>
                <wp:positionV relativeFrom="paragraph">
                  <wp:posOffset>2336800</wp:posOffset>
                </wp:positionV>
                <wp:extent cx="1965325" cy="498475"/>
                <wp:effectExtent b="0" l="0" r="0" t="0"/>
                <wp:wrapNone/>
                <wp:docPr id="52" name="image104.png"/>
                <a:graphic>
                  <a:graphicData uri="http://schemas.openxmlformats.org/drawingml/2006/picture">
                    <pic:pic>
                      <pic:nvPicPr>
                        <pic:cNvPr id="0" name="image104.png"/>
                        <pic:cNvPicPr preferRelativeResize="0"/>
                      </pic:nvPicPr>
                      <pic:blipFill>
                        <a:blip r:embed="rId206"/>
                        <a:srcRect/>
                        <a:stretch>
                          <a:fillRect/>
                        </a:stretch>
                      </pic:blipFill>
                      <pic:spPr>
                        <a:xfrm>
                          <a:off x="0" y="0"/>
                          <a:ext cx="1965325" cy="498475"/>
                        </a:xfrm>
                        <a:prstGeom prst="rect"/>
                        <a:ln/>
                      </pic:spPr>
                    </pic:pic>
                  </a:graphicData>
                </a:graphic>
              </wp:anchor>
            </w:drawing>
          </mc:Fallback>
        </mc:AlternateContent>
      </w:r>
      <w:r w:rsidDel="00000000" w:rsidR="00000000" w:rsidRPr="00000000">
        <mc:AlternateContent>
          <mc:Choice Requires="wpg">
            <w:drawing>
              <wp:anchor allowOverlap="1" behindDoc="0" distB="45720" distT="45720" distL="114300" distR="114300" hidden="0" layoutInCell="1" locked="0" relativeHeight="0" simplePos="0">
                <wp:simplePos x="0" y="0"/>
                <wp:positionH relativeFrom="column">
                  <wp:posOffset>1</wp:posOffset>
                </wp:positionH>
                <wp:positionV relativeFrom="paragraph">
                  <wp:posOffset>3538220</wp:posOffset>
                </wp:positionV>
                <wp:extent cx="2619375" cy="438150"/>
                <wp:effectExtent b="0" l="0" r="0" t="0"/>
                <wp:wrapSquare wrapText="bothSides" distB="45720" distT="45720" distL="114300" distR="114300"/>
                <wp:docPr id="41" name="image81.png"/>
                <a:graphic>
                  <a:graphicData uri="http://schemas.openxmlformats.org/drawingml/2006/picture">
                    <pic:pic>
                      <pic:nvPicPr>
                        <pic:cNvPr id="0" name="image81.png"/>
                        <pic:cNvPicPr preferRelativeResize="0"/>
                      </pic:nvPicPr>
                      <pic:blipFill>
                        <a:blip r:embed="rId207"/>
                        <a:srcRect/>
                        <a:stretch>
                          <a:fillRect/>
                        </a:stretch>
                      </pic:blipFill>
                      <pic:spPr>
                        <a:xfrm>
                          <a:off x="0" y="0"/>
                          <a:ext cx="2619375" cy="438150"/>
                        </a:xfrm>
                        <a:prstGeom prst="rect"/>
                        <a:ln/>
                      </pic:spPr>
                    </pic:pic>
                  </a:graphicData>
                </a:graphic>
              </wp:anchor>
            </w:drawing>
          </mc:Choice>
          <mc:Fallback>
            <w:drawing>
              <wp:anchor allowOverlap="1" behindDoc="0" distB="45720" distT="45720" distL="114300" distR="114300" hidden="0" layoutInCell="1" locked="0" relativeHeight="0" simplePos="0">
                <wp:simplePos x="0" y="0"/>
                <wp:positionH relativeFrom="column">
                  <wp:posOffset>1</wp:posOffset>
                </wp:positionH>
                <wp:positionV relativeFrom="paragraph">
                  <wp:posOffset>3538220</wp:posOffset>
                </wp:positionV>
                <wp:extent cx="2619375" cy="438150"/>
                <wp:effectExtent b="0" l="0" r="0" t="0"/>
                <wp:wrapSquare wrapText="bothSides" distB="45720" distT="45720" distL="114300" distR="114300"/>
                <wp:docPr id="41" name="image82.png"/>
                <a:graphic>
                  <a:graphicData uri="http://schemas.openxmlformats.org/drawingml/2006/picture">
                    <pic:pic>
                      <pic:nvPicPr>
                        <pic:cNvPr id="0" name="image82.png"/>
                        <pic:cNvPicPr preferRelativeResize="0"/>
                      </pic:nvPicPr>
                      <pic:blipFill>
                        <a:blip r:embed="rId208"/>
                        <a:srcRect/>
                        <a:stretch>
                          <a:fillRect/>
                        </a:stretch>
                      </pic:blipFill>
                      <pic:spPr>
                        <a:xfrm>
                          <a:off x="0" y="0"/>
                          <a:ext cx="2619375" cy="438150"/>
                        </a:xfrm>
                        <a:prstGeom prst="rect"/>
                        <a:ln/>
                      </pic:spPr>
                    </pic:pic>
                  </a:graphicData>
                </a:graphic>
              </wp:anchor>
            </w:drawing>
          </mc:Fallback>
        </mc:AlternateContent>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279400</wp:posOffset>
                </wp:positionH>
                <wp:positionV relativeFrom="paragraph">
                  <wp:posOffset>3962400</wp:posOffset>
                </wp:positionV>
                <wp:extent cx="1965325" cy="498475"/>
                <wp:effectExtent b="0" l="0" r="0" t="0"/>
                <wp:wrapNone/>
                <wp:docPr id="1" name="image1.png"/>
                <a:graphic>
                  <a:graphicData uri="http://schemas.openxmlformats.org/drawingml/2006/picture">
                    <pic:pic>
                      <pic:nvPicPr>
                        <pic:cNvPr id="0" name="image1.png"/>
                        <pic:cNvPicPr preferRelativeResize="0"/>
                      </pic:nvPicPr>
                      <pic:blipFill>
                        <a:blip r:embed="rId209"/>
                        <a:srcRect/>
                        <a:stretch>
                          <a:fillRect/>
                        </a:stretch>
                      </pic:blipFill>
                      <pic:spPr>
                        <a:xfrm>
                          <a:off x="0" y="0"/>
                          <a:ext cx="1965325" cy="498475"/>
                        </a:xfrm>
                        <a:prstGeom prst="rect"/>
                        <a:ln/>
                      </pic:spPr>
                    </pic:pic>
                  </a:graphicData>
                </a:graphic>
              </wp:anchor>
            </w:drawing>
          </mc:Choice>
          <mc:Fallback>
            <w:drawing>
              <wp:anchor allowOverlap="1" behindDoc="0" distB="0" distT="0" distL="114300" distR="114300" hidden="0" layoutInCell="1" locked="0" relativeHeight="0" simplePos="0">
                <wp:simplePos x="0" y="0"/>
                <wp:positionH relativeFrom="column">
                  <wp:posOffset>279400</wp:posOffset>
                </wp:positionH>
                <wp:positionV relativeFrom="paragraph">
                  <wp:posOffset>3962400</wp:posOffset>
                </wp:positionV>
                <wp:extent cx="1965325" cy="498475"/>
                <wp:effectExtent b="0" l="0" r="0" t="0"/>
                <wp:wrapNone/>
                <wp:docPr id="1" name="image2.png"/>
                <a:graphic>
                  <a:graphicData uri="http://schemas.openxmlformats.org/drawingml/2006/picture">
                    <pic:pic>
                      <pic:nvPicPr>
                        <pic:cNvPr id="0" name="image2.png"/>
                        <pic:cNvPicPr preferRelativeResize="0"/>
                      </pic:nvPicPr>
                      <pic:blipFill>
                        <a:blip r:embed="rId210"/>
                        <a:srcRect/>
                        <a:stretch>
                          <a:fillRect/>
                        </a:stretch>
                      </pic:blipFill>
                      <pic:spPr>
                        <a:xfrm>
                          <a:off x="0" y="0"/>
                          <a:ext cx="1965325" cy="498475"/>
                        </a:xfrm>
                        <a:prstGeom prst="rect"/>
                        <a:ln/>
                      </pic:spPr>
                    </pic:pic>
                  </a:graphicData>
                </a:graphic>
              </wp:anchor>
            </w:drawing>
          </mc:Fallback>
        </mc:AlternateContent>
      </w:r>
      <w:r w:rsidDel="00000000" w:rsidR="00000000" w:rsidRPr="00000000">
        <mc:AlternateContent>
          <mc:Choice Requires="wpg">
            <w:drawing>
              <wp:anchor allowOverlap="1" behindDoc="0" distB="45720" distT="45720" distL="114300" distR="114300" hidden="0" layoutInCell="1" locked="0" relativeHeight="0" simplePos="0">
                <wp:simplePos x="0" y="0"/>
                <wp:positionH relativeFrom="column">
                  <wp:posOffset>3276600</wp:posOffset>
                </wp:positionH>
                <wp:positionV relativeFrom="paragraph">
                  <wp:posOffset>3525520</wp:posOffset>
                </wp:positionV>
                <wp:extent cx="2657475" cy="533400"/>
                <wp:effectExtent b="0" l="0" r="0" t="0"/>
                <wp:wrapSquare wrapText="bothSides" distB="45720" distT="45720" distL="114300" distR="114300"/>
                <wp:docPr id="42" name="image83.png"/>
                <a:graphic>
                  <a:graphicData uri="http://schemas.openxmlformats.org/drawingml/2006/picture">
                    <pic:pic>
                      <pic:nvPicPr>
                        <pic:cNvPr id="0" name="image83.png"/>
                        <pic:cNvPicPr preferRelativeResize="0"/>
                      </pic:nvPicPr>
                      <pic:blipFill>
                        <a:blip r:embed="rId211"/>
                        <a:srcRect/>
                        <a:stretch>
                          <a:fillRect/>
                        </a:stretch>
                      </pic:blipFill>
                      <pic:spPr>
                        <a:xfrm>
                          <a:off x="0" y="0"/>
                          <a:ext cx="2657475" cy="533400"/>
                        </a:xfrm>
                        <a:prstGeom prst="rect"/>
                        <a:ln/>
                      </pic:spPr>
                    </pic:pic>
                  </a:graphicData>
                </a:graphic>
              </wp:anchor>
            </w:drawing>
          </mc:Choice>
          <mc:Fallback>
            <w:drawing>
              <wp:anchor allowOverlap="1" behindDoc="0" distB="45720" distT="45720" distL="114300" distR="114300" hidden="0" layoutInCell="1" locked="0" relativeHeight="0" simplePos="0">
                <wp:simplePos x="0" y="0"/>
                <wp:positionH relativeFrom="column">
                  <wp:posOffset>3276600</wp:posOffset>
                </wp:positionH>
                <wp:positionV relativeFrom="paragraph">
                  <wp:posOffset>3525520</wp:posOffset>
                </wp:positionV>
                <wp:extent cx="2657475" cy="533400"/>
                <wp:effectExtent b="0" l="0" r="0" t="0"/>
                <wp:wrapSquare wrapText="bothSides" distB="45720" distT="45720" distL="114300" distR="114300"/>
                <wp:docPr id="42" name="image84.png"/>
                <a:graphic>
                  <a:graphicData uri="http://schemas.openxmlformats.org/drawingml/2006/picture">
                    <pic:pic>
                      <pic:nvPicPr>
                        <pic:cNvPr id="0" name="image84.png"/>
                        <pic:cNvPicPr preferRelativeResize="0"/>
                      </pic:nvPicPr>
                      <pic:blipFill>
                        <a:blip r:embed="rId212"/>
                        <a:srcRect/>
                        <a:stretch>
                          <a:fillRect/>
                        </a:stretch>
                      </pic:blipFill>
                      <pic:spPr>
                        <a:xfrm>
                          <a:off x="0" y="0"/>
                          <a:ext cx="2657475" cy="533400"/>
                        </a:xfrm>
                        <a:prstGeom prst="rect"/>
                        <a:ln/>
                      </pic:spPr>
                    </pic:pic>
                  </a:graphicData>
                </a:graphic>
              </wp:anchor>
            </w:drawing>
          </mc:Fallback>
        </mc:AlternateContent>
      </w:r>
    </w:p>
    <w:p w:rsidR="00000000" w:rsidDel="00000000" w:rsidP="00000000" w:rsidRDefault="00000000" w:rsidRPr="00000000" w14:paraId="00000D43">
      <w:pPr>
        <w:spacing w:after="160" w:line="259" w:lineRule="auto"/>
        <w:rPr>
          <w:rFonts w:ascii="Candara" w:cs="Candara" w:eastAsia="Candara" w:hAnsi="Candara"/>
        </w:rPr>
      </w:pPr>
      <w:r w:rsidDel="00000000" w:rsidR="00000000" w:rsidRPr="00000000">
        <w:rPr>
          <w:rtl w:val="0"/>
        </w:rPr>
      </w:r>
    </w:p>
    <w:sectPr>
      <w:footerReference r:id="rId213" w:type="default"/>
      <w:pgSz w:h="15840" w:w="12240" w:orient="portrait"/>
      <w:pgMar w:bottom="720" w:top="720" w:left="720" w:right="720"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Arial"/>
  <w:font w:name="Calibri"/>
  <w:font w:name="Arial Unicode MS"/>
  <w:font w:name="Comic Sans MS"/>
  <w:font w:name="Times New Roman"/>
  <w:font w:name="Courier New"/>
  <w:font w:name="Arimo">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 w:name="EB Garamond">
    <w:embedRegular w:fontKey="{00000000-0000-0000-0000-000000000000}" r:id="rId5" w:subsetted="0"/>
    <w:embedBold w:fontKey="{00000000-0000-0000-0000-000000000000}" r:id="rId6" w:subsetted="0"/>
    <w:embedItalic w:fontKey="{00000000-0000-0000-0000-000000000000}" r:id="rId7" w:subsetted="0"/>
    <w:embedBoldItalic w:fontKey="{00000000-0000-0000-0000-000000000000}" r:id="rId8" w:subsetted="0"/>
  </w:font>
  <w:font w:name="Candara">
    <w:embedRegular w:fontKey="{00000000-0000-0000-0000-000000000000}" r:id="rId9" w:subsetted="0"/>
    <w:embedBold w:fontKey="{00000000-0000-0000-0000-000000000000}" r:id="rId10" w:subsetted="0"/>
    <w:embedItalic w:fontKey="{00000000-0000-0000-0000-000000000000}" r:id="rId11" w:subsetted="0"/>
    <w:embedBoldItalic w:fontKey="{00000000-0000-0000-0000-000000000000}" r:id="rId12" w:subsetted="0"/>
  </w:font>
  <w:font w:name="Noto Sans Symbols"/>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D44">
    <w:pPr>
      <w:rPr/>
    </w:pPr>
    <w:r w:rsidDel="00000000" w:rsidR="00000000" w:rsidRPr="00000000">
      <w:rPr>
        <w:rtl w:val="0"/>
      </w:rPr>
    </w:r>
  </w:p>
</w:ft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abstractNum w:abstractNumId="1">
    <w:lvl w:ilvl="0">
      <w:start w:val="1"/>
      <w:numFmt w:val="bullet"/>
      <w:lvlText w:val="■"/>
      <w:lvlJc w:val="left"/>
      <w:pPr>
        <w:ind w:left="720" w:hanging="360"/>
      </w:pPr>
      <w:rPr>
        <w:rFonts w:ascii="Arial" w:cs="Arial" w:eastAsia="Arial" w:hAnsi="Arial"/>
        <w:color w:val="666666"/>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lvl w:ilvl="0">
      <w:start w:val="1"/>
      <w:numFmt w:val="bullet"/>
      <w:lvlText w:val="■"/>
      <w:lvlJc w:val="left"/>
      <w:pPr>
        <w:ind w:left="720" w:hanging="360"/>
      </w:pPr>
      <w:rPr>
        <w:rFonts w:ascii="Arial" w:cs="Arial" w:eastAsia="Arial" w:hAnsi="Arial"/>
        <w:color w:val="666666"/>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lvl w:ilvl="0">
      <w:start w:val="1"/>
      <w:numFmt w:val="upperLetter"/>
      <w:lvlText w:val="%1."/>
      <w:lvlJc w:val="left"/>
      <w:pPr>
        <w:ind w:left="824" w:hanging="359.99999999999994"/>
      </w:pPr>
      <w:rPr/>
    </w:lvl>
    <w:lvl w:ilvl="1">
      <w:start w:val="1"/>
      <w:numFmt w:val="lowerLetter"/>
      <w:lvlText w:val="%2."/>
      <w:lvlJc w:val="left"/>
      <w:pPr>
        <w:ind w:left="1544" w:hanging="360"/>
      </w:pPr>
      <w:rPr/>
    </w:lvl>
    <w:lvl w:ilvl="2">
      <w:start w:val="1"/>
      <w:numFmt w:val="lowerRoman"/>
      <w:lvlText w:val="%3."/>
      <w:lvlJc w:val="right"/>
      <w:pPr>
        <w:ind w:left="2264" w:hanging="180"/>
      </w:pPr>
      <w:rPr/>
    </w:lvl>
    <w:lvl w:ilvl="3">
      <w:start w:val="1"/>
      <w:numFmt w:val="decimal"/>
      <w:lvlText w:val="%4."/>
      <w:lvlJc w:val="left"/>
      <w:pPr>
        <w:ind w:left="2984" w:hanging="360"/>
      </w:pPr>
      <w:rPr/>
    </w:lvl>
    <w:lvl w:ilvl="4">
      <w:start w:val="1"/>
      <w:numFmt w:val="lowerLetter"/>
      <w:lvlText w:val="%5."/>
      <w:lvlJc w:val="left"/>
      <w:pPr>
        <w:ind w:left="3704" w:hanging="360"/>
      </w:pPr>
      <w:rPr/>
    </w:lvl>
    <w:lvl w:ilvl="5">
      <w:start w:val="1"/>
      <w:numFmt w:val="lowerRoman"/>
      <w:lvlText w:val="%6."/>
      <w:lvlJc w:val="right"/>
      <w:pPr>
        <w:ind w:left="4424" w:hanging="180"/>
      </w:pPr>
      <w:rPr/>
    </w:lvl>
    <w:lvl w:ilvl="6">
      <w:start w:val="1"/>
      <w:numFmt w:val="decimal"/>
      <w:lvlText w:val="%7."/>
      <w:lvlJc w:val="left"/>
      <w:pPr>
        <w:ind w:left="5144" w:hanging="360"/>
      </w:pPr>
      <w:rPr/>
    </w:lvl>
    <w:lvl w:ilvl="7">
      <w:start w:val="1"/>
      <w:numFmt w:val="lowerLetter"/>
      <w:lvlText w:val="%8."/>
      <w:lvlJc w:val="left"/>
      <w:pPr>
        <w:ind w:left="5864" w:hanging="360"/>
      </w:pPr>
      <w:rPr/>
    </w:lvl>
    <w:lvl w:ilvl="8">
      <w:start w:val="1"/>
      <w:numFmt w:val="lowerRoman"/>
      <w:lvlText w:val="%9."/>
      <w:lvlJc w:val="right"/>
      <w:pPr>
        <w:ind w:left="6584" w:hanging="180"/>
      </w:pPr>
      <w:rPr/>
    </w:lvl>
  </w:abstractNum>
  <w:abstractNum w:abstractNumId="4">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5">
    <w:lvl w:ilvl="0">
      <w:start w:val="1"/>
      <w:numFmt w:val="bullet"/>
      <w:lvlText w:val="■"/>
      <w:lvlJc w:val="left"/>
      <w:pPr>
        <w:ind w:left="720" w:hanging="360"/>
      </w:pPr>
      <w:rPr>
        <w:rFonts w:ascii="Arial" w:cs="Arial" w:eastAsia="Arial" w:hAnsi="Arial"/>
        <w:color w:val="666666"/>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lvl w:ilvl="0">
      <w:start w:val="1"/>
      <w:numFmt w:val="bullet"/>
      <w:lvlText w:val="■"/>
      <w:lvlJc w:val="left"/>
      <w:pPr>
        <w:ind w:left="720" w:hanging="360"/>
      </w:pPr>
      <w:rPr>
        <w:rFonts w:ascii="Arial" w:cs="Arial" w:eastAsia="Arial" w:hAnsi="Arial"/>
        <w:color w:val="666666"/>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lvl w:ilvl="0">
      <w:start w:val="1"/>
      <w:numFmt w:val="bullet"/>
      <w:lvlText w:val="■"/>
      <w:lvlJc w:val="left"/>
      <w:pPr>
        <w:ind w:left="720" w:hanging="360"/>
      </w:pPr>
      <w:rPr>
        <w:rFonts w:ascii="Arial" w:cs="Arial" w:eastAsia="Arial" w:hAnsi="Arial"/>
        <w:color w:val="666666"/>
        <w:sz w:val="21"/>
        <w:szCs w:val="21"/>
        <w:u w:val="none"/>
      </w:rPr>
    </w:lvl>
    <w:lvl w:ilvl="1">
      <w:start w:val="1"/>
      <w:numFmt w:val="bullet"/>
      <w:lvlText w:val="○"/>
      <w:lvlJc w:val="left"/>
      <w:pPr>
        <w:ind w:left="1440" w:hanging="360"/>
      </w:pPr>
      <w:rPr>
        <w:rFonts w:ascii="Arial" w:cs="Arial" w:eastAsia="Arial" w:hAnsi="Arial"/>
        <w:color w:val="666666"/>
        <w:sz w:val="32"/>
        <w:szCs w:val="32"/>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bullet"/>
      <w:lvlText w:val="●"/>
      <w:lvlJc w:val="left"/>
      <w:pPr>
        <w:ind w:left="1440" w:hanging="360"/>
      </w:pPr>
      <w:rPr>
        <w:rFonts w:ascii="Noto Sans Symbols" w:cs="Noto Sans Symbols" w:eastAsia="Noto Sans Symbols" w:hAnsi="Noto Sans Symbols"/>
        <w:sz w:val="20"/>
        <w:szCs w:val="20"/>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abstractNum w:abstractNumId="11">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12">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13">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14">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bullet"/>
      <w:lvlText w:val="●"/>
      <w:lvlJc w:val="left"/>
      <w:pPr>
        <w:ind w:left="1440" w:hanging="360"/>
      </w:pPr>
      <w:rPr>
        <w:rFonts w:ascii="Noto Sans Symbols" w:cs="Noto Sans Symbols" w:eastAsia="Noto Sans Symbols" w:hAnsi="Noto Sans Symbols"/>
        <w:sz w:val="20"/>
        <w:szCs w:val="20"/>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abstractNum w:abstractNumId="15">
    <w:lvl w:ilvl="0">
      <w:start w:val="1"/>
      <w:numFmt w:val="bullet"/>
      <w:lvlText w:val="■"/>
      <w:lvlJc w:val="left"/>
      <w:pPr>
        <w:ind w:left="720" w:hanging="360"/>
      </w:pPr>
      <w:rPr>
        <w:rFonts w:ascii="Arial" w:cs="Arial" w:eastAsia="Arial" w:hAnsi="Arial"/>
        <w:color w:val="666666"/>
        <w:sz w:val="18"/>
        <w:szCs w:val="18"/>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
    <w:lvl w:ilvl="0">
      <w:start w:val="1"/>
      <w:numFmt w:val="bullet"/>
      <w:lvlText w:val="■"/>
      <w:lvlJc w:val="left"/>
      <w:pPr>
        <w:ind w:left="720" w:hanging="360"/>
      </w:pPr>
      <w:rPr>
        <w:rFonts w:ascii="Arial" w:cs="Arial" w:eastAsia="Arial" w:hAnsi="Arial"/>
        <w:color w:val="666666"/>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1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9">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20">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21">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2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4">
    <w:lvl w:ilvl="0">
      <w:start w:val="1"/>
      <w:numFmt w:val="decimal"/>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2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6">
    <w:lvl w:ilvl="0">
      <w:start w:val="1"/>
      <w:numFmt w:val="bullet"/>
      <w:lvlText w:val="■"/>
      <w:lvlJc w:val="left"/>
      <w:pPr>
        <w:ind w:left="720" w:hanging="360"/>
      </w:pPr>
      <w:rPr>
        <w:rFonts w:ascii="Arial" w:cs="Arial" w:eastAsia="Arial" w:hAnsi="Arial"/>
        <w:color w:val="666666"/>
        <w:sz w:val="21"/>
        <w:szCs w:val="21"/>
        <w:u w:val="none"/>
      </w:rPr>
    </w:lvl>
    <w:lvl w:ilvl="1">
      <w:start w:val="1"/>
      <w:numFmt w:val="bullet"/>
      <w:lvlText w:val="○"/>
      <w:lvlJc w:val="left"/>
      <w:pPr>
        <w:ind w:left="1440" w:hanging="360"/>
      </w:pPr>
      <w:rPr>
        <w:rFonts w:ascii="Arial" w:cs="Arial" w:eastAsia="Arial" w:hAnsi="Arial"/>
        <w:color w:val="666666"/>
        <w:sz w:val="32"/>
        <w:szCs w:val="32"/>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7">
    <w:lvl w:ilvl="0">
      <w:start w:val="1"/>
      <w:numFmt w:val="lowerLetter"/>
      <w:lvlText w:val="%1."/>
      <w:lvlJc w:val="left"/>
      <w:pPr>
        <w:ind w:left="1080" w:hanging="360"/>
      </w:pPr>
      <w:rPr/>
    </w:lvl>
    <w:lvl w:ilvl="1">
      <w:start w:val="1"/>
      <w:numFmt w:val="lowerLetter"/>
      <w:lvlText w:val="%2."/>
      <w:lvlJc w:val="left"/>
      <w:pPr>
        <w:ind w:left="1800" w:hanging="360"/>
      </w:pPr>
      <w:rPr/>
    </w:lvl>
    <w:lvl w:ilvl="2">
      <w:start w:val="1"/>
      <w:numFmt w:val="lowerRoman"/>
      <w:lvlText w:val="%3."/>
      <w:lvlJc w:val="right"/>
      <w:pPr>
        <w:ind w:left="2520" w:hanging="180"/>
      </w:pPr>
      <w:rPr/>
    </w:lvl>
    <w:lvl w:ilvl="3">
      <w:start w:val="1"/>
      <w:numFmt w:val="decimal"/>
      <w:lvlText w:val="%4."/>
      <w:lvlJc w:val="left"/>
      <w:pPr>
        <w:ind w:left="3240" w:hanging="360"/>
      </w:pPr>
      <w:rPr/>
    </w:lvl>
    <w:lvl w:ilvl="4">
      <w:start w:val="1"/>
      <w:numFmt w:val="lowerLetter"/>
      <w:lvlText w:val="%5."/>
      <w:lvlJc w:val="left"/>
      <w:pPr>
        <w:ind w:left="3960" w:hanging="360"/>
      </w:pPr>
      <w:rPr/>
    </w:lvl>
    <w:lvl w:ilvl="5">
      <w:start w:val="1"/>
      <w:numFmt w:val="lowerRoman"/>
      <w:lvlText w:val="%6."/>
      <w:lvlJc w:val="right"/>
      <w:pPr>
        <w:ind w:left="4680" w:hanging="180"/>
      </w:pPr>
      <w:rPr/>
    </w:lvl>
    <w:lvl w:ilvl="6">
      <w:start w:val="1"/>
      <w:numFmt w:val="decimal"/>
      <w:lvlText w:val="%7."/>
      <w:lvlJc w:val="left"/>
      <w:pPr>
        <w:ind w:left="5400" w:hanging="360"/>
      </w:pPr>
      <w:rPr/>
    </w:lvl>
    <w:lvl w:ilvl="7">
      <w:start w:val="1"/>
      <w:numFmt w:val="lowerLetter"/>
      <w:lvlText w:val="%8."/>
      <w:lvlJc w:val="left"/>
      <w:pPr>
        <w:ind w:left="6120" w:hanging="360"/>
      </w:pPr>
      <w:rPr/>
    </w:lvl>
    <w:lvl w:ilvl="8">
      <w:start w:val="1"/>
      <w:numFmt w:val="lowerRoman"/>
      <w:lvlText w:val="%9."/>
      <w:lvlJc w:val="right"/>
      <w:pPr>
        <w:ind w:left="6840" w:hanging="180"/>
      </w:pPr>
      <w:rPr/>
    </w:lvl>
  </w:abstractNum>
  <w:abstractNum w:abstractNumId="28">
    <w:lvl w:ilvl="0">
      <w:start w:val="1"/>
      <w:numFmt w:val="bullet"/>
      <w:lvlText w:val="■"/>
      <w:lvlJc w:val="left"/>
      <w:pPr>
        <w:ind w:left="720" w:hanging="360"/>
      </w:pPr>
      <w:rPr>
        <w:rFonts w:ascii="Arial" w:cs="Arial" w:eastAsia="Arial" w:hAnsi="Arial"/>
        <w:color w:val="666666"/>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9">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30">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3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2">
    <w:lvl w:ilvl="0">
      <w:start w:val="1"/>
      <w:numFmt w:val="decimal"/>
      <w:lvlText w:val="%1."/>
      <w:lvlJc w:val="left"/>
      <w:pPr>
        <w:ind w:left="569" w:hanging="360"/>
      </w:pPr>
      <w:rPr>
        <w:rFonts w:ascii="Calibri" w:cs="Calibri" w:eastAsia="Calibri" w:hAnsi="Calibri"/>
        <w:sz w:val="22"/>
        <w:szCs w:val="22"/>
      </w:rPr>
    </w:lvl>
    <w:lvl w:ilvl="1">
      <w:start w:val="1"/>
      <w:numFmt w:val="bullet"/>
      <w:lvlText w:val="•"/>
      <w:lvlJc w:val="left"/>
      <w:pPr>
        <w:ind w:left="835" w:hanging="360"/>
      </w:pPr>
      <w:rPr/>
    </w:lvl>
    <w:lvl w:ilvl="2">
      <w:start w:val="1"/>
      <w:numFmt w:val="bullet"/>
      <w:lvlText w:val="•"/>
      <w:lvlJc w:val="left"/>
      <w:pPr>
        <w:ind w:left="1102" w:hanging="360"/>
      </w:pPr>
      <w:rPr/>
    </w:lvl>
    <w:lvl w:ilvl="3">
      <w:start w:val="1"/>
      <w:numFmt w:val="bullet"/>
      <w:lvlText w:val="•"/>
      <w:lvlJc w:val="left"/>
      <w:pPr>
        <w:ind w:left="1369" w:hanging="360"/>
      </w:pPr>
      <w:rPr/>
    </w:lvl>
    <w:lvl w:ilvl="4">
      <w:start w:val="1"/>
      <w:numFmt w:val="bullet"/>
      <w:lvlText w:val="•"/>
      <w:lvlJc w:val="left"/>
      <w:pPr>
        <w:ind w:left="1636" w:hanging="360"/>
      </w:pPr>
      <w:rPr/>
    </w:lvl>
    <w:lvl w:ilvl="5">
      <w:start w:val="1"/>
      <w:numFmt w:val="bullet"/>
      <w:lvlText w:val="•"/>
      <w:lvlJc w:val="left"/>
      <w:pPr>
        <w:ind w:left="1903" w:hanging="360"/>
      </w:pPr>
      <w:rPr/>
    </w:lvl>
    <w:lvl w:ilvl="6">
      <w:start w:val="1"/>
      <w:numFmt w:val="bullet"/>
      <w:lvlText w:val="•"/>
      <w:lvlJc w:val="left"/>
      <w:pPr>
        <w:ind w:left="2170" w:hanging="360"/>
      </w:pPr>
      <w:rPr/>
    </w:lvl>
    <w:lvl w:ilvl="7">
      <w:start w:val="1"/>
      <w:numFmt w:val="bullet"/>
      <w:lvlText w:val="•"/>
      <w:lvlJc w:val="left"/>
      <w:pPr>
        <w:ind w:left="2437" w:hanging="360"/>
      </w:pPr>
      <w:rPr/>
    </w:lvl>
    <w:lvl w:ilvl="8">
      <w:start w:val="1"/>
      <w:numFmt w:val="bullet"/>
      <w:lvlText w:val="•"/>
      <w:lvlJc w:val="left"/>
      <w:pPr>
        <w:ind w:left="2704" w:hanging="360"/>
      </w:pPr>
      <w:rPr/>
    </w:lvl>
  </w:abstractNum>
  <w:abstractNum w:abstractNumId="33">
    <w:lvl w:ilvl="0">
      <w:start w:val="1"/>
      <w:numFmt w:val="decimal"/>
      <w:lvlText w:val="%1."/>
      <w:lvlJc w:val="left"/>
      <w:pPr>
        <w:ind w:left="360" w:hanging="360"/>
      </w:pPr>
      <w:rPr/>
    </w:lvl>
    <w:lvl w:ilvl="1">
      <w:start w:val="1"/>
      <w:numFmt w:val="lowerLetter"/>
      <w:lvlText w:val="%2."/>
      <w:lvlJc w:val="left"/>
      <w:pPr>
        <w:ind w:left="1080" w:hanging="360"/>
      </w:pPr>
      <w:rPr/>
    </w:lvl>
    <w:lvl w:ilvl="2">
      <w:start w:val="1"/>
      <w:numFmt w:val="lowerRoman"/>
      <w:lvlText w:val="%3."/>
      <w:lvlJc w:val="right"/>
      <w:pPr>
        <w:ind w:left="1800" w:hanging="180"/>
      </w:pPr>
      <w:rPr/>
    </w:lvl>
    <w:lvl w:ilvl="3">
      <w:start w:val="1"/>
      <w:numFmt w:val="decimal"/>
      <w:lvlText w:val="%4."/>
      <w:lvlJc w:val="left"/>
      <w:pPr>
        <w:ind w:left="2520" w:hanging="360"/>
      </w:pPr>
      <w:rPr/>
    </w:lvl>
    <w:lvl w:ilvl="4">
      <w:start w:val="1"/>
      <w:numFmt w:val="lowerLetter"/>
      <w:lvlText w:val="%5."/>
      <w:lvlJc w:val="left"/>
      <w:pPr>
        <w:ind w:left="3240" w:hanging="360"/>
      </w:pPr>
      <w:rPr/>
    </w:lvl>
    <w:lvl w:ilvl="5">
      <w:start w:val="1"/>
      <w:numFmt w:val="lowerRoman"/>
      <w:lvlText w:val="%6."/>
      <w:lvlJc w:val="right"/>
      <w:pPr>
        <w:ind w:left="3960" w:hanging="180"/>
      </w:pPr>
      <w:rPr/>
    </w:lvl>
    <w:lvl w:ilvl="6">
      <w:start w:val="1"/>
      <w:numFmt w:val="decimal"/>
      <w:lvlText w:val="%7."/>
      <w:lvlJc w:val="left"/>
      <w:pPr>
        <w:ind w:left="4680" w:hanging="360"/>
      </w:pPr>
      <w:rPr/>
    </w:lvl>
    <w:lvl w:ilvl="7">
      <w:start w:val="1"/>
      <w:numFmt w:val="lowerLetter"/>
      <w:lvlText w:val="%8."/>
      <w:lvlJc w:val="left"/>
      <w:pPr>
        <w:ind w:left="5400" w:hanging="360"/>
      </w:pPr>
      <w:rPr/>
    </w:lvl>
    <w:lvl w:ilvl="8">
      <w:start w:val="1"/>
      <w:numFmt w:val="lowerRoman"/>
      <w:lvlText w:val="%9."/>
      <w:lvlJc w:val="right"/>
      <w:pPr>
        <w:ind w:left="6120" w:hanging="180"/>
      </w:pPr>
      <w:rPr/>
    </w:lvl>
  </w:abstractNum>
  <w:abstractNum w:abstractNumId="34">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bullet"/>
      <w:lvlText w:val="o"/>
      <w:lvlJc w:val="left"/>
      <w:pPr>
        <w:ind w:left="1440" w:hanging="360"/>
      </w:pPr>
      <w:rPr>
        <w:rFonts w:ascii="Courier New" w:cs="Courier New" w:eastAsia="Courier New" w:hAnsi="Courier New"/>
        <w:sz w:val="20"/>
        <w:szCs w:val="20"/>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abstractNum w:abstractNumId="35">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36">
    <w:lvl w:ilvl="0">
      <w:start w:val="1"/>
      <w:numFmt w:val="bullet"/>
      <w:lvlText w:val="■"/>
      <w:lvlJc w:val="left"/>
      <w:pPr>
        <w:ind w:left="720" w:hanging="360"/>
      </w:pPr>
      <w:rPr>
        <w:rFonts w:ascii="Arial" w:cs="Arial" w:eastAsia="Arial" w:hAnsi="Arial"/>
        <w:color w:val="666666"/>
        <w:sz w:val="18"/>
        <w:szCs w:val="18"/>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7">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3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9">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40">
    <w:lvl w:ilvl="0">
      <w:start w:val="1"/>
      <w:numFmt w:val="bullet"/>
      <w:lvlText w:val="■"/>
      <w:lvlJc w:val="left"/>
      <w:pPr>
        <w:ind w:left="720" w:hanging="360"/>
      </w:pPr>
      <w:rPr>
        <w:rFonts w:ascii="Arial" w:cs="Arial" w:eastAsia="Arial" w:hAnsi="Arial"/>
        <w:color w:val="666666"/>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1">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42">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43">
    <w:lvl w:ilvl="0">
      <w:start w:val="1"/>
      <w:numFmt w:val="lowerLetter"/>
      <w:lvlText w:val="%1."/>
      <w:lvlJc w:val="left"/>
      <w:pPr>
        <w:ind w:left="1080" w:hanging="360"/>
      </w:pPr>
      <w:rPr/>
    </w:lvl>
    <w:lvl w:ilvl="1">
      <w:start w:val="1"/>
      <w:numFmt w:val="lowerLetter"/>
      <w:lvlText w:val="%2."/>
      <w:lvlJc w:val="left"/>
      <w:pPr>
        <w:ind w:left="1800" w:hanging="360"/>
      </w:pPr>
      <w:rPr/>
    </w:lvl>
    <w:lvl w:ilvl="2">
      <w:start w:val="1"/>
      <w:numFmt w:val="lowerRoman"/>
      <w:lvlText w:val="%3."/>
      <w:lvlJc w:val="right"/>
      <w:pPr>
        <w:ind w:left="2520" w:hanging="180"/>
      </w:pPr>
      <w:rPr/>
    </w:lvl>
    <w:lvl w:ilvl="3">
      <w:start w:val="1"/>
      <w:numFmt w:val="decimal"/>
      <w:lvlText w:val="%4."/>
      <w:lvlJc w:val="left"/>
      <w:pPr>
        <w:ind w:left="3240" w:hanging="360"/>
      </w:pPr>
      <w:rPr/>
    </w:lvl>
    <w:lvl w:ilvl="4">
      <w:start w:val="1"/>
      <w:numFmt w:val="lowerLetter"/>
      <w:lvlText w:val="%5."/>
      <w:lvlJc w:val="left"/>
      <w:pPr>
        <w:ind w:left="3960" w:hanging="360"/>
      </w:pPr>
      <w:rPr/>
    </w:lvl>
    <w:lvl w:ilvl="5">
      <w:start w:val="1"/>
      <w:numFmt w:val="lowerRoman"/>
      <w:lvlText w:val="%6."/>
      <w:lvlJc w:val="right"/>
      <w:pPr>
        <w:ind w:left="4680" w:hanging="180"/>
      </w:pPr>
      <w:rPr/>
    </w:lvl>
    <w:lvl w:ilvl="6">
      <w:start w:val="1"/>
      <w:numFmt w:val="decimal"/>
      <w:lvlText w:val="%7."/>
      <w:lvlJc w:val="left"/>
      <w:pPr>
        <w:ind w:left="5400" w:hanging="360"/>
      </w:pPr>
      <w:rPr/>
    </w:lvl>
    <w:lvl w:ilvl="7">
      <w:start w:val="1"/>
      <w:numFmt w:val="lowerLetter"/>
      <w:lvlText w:val="%8."/>
      <w:lvlJc w:val="left"/>
      <w:pPr>
        <w:ind w:left="6120" w:hanging="360"/>
      </w:pPr>
      <w:rPr/>
    </w:lvl>
    <w:lvl w:ilvl="8">
      <w:start w:val="1"/>
      <w:numFmt w:val="lowerRoman"/>
      <w:lvlText w:val="%9."/>
      <w:lvlJc w:val="right"/>
      <w:pPr>
        <w:ind w:left="6840" w:hanging="180"/>
      </w:pPr>
      <w:rPr/>
    </w:lvl>
  </w:abstractNum>
  <w:abstractNum w:abstractNumId="44">
    <w:lvl w:ilvl="0">
      <w:start w:val="1"/>
      <w:numFmt w:val="bullet"/>
      <w:lvlText w:val="■"/>
      <w:lvlJc w:val="left"/>
      <w:pPr>
        <w:ind w:left="720" w:hanging="360"/>
      </w:pPr>
      <w:rPr>
        <w:rFonts w:ascii="Arial" w:cs="Arial" w:eastAsia="Arial" w:hAnsi="Arial"/>
        <w:color w:val="666666"/>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5">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46">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47">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48">
    <w:lvl w:ilvl="0">
      <w:start w:val="1"/>
      <w:numFmt w:val="bullet"/>
      <w:lvlText w:val="●"/>
      <w:lvlJc w:val="left"/>
      <w:pPr>
        <w:ind w:left="765" w:hanging="360"/>
      </w:pPr>
      <w:rPr>
        <w:rFonts w:ascii="Noto Sans Symbols" w:cs="Noto Sans Symbols" w:eastAsia="Noto Sans Symbols" w:hAnsi="Noto Sans Symbols"/>
      </w:rPr>
    </w:lvl>
    <w:lvl w:ilvl="1">
      <w:start w:val="1"/>
      <w:numFmt w:val="bullet"/>
      <w:lvlText w:val="o"/>
      <w:lvlJc w:val="left"/>
      <w:pPr>
        <w:ind w:left="1485" w:hanging="360"/>
      </w:pPr>
      <w:rPr>
        <w:rFonts w:ascii="Courier New" w:cs="Courier New" w:eastAsia="Courier New" w:hAnsi="Courier New"/>
      </w:rPr>
    </w:lvl>
    <w:lvl w:ilvl="2">
      <w:start w:val="1"/>
      <w:numFmt w:val="bullet"/>
      <w:lvlText w:val="▪"/>
      <w:lvlJc w:val="left"/>
      <w:pPr>
        <w:ind w:left="2205" w:hanging="360"/>
      </w:pPr>
      <w:rPr>
        <w:rFonts w:ascii="Noto Sans Symbols" w:cs="Noto Sans Symbols" w:eastAsia="Noto Sans Symbols" w:hAnsi="Noto Sans Symbols"/>
      </w:rPr>
    </w:lvl>
    <w:lvl w:ilvl="3">
      <w:start w:val="1"/>
      <w:numFmt w:val="bullet"/>
      <w:lvlText w:val="●"/>
      <w:lvlJc w:val="left"/>
      <w:pPr>
        <w:ind w:left="2925" w:hanging="360"/>
      </w:pPr>
      <w:rPr>
        <w:rFonts w:ascii="Noto Sans Symbols" w:cs="Noto Sans Symbols" w:eastAsia="Noto Sans Symbols" w:hAnsi="Noto Sans Symbols"/>
      </w:rPr>
    </w:lvl>
    <w:lvl w:ilvl="4">
      <w:start w:val="1"/>
      <w:numFmt w:val="bullet"/>
      <w:lvlText w:val="o"/>
      <w:lvlJc w:val="left"/>
      <w:pPr>
        <w:ind w:left="3645" w:hanging="360"/>
      </w:pPr>
      <w:rPr>
        <w:rFonts w:ascii="Courier New" w:cs="Courier New" w:eastAsia="Courier New" w:hAnsi="Courier New"/>
      </w:rPr>
    </w:lvl>
    <w:lvl w:ilvl="5">
      <w:start w:val="1"/>
      <w:numFmt w:val="bullet"/>
      <w:lvlText w:val="▪"/>
      <w:lvlJc w:val="left"/>
      <w:pPr>
        <w:ind w:left="4365" w:hanging="360"/>
      </w:pPr>
      <w:rPr>
        <w:rFonts w:ascii="Noto Sans Symbols" w:cs="Noto Sans Symbols" w:eastAsia="Noto Sans Symbols" w:hAnsi="Noto Sans Symbols"/>
      </w:rPr>
    </w:lvl>
    <w:lvl w:ilvl="6">
      <w:start w:val="1"/>
      <w:numFmt w:val="bullet"/>
      <w:lvlText w:val="●"/>
      <w:lvlJc w:val="left"/>
      <w:pPr>
        <w:ind w:left="5085" w:hanging="360"/>
      </w:pPr>
      <w:rPr>
        <w:rFonts w:ascii="Noto Sans Symbols" w:cs="Noto Sans Symbols" w:eastAsia="Noto Sans Symbols" w:hAnsi="Noto Sans Symbols"/>
      </w:rPr>
    </w:lvl>
    <w:lvl w:ilvl="7">
      <w:start w:val="1"/>
      <w:numFmt w:val="bullet"/>
      <w:lvlText w:val="o"/>
      <w:lvlJc w:val="left"/>
      <w:pPr>
        <w:ind w:left="5805" w:hanging="360"/>
      </w:pPr>
      <w:rPr>
        <w:rFonts w:ascii="Courier New" w:cs="Courier New" w:eastAsia="Courier New" w:hAnsi="Courier New"/>
      </w:rPr>
    </w:lvl>
    <w:lvl w:ilvl="8">
      <w:start w:val="1"/>
      <w:numFmt w:val="bullet"/>
      <w:lvlText w:val="▪"/>
      <w:lvlJc w:val="left"/>
      <w:pPr>
        <w:ind w:left="6525" w:hanging="360"/>
      </w:pPr>
      <w:rPr>
        <w:rFonts w:ascii="Noto Sans Symbols" w:cs="Noto Sans Symbols" w:eastAsia="Noto Sans Symbols" w:hAnsi="Noto Sans Symbols"/>
      </w:rPr>
    </w:lvl>
  </w:abstractNum>
  <w:abstractNum w:abstractNumId="49">
    <w:lvl w:ilvl="0">
      <w:start w:val="1"/>
      <w:numFmt w:val="bullet"/>
      <w:lvlText w:val="■"/>
      <w:lvlJc w:val="left"/>
      <w:pPr>
        <w:ind w:left="720" w:hanging="360"/>
      </w:pPr>
      <w:rPr>
        <w:rFonts w:ascii="Arial" w:cs="Arial" w:eastAsia="Arial" w:hAnsi="Arial"/>
        <w:color w:val="666666"/>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0">
    <w:lvl w:ilvl="0">
      <w:start w:val="1"/>
      <w:numFmt w:val="bullet"/>
      <w:lvlText w:val="■"/>
      <w:lvlJc w:val="left"/>
      <w:pPr>
        <w:ind w:left="1440" w:hanging="360"/>
      </w:pPr>
      <w:rPr>
        <w:rFonts w:ascii="Arial" w:cs="Arial" w:eastAsia="Arial" w:hAnsi="Arial"/>
        <w:color w:val="666666"/>
        <w:sz w:val="21"/>
        <w:szCs w:val="21"/>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51">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52">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53">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54">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55">
    <w:lvl w:ilvl="0">
      <w:start w:val="1"/>
      <w:numFmt w:val="bullet"/>
      <w:lvlText w:val="●"/>
      <w:lvlJc w:val="left"/>
      <w:pPr>
        <w:ind w:left="765" w:hanging="360"/>
      </w:pPr>
      <w:rPr>
        <w:rFonts w:ascii="Noto Sans Symbols" w:cs="Noto Sans Symbols" w:eastAsia="Noto Sans Symbols" w:hAnsi="Noto Sans Symbols"/>
      </w:rPr>
    </w:lvl>
    <w:lvl w:ilvl="1">
      <w:start w:val="1"/>
      <w:numFmt w:val="bullet"/>
      <w:lvlText w:val="o"/>
      <w:lvlJc w:val="left"/>
      <w:pPr>
        <w:ind w:left="1485" w:hanging="360"/>
      </w:pPr>
      <w:rPr>
        <w:rFonts w:ascii="Courier New" w:cs="Courier New" w:eastAsia="Courier New" w:hAnsi="Courier New"/>
      </w:rPr>
    </w:lvl>
    <w:lvl w:ilvl="2">
      <w:start w:val="1"/>
      <w:numFmt w:val="bullet"/>
      <w:lvlText w:val="▪"/>
      <w:lvlJc w:val="left"/>
      <w:pPr>
        <w:ind w:left="2205" w:hanging="360"/>
      </w:pPr>
      <w:rPr>
        <w:rFonts w:ascii="Noto Sans Symbols" w:cs="Noto Sans Symbols" w:eastAsia="Noto Sans Symbols" w:hAnsi="Noto Sans Symbols"/>
      </w:rPr>
    </w:lvl>
    <w:lvl w:ilvl="3">
      <w:start w:val="1"/>
      <w:numFmt w:val="bullet"/>
      <w:lvlText w:val="●"/>
      <w:lvlJc w:val="left"/>
      <w:pPr>
        <w:ind w:left="2925" w:hanging="360"/>
      </w:pPr>
      <w:rPr>
        <w:rFonts w:ascii="Noto Sans Symbols" w:cs="Noto Sans Symbols" w:eastAsia="Noto Sans Symbols" w:hAnsi="Noto Sans Symbols"/>
      </w:rPr>
    </w:lvl>
    <w:lvl w:ilvl="4">
      <w:start w:val="1"/>
      <w:numFmt w:val="bullet"/>
      <w:lvlText w:val="o"/>
      <w:lvlJc w:val="left"/>
      <w:pPr>
        <w:ind w:left="3645" w:hanging="360"/>
      </w:pPr>
      <w:rPr>
        <w:rFonts w:ascii="Courier New" w:cs="Courier New" w:eastAsia="Courier New" w:hAnsi="Courier New"/>
      </w:rPr>
    </w:lvl>
    <w:lvl w:ilvl="5">
      <w:start w:val="1"/>
      <w:numFmt w:val="bullet"/>
      <w:lvlText w:val="▪"/>
      <w:lvlJc w:val="left"/>
      <w:pPr>
        <w:ind w:left="4365" w:hanging="360"/>
      </w:pPr>
      <w:rPr>
        <w:rFonts w:ascii="Noto Sans Symbols" w:cs="Noto Sans Symbols" w:eastAsia="Noto Sans Symbols" w:hAnsi="Noto Sans Symbols"/>
      </w:rPr>
    </w:lvl>
    <w:lvl w:ilvl="6">
      <w:start w:val="1"/>
      <w:numFmt w:val="bullet"/>
      <w:lvlText w:val="●"/>
      <w:lvlJc w:val="left"/>
      <w:pPr>
        <w:ind w:left="5085" w:hanging="360"/>
      </w:pPr>
      <w:rPr>
        <w:rFonts w:ascii="Noto Sans Symbols" w:cs="Noto Sans Symbols" w:eastAsia="Noto Sans Symbols" w:hAnsi="Noto Sans Symbols"/>
      </w:rPr>
    </w:lvl>
    <w:lvl w:ilvl="7">
      <w:start w:val="1"/>
      <w:numFmt w:val="bullet"/>
      <w:lvlText w:val="o"/>
      <w:lvlJc w:val="left"/>
      <w:pPr>
        <w:ind w:left="5805" w:hanging="360"/>
      </w:pPr>
      <w:rPr>
        <w:rFonts w:ascii="Courier New" w:cs="Courier New" w:eastAsia="Courier New" w:hAnsi="Courier New"/>
      </w:rPr>
    </w:lvl>
    <w:lvl w:ilvl="8">
      <w:start w:val="1"/>
      <w:numFmt w:val="bullet"/>
      <w:lvlText w:val="▪"/>
      <w:lvlJc w:val="left"/>
      <w:pPr>
        <w:ind w:left="6525" w:hanging="360"/>
      </w:pPr>
      <w:rPr>
        <w:rFonts w:ascii="Noto Sans Symbols" w:cs="Noto Sans Symbols" w:eastAsia="Noto Sans Symbols" w:hAnsi="Noto Sans Symbols"/>
      </w:rPr>
    </w:lvl>
  </w:abstractNum>
  <w:abstractNum w:abstractNumId="56">
    <w:lvl w:ilvl="0">
      <w:start w:val="1"/>
      <w:numFmt w:val="bullet"/>
      <w:lvlText w:val="■"/>
      <w:lvlJc w:val="left"/>
      <w:pPr>
        <w:ind w:left="720" w:hanging="360"/>
      </w:pPr>
      <w:rPr>
        <w:rFonts w:ascii="Arial" w:cs="Arial" w:eastAsia="Arial" w:hAnsi="Arial"/>
        <w:color w:val="666666"/>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7">
    <w:lvl w:ilvl="0">
      <w:start w:val="1"/>
      <w:numFmt w:val="bullet"/>
      <w:lvlText w:val="■"/>
      <w:lvlJc w:val="left"/>
      <w:pPr>
        <w:ind w:left="720" w:hanging="360"/>
      </w:pPr>
      <w:rPr>
        <w:rFonts w:ascii="Arial" w:cs="Arial" w:eastAsia="Arial" w:hAnsi="Arial"/>
        <w:color w:val="666666"/>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8">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59">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bullet"/>
      <w:lvlText w:val="o"/>
      <w:lvlJc w:val="left"/>
      <w:pPr>
        <w:ind w:left="1440" w:hanging="360"/>
      </w:pPr>
      <w:rPr>
        <w:rFonts w:ascii="Courier New" w:cs="Courier New" w:eastAsia="Courier New" w:hAnsi="Courier New"/>
        <w:sz w:val="20"/>
        <w:szCs w:val="20"/>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abstractNum w:abstractNumId="60">
    <w:lvl w:ilvl="0">
      <w:start w:val="1"/>
      <w:numFmt w:val="bullet"/>
      <w:lvlText w:val="■"/>
      <w:lvlJc w:val="left"/>
      <w:pPr>
        <w:ind w:left="720" w:hanging="360"/>
      </w:pPr>
      <w:rPr>
        <w:rFonts w:ascii="Arial" w:cs="Arial" w:eastAsia="Arial" w:hAnsi="Arial"/>
        <w:color w:val="666666"/>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2">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63">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64">
    <w:lvl w:ilvl="0">
      <w:start w:val="1"/>
      <w:numFmt w:val="bullet"/>
      <w:lvlText w:val="■"/>
      <w:lvlJc w:val="left"/>
      <w:pPr>
        <w:ind w:left="720" w:hanging="360"/>
      </w:pPr>
      <w:rPr>
        <w:rFonts w:ascii="Arial" w:cs="Arial" w:eastAsia="Arial" w:hAnsi="Arial"/>
        <w:color w:val="666666"/>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5">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bullet"/>
      <w:lvlText w:val="●"/>
      <w:lvlJc w:val="left"/>
      <w:pPr>
        <w:ind w:left="1440" w:hanging="360"/>
      </w:pPr>
      <w:rPr>
        <w:rFonts w:ascii="Noto Sans Symbols" w:cs="Noto Sans Symbols" w:eastAsia="Noto Sans Symbols" w:hAnsi="Noto Sans Symbols"/>
        <w:sz w:val="20"/>
        <w:szCs w:val="20"/>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abstractNum w:abstractNumId="66">
    <w:lvl w:ilvl="0">
      <w:start w:val="1"/>
      <w:numFmt w:val="decimal"/>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67">
    <w:lvl w:ilvl="0">
      <w:start w:val="1"/>
      <w:numFmt w:val="bullet"/>
      <w:lvlText w:val="■"/>
      <w:lvlJc w:val="left"/>
      <w:pPr>
        <w:ind w:left="720" w:hanging="360"/>
      </w:pPr>
      <w:rPr>
        <w:rFonts w:ascii="Arial" w:cs="Arial" w:eastAsia="Arial" w:hAnsi="Arial"/>
        <w:color w:val="666666"/>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8">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69">
    <w:lvl w:ilvl="0">
      <w:start w:val="1"/>
      <w:numFmt w:val="lowerLetter"/>
      <w:lvlText w:val="%1."/>
      <w:lvlJc w:val="left"/>
      <w:pPr>
        <w:ind w:left="1440" w:hanging="360"/>
      </w:pPr>
      <w:rPr>
        <w:u w:val="none"/>
      </w:rPr>
    </w:lvl>
    <w:lvl w:ilvl="1">
      <w:start w:val="1"/>
      <w:numFmt w:val="lowerRoman"/>
      <w:lvlText w:val="%2."/>
      <w:lvlJc w:val="right"/>
      <w:pPr>
        <w:ind w:left="2160" w:hanging="360"/>
      </w:pPr>
      <w:rPr>
        <w:u w:val="none"/>
      </w:rPr>
    </w:lvl>
    <w:lvl w:ilvl="2">
      <w:start w:val="1"/>
      <w:numFmt w:val="decimal"/>
      <w:lvlText w:val="%3."/>
      <w:lvlJc w:val="left"/>
      <w:pPr>
        <w:ind w:left="2880" w:hanging="360"/>
      </w:pPr>
      <w:rPr>
        <w:u w:val="none"/>
      </w:rPr>
    </w:lvl>
    <w:lvl w:ilvl="3">
      <w:start w:val="1"/>
      <w:numFmt w:val="lowerLetter"/>
      <w:lvlText w:val="%4."/>
      <w:lvlJc w:val="left"/>
      <w:pPr>
        <w:ind w:left="3600" w:hanging="360"/>
      </w:pPr>
      <w:rPr>
        <w:u w:val="none"/>
      </w:rPr>
    </w:lvl>
    <w:lvl w:ilvl="4">
      <w:start w:val="1"/>
      <w:numFmt w:val="lowerRoman"/>
      <w:lvlText w:val="%5."/>
      <w:lvlJc w:val="right"/>
      <w:pPr>
        <w:ind w:left="4320" w:hanging="360"/>
      </w:pPr>
      <w:rPr>
        <w:u w:val="none"/>
      </w:rPr>
    </w:lvl>
    <w:lvl w:ilvl="5">
      <w:start w:val="1"/>
      <w:numFmt w:val="decimal"/>
      <w:lvlText w:val="%6."/>
      <w:lvlJc w:val="left"/>
      <w:pPr>
        <w:ind w:left="5040" w:hanging="360"/>
      </w:pPr>
      <w:rPr>
        <w:u w:val="none"/>
      </w:rPr>
    </w:lvl>
    <w:lvl w:ilvl="6">
      <w:start w:val="1"/>
      <w:numFmt w:val="lowerLetter"/>
      <w:lvlText w:val="%7."/>
      <w:lvlJc w:val="left"/>
      <w:pPr>
        <w:ind w:left="5760" w:hanging="360"/>
      </w:pPr>
      <w:rPr>
        <w:u w:val="none"/>
      </w:rPr>
    </w:lvl>
    <w:lvl w:ilvl="7">
      <w:start w:val="1"/>
      <w:numFmt w:val="lowerRoman"/>
      <w:lvlText w:val="%8."/>
      <w:lvlJc w:val="right"/>
      <w:pPr>
        <w:ind w:left="6480" w:hanging="360"/>
      </w:pPr>
      <w:rPr>
        <w:u w:val="none"/>
      </w:rPr>
    </w:lvl>
    <w:lvl w:ilvl="8">
      <w:start w:val="1"/>
      <w:numFmt w:val="decimal"/>
      <w:lvlText w:val="%9."/>
      <w:lvlJc w:val="left"/>
      <w:pPr>
        <w:ind w:left="7200" w:hanging="360"/>
      </w:pPr>
      <w:rPr>
        <w:u w:val="none"/>
      </w:rPr>
    </w:lvl>
  </w:abstractNum>
  <w:abstractNum w:abstractNumId="70">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71">
    <w:lvl w:ilvl="0">
      <w:start w:val="1"/>
      <w:numFmt w:val="bullet"/>
      <w:lvlText w:val="■"/>
      <w:lvlJc w:val="left"/>
      <w:pPr>
        <w:ind w:left="720" w:hanging="360"/>
      </w:pPr>
      <w:rPr>
        <w:rFonts w:ascii="Arial" w:cs="Arial" w:eastAsia="Arial" w:hAnsi="Arial"/>
        <w:color w:val="666666"/>
        <w:sz w:val="18"/>
        <w:szCs w:val="18"/>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2">
    <w:lvl w:ilvl="0">
      <w:start w:val="1"/>
      <w:numFmt w:val="bullet"/>
      <w:lvlText w:val="●"/>
      <w:lvlJc w:val="left"/>
      <w:pPr>
        <w:ind w:left="824" w:hanging="359.99999999999994"/>
      </w:pPr>
      <w:rPr>
        <w:rFonts w:ascii="Noto Sans Symbols" w:cs="Noto Sans Symbols" w:eastAsia="Noto Sans Symbols" w:hAnsi="Noto Sans Symbols"/>
      </w:rPr>
    </w:lvl>
    <w:lvl w:ilvl="1">
      <w:start w:val="1"/>
      <w:numFmt w:val="bullet"/>
      <w:lvlText w:val="o"/>
      <w:lvlJc w:val="left"/>
      <w:pPr>
        <w:ind w:left="1544" w:hanging="360"/>
      </w:pPr>
      <w:rPr>
        <w:rFonts w:ascii="Courier New" w:cs="Courier New" w:eastAsia="Courier New" w:hAnsi="Courier New"/>
      </w:rPr>
    </w:lvl>
    <w:lvl w:ilvl="2">
      <w:start w:val="1"/>
      <w:numFmt w:val="bullet"/>
      <w:lvlText w:val="▪"/>
      <w:lvlJc w:val="left"/>
      <w:pPr>
        <w:ind w:left="2264" w:hanging="360"/>
      </w:pPr>
      <w:rPr>
        <w:rFonts w:ascii="Noto Sans Symbols" w:cs="Noto Sans Symbols" w:eastAsia="Noto Sans Symbols" w:hAnsi="Noto Sans Symbols"/>
      </w:rPr>
    </w:lvl>
    <w:lvl w:ilvl="3">
      <w:start w:val="1"/>
      <w:numFmt w:val="bullet"/>
      <w:lvlText w:val="●"/>
      <w:lvlJc w:val="left"/>
      <w:pPr>
        <w:ind w:left="2984" w:hanging="360"/>
      </w:pPr>
      <w:rPr>
        <w:rFonts w:ascii="Noto Sans Symbols" w:cs="Noto Sans Symbols" w:eastAsia="Noto Sans Symbols" w:hAnsi="Noto Sans Symbols"/>
      </w:rPr>
    </w:lvl>
    <w:lvl w:ilvl="4">
      <w:start w:val="1"/>
      <w:numFmt w:val="bullet"/>
      <w:lvlText w:val="o"/>
      <w:lvlJc w:val="left"/>
      <w:pPr>
        <w:ind w:left="3704" w:hanging="360"/>
      </w:pPr>
      <w:rPr>
        <w:rFonts w:ascii="Courier New" w:cs="Courier New" w:eastAsia="Courier New" w:hAnsi="Courier New"/>
      </w:rPr>
    </w:lvl>
    <w:lvl w:ilvl="5">
      <w:start w:val="1"/>
      <w:numFmt w:val="bullet"/>
      <w:lvlText w:val="▪"/>
      <w:lvlJc w:val="left"/>
      <w:pPr>
        <w:ind w:left="4424" w:hanging="360"/>
      </w:pPr>
      <w:rPr>
        <w:rFonts w:ascii="Noto Sans Symbols" w:cs="Noto Sans Symbols" w:eastAsia="Noto Sans Symbols" w:hAnsi="Noto Sans Symbols"/>
      </w:rPr>
    </w:lvl>
    <w:lvl w:ilvl="6">
      <w:start w:val="1"/>
      <w:numFmt w:val="bullet"/>
      <w:lvlText w:val="●"/>
      <w:lvlJc w:val="left"/>
      <w:pPr>
        <w:ind w:left="5144" w:hanging="360"/>
      </w:pPr>
      <w:rPr>
        <w:rFonts w:ascii="Noto Sans Symbols" w:cs="Noto Sans Symbols" w:eastAsia="Noto Sans Symbols" w:hAnsi="Noto Sans Symbols"/>
      </w:rPr>
    </w:lvl>
    <w:lvl w:ilvl="7">
      <w:start w:val="1"/>
      <w:numFmt w:val="bullet"/>
      <w:lvlText w:val="o"/>
      <w:lvlJc w:val="left"/>
      <w:pPr>
        <w:ind w:left="5864" w:hanging="360"/>
      </w:pPr>
      <w:rPr>
        <w:rFonts w:ascii="Courier New" w:cs="Courier New" w:eastAsia="Courier New" w:hAnsi="Courier New"/>
      </w:rPr>
    </w:lvl>
    <w:lvl w:ilvl="8">
      <w:start w:val="1"/>
      <w:numFmt w:val="bullet"/>
      <w:lvlText w:val="▪"/>
      <w:lvlJc w:val="left"/>
      <w:pPr>
        <w:ind w:left="6584" w:hanging="360"/>
      </w:pPr>
      <w:rPr>
        <w:rFonts w:ascii="Noto Sans Symbols" w:cs="Noto Sans Symbols" w:eastAsia="Noto Sans Symbols" w:hAnsi="Noto Sans Symbols"/>
      </w:rPr>
    </w:lvl>
  </w:abstractNum>
  <w:abstractNum w:abstractNumId="7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4">
    <w:lvl w:ilvl="0">
      <w:start w:val="1"/>
      <w:numFmt w:val="bullet"/>
      <w:lvlText w:val="■"/>
      <w:lvlJc w:val="left"/>
      <w:pPr>
        <w:ind w:left="720" w:hanging="360"/>
      </w:pPr>
      <w:rPr>
        <w:rFonts w:ascii="Arial" w:cs="Arial" w:eastAsia="Arial" w:hAnsi="Arial"/>
        <w:color w:val="666666"/>
        <w:sz w:val="21"/>
        <w:szCs w:val="21"/>
        <w:u w:val="none"/>
      </w:rPr>
    </w:lvl>
    <w:lvl w:ilvl="1">
      <w:start w:val="1"/>
      <w:numFmt w:val="bullet"/>
      <w:lvlText w:val="○"/>
      <w:lvlJc w:val="left"/>
      <w:pPr>
        <w:ind w:left="1440" w:hanging="360"/>
      </w:pPr>
      <w:rPr>
        <w:rFonts w:ascii="Arial" w:cs="Arial" w:eastAsia="Arial" w:hAnsi="Arial"/>
        <w:color w:val="666666"/>
        <w:sz w:val="32"/>
        <w:szCs w:val="32"/>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5">
    <w:lvl w:ilvl="0">
      <w:start w:val="1"/>
      <w:numFmt w:val="bullet"/>
      <w:lvlText w:val="●"/>
      <w:lvlJc w:val="left"/>
      <w:pPr>
        <w:ind w:left="765" w:hanging="360"/>
      </w:pPr>
      <w:rPr>
        <w:rFonts w:ascii="Noto Sans Symbols" w:cs="Noto Sans Symbols" w:eastAsia="Noto Sans Symbols" w:hAnsi="Noto Sans Symbols"/>
      </w:rPr>
    </w:lvl>
    <w:lvl w:ilvl="1">
      <w:start w:val="1"/>
      <w:numFmt w:val="bullet"/>
      <w:lvlText w:val="o"/>
      <w:lvlJc w:val="left"/>
      <w:pPr>
        <w:ind w:left="1485" w:hanging="360"/>
      </w:pPr>
      <w:rPr>
        <w:rFonts w:ascii="Courier New" w:cs="Courier New" w:eastAsia="Courier New" w:hAnsi="Courier New"/>
      </w:rPr>
    </w:lvl>
    <w:lvl w:ilvl="2">
      <w:start w:val="1"/>
      <w:numFmt w:val="bullet"/>
      <w:lvlText w:val="▪"/>
      <w:lvlJc w:val="left"/>
      <w:pPr>
        <w:ind w:left="2205" w:hanging="360"/>
      </w:pPr>
      <w:rPr>
        <w:rFonts w:ascii="Noto Sans Symbols" w:cs="Noto Sans Symbols" w:eastAsia="Noto Sans Symbols" w:hAnsi="Noto Sans Symbols"/>
      </w:rPr>
    </w:lvl>
    <w:lvl w:ilvl="3">
      <w:start w:val="1"/>
      <w:numFmt w:val="bullet"/>
      <w:lvlText w:val="●"/>
      <w:lvlJc w:val="left"/>
      <w:pPr>
        <w:ind w:left="2925" w:hanging="360"/>
      </w:pPr>
      <w:rPr>
        <w:rFonts w:ascii="Noto Sans Symbols" w:cs="Noto Sans Symbols" w:eastAsia="Noto Sans Symbols" w:hAnsi="Noto Sans Symbols"/>
      </w:rPr>
    </w:lvl>
    <w:lvl w:ilvl="4">
      <w:start w:val="1"/>
      <w:numFmt w:val="bullet"/>
      <w:lvlText w:val="o"/>
      <w:lvlJc w:val="left"/>
      <w:pPr>
        <w:ind w:left="3645" w:hanging="360"/>
      </w:pPr>
      <w:rPr>
        <w:rFonts w:ascii="Courier New" w:cs="Courier New" w:eastAsia="Courier New" w:hAnsi="Courier New"/>
      </w:rPr>
    </w:lvl>
    <w:lvl w:ilvl="5">
      <w:start w:val="1"/>
      <w:numFmt w:val="bullet"/>
      <w:lvlText w:val="▪"/>
      <w:lvlJc w:val="left"/>
      <w:pPr>
        <w:ind w:left="4365" w:hanging="360"/>
      </w:pPr>
      <w:rPr>
        <w:rFonts w:ascii="Noto Sans Symbols" w:cs="Noto Sans Symbols" w:eastAsia="Noto Sans Symbols" w:hAnsi="Noto Sans Symbols"/>
      </w:rPr>
    </w:lvl>
    <w:lvl w:ilvl="6">
      <w:start w:val="1"/>
      <w:numFmt w:val="bullet"/>
      <w:lvlText w:val="●"/>
      <w:lvlJc w:val="left"/>
      <w:pPr>
        <w:ind w:left="5085" w:hanging="360"/>
      </w:pPr>
      <w:rPr>
        <w:rFonts w:ascii="Noto Sans Symbols" w:cs="Noto Sans Symbols" w:eastAsia="Noto Sans Symbols" w:hAnsi="Noto Sans Symbols"/>
      </w:rPr>
    </w:lvl>
    <w:lvl w:ilvl="7">
      <w:start w:val="1"/>
      <w:numFmt w:val="bullet"/>
      <w:lvlText w:val="o"/>
      <w:lvlJc w:val="left"/>
      <w:pPr>
        <w:ind w:left="5805" w:hanging="360"/>
      </w:pPr>
      <w:rPr>
        <w:rFonts w:ascii="Courier New" w:cs="Courier New" w:eastAsia="Courier New" w:hAnsi="Courier New"/>
      </w:rPr>
    </w:lvl>
    <w:lvl w:ilvl="8">
      <w:start w:val="1"/>
      <w:numFmt w:val="bullet"/>
      <w:lvlText w:val="▪"/>
      <w:lvlJc w:val="left"/>
      <w:pPr>
        <w:ind w:left="6525" w:hanging="360"/>
      </w:pPr>
      <w:rPr>
        <w:rFonts w:ascii="Noto Sans Symbols" w:cs="Noto Sans Symbols" w:eastAsia="Noto Sans Symbols" w:hAnsi="Noto Sans Symbols"/>
      </w:rPr>
    </w:lvl>
  </w:abstractNum>
  <w:abstractNum w:abstractNumId="7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7">
    <w:lvl w:ilvl="0">
      <w:start w:val="1"/>
      <w:numFmt w:val="decimal"/>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78">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79">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80">
    <w:lvl w:ilvl="0">
      <w:start w:val="1"/>
      <w:numFmt w:val="lowerLetter"/>
      <w:lvlText w:val="%1."/>
      <w:lvlJc w:val="left"/>
      <w:pPr>
        <w:ind w:left="1080" w:hanging="360"/>
      </w:pPr>
      <w:rPr/>
    </w:lvl>
    <w:lvl w:ilvl="1">
      <w:start w:val="1"/>
      <w:numFmt w:val="lowerLetter"/>
      <w:lvlText w:val="%2."/>
      <w:lvlJc w:val="left"/>
      <w:pPr>
        <w:ind w:left="1800" w:hanging="360"/>
      </w:pPr>
      <w:rPr/>
    </w:lvl>
    <w:lvl w:ilvl="2">
      <w:start w:val="1"/>
      <w:numFmt w:val="lowerRoman"/>
      <w:lvlText w:val="%3."/>
      <w:lvlJc w:val="right"/>
      <w:pPr>
        <w:ind w:left="2520" w:hanging="180"/>
      </w:pPr>
      <w:rPr/>
    </w:lvl>
    <w:lvl w:ilvl="3">
      <w:start w:val="1"/>
      <w:numFmt w:val="decimal"/>
      <w:lvlText w:val="%4."/>
      <w:lvlJc w:val="left"/>
      <w:pPr>
        <w:ind w:left="3240" w:hanging="360"/>
      </w:pPr>
      <w:rPr/>
    </w:lvl>
    <w:lvl w:ilvl="4">
      <w:start w:val="1"/>
      <w:numFmt w:val="lowerLetter"/>
      <w:lvlText w:val="%5."/>
      <w:lvlJc w:val="left"/>
      <w:pPr>
        <w:ind w:left="3960" w:hanging="360"/>
      </w:pPr>
      <w:rPr/>
    </w:lvl>
    <w:lvl w:ilvl="5">
      <w:start w:val="1"/>
      <w:numFmt w:val="lowerRoman"/>
      <w:lvlText w:val="%6."/>
      <w:lvlJc w:val="right"/>
      <w:pPr>
        <w:ind w:left="4680" w:hanging="180"/>
      </w:pPr>
      <w:rPr/>
    </w:lvl>
    <w:lvl w:ilvl="6">
      <w:start w:val="1"/>
      <w:numFmt w:val="decimal"/>
      <w:lvlText w:val="%7."/>
      <w:lvlJc w:val="left"/>
      <w:pPr>
        <w:ind w:left="5400" w:hanging="360"/>
      </w:pPr>
      <w:rPr/>
    </w:lvl>
    <w:lvl w:ilvl="7">
      <w:start w:val="1"/>
      <w:numFmt w:val="lowerLetter"/>
      <w:lvlText w:val="%8."/>
      <w:lvlJc w:val="left"/>
      <w:pPr>
        <w:ind w:left="6120" w:hanging="360"/>
      </w:pPr>
      <w:rPr/>
    </w:lvl>
    <w:lvl w:ilvl="8">
      <w:start w:val="1"/>
      <w:numFmt w:val="lowerRoman"/>
      <w:lvlText w:val="%9."/>
      <w:lvlJc w:val="right"/>
      <w:pPr>
        <w:ind w:left="6840" w:hanging="180"/>
      </w:pPr>
      <w:rPr/>
    </w:lvl>
  </w:abstractNum>
  <w:abstractNum w:abstractNumId="81">
    <w:lvl w:ilvl="0">
      <w:start w:val="1"/>
      <w:numFmt w:val="lowerLetter"/>
      <w:lvlText w:val="%1."/>
      <w:lvlJc w:val="left"/>
      <w:pPr>
        <w:ind w:left="472" w:hanging="360"/>
      </w:pPr>
      <w:rPr/>
    </w:lvl>
    <w:lvl w:ilvl="1">
      <w:start w:val="1"/>
      <w:numFmt w:val="lowerLetter"/>
      <w:lvlText w:val="%2."/>
      <w:lvlJc w:val="left"/>
      <w:pPr>
        <w:ind w:left="1192" w:hanging="360"/>
      </w:pPr>
      <w:rPr/>
    </w:lvl>
    <w:lvl w:ilvl="2">
      <w:start w:val="1"/>
      <w:numFmt w:val="lowerRoman"/>
      <w:lvlText w:val="%3."/>
      <w:lvlJc w:val="right"/>
      <w:pPr>
        <w:ind w:left="1912" w:hanging="180"/>
      </w:pPr>
      <w:rPr/>
    </w:lvl>
    <w:lvl w:ilvl="3">
      <w:start w:val="1"/>
      <w:numFmt w:val="decimal"/>
      <w:lvlText w:val="%4."/>
      <w:lvlJc w:val="left"/>
      <w:pPr>
        <w:ind w:left="2632" w:hanging="360"/>
      </w:pPr>
      <w:rPr/>
    </w:lvl>
    <w:lvl w:ilvl="4">
      <w:start w:val="1"/>
      <w:numFmt w:val="lowerLetter"/>
      <w:lvlText w:val="%5."/>
      <w:lvlJc w:val="left"/>
      <w:pPr>
        <w:ind w:left="3352" w:hanging="360"/>
      </w:pPr>
      <w:rPr/>
    </w:lvl>
    <w:lvl w:ilvl="5">
      <w:start w:val="1"/>
      <w:numFmt w:val="lowerRoman"/>
      <w:lvlText w:val="%6."/>
      <w:lvlJc w:val="right"/>
      <w:pPr>
        <w:ind w:left="4072" w:hanging="180"/>
      </w:pPr>
      <w:rPr/>
    </w:lvl>
    <w:lvl w:ilvl="6">
      <w:start w:val="1"/>
      <w:numFmt w:val="decimal"/>
      <w:lvlText w:val="%7."/>
      <w:lvlJc w:val="left"/>
      <w:pPr>
        <w:ind w:left="4792" w:hanging="360"/>
      </w:pPr>
      <w:rPr/>
    </w:lvl>
    <w:lvl w:ilvl="7">
      <w:start w:val="1"/>
      <w:numFmt w:val="lowerLetter"/>
      <w:lvlText w:val="%8."/>
      <w:lvlJc w:val="left"/>
      <w:pPr>
        <w:ind w:left="5512" w:hanging="360"/>
      </w:pPr>
      <w:rPr/>
    </w:lvl>
    <w:lvl w:ilvl="8">
      <w:start w:val="1"/>
      <w:numFmt w:val="lowerRoman"/>
      <w:lvlText w:val="%9."/>
      <w:lvlJc w:val="right"/>
      <w:pPr>
        <w:ind w:left="6232" w:hanging="180"/>
      </w:pPr>
      <w:rPr/>
    </w:lvl>
  </w:abstractNum>
  <w:abstractNum w:abstractNumId="82">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8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4">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85">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bullet"/>
      <w:lvlText w:val="o"/>
      <w:lvlJc w:val="left"/>
      <w:pPr>
        <w:ind w:left="1440" w:hanging="360"/>
      </w:pPr>
      <w:rPr>
        <w:rFonts w:ascii="Courier New" w:cs="Courier New" w:eastAsia="Courier New" w:hAnsi="Courier New"/>
        <w:sz w:val="20"/>
        <w:szCs w:val="20"/>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abstractNum w:abstractNumId="86">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8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8">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89">
    <w:lvl w:ilvl="0">
      <w:start w:val="1"/>
      <w:numFmt w:val="lowerLetter"/>
      <w:lvlText w:val="%1."/>
      <w:lvlJc w:val="left"/>
      <w:pPr>
        <w:ind w:left="1080" w:hanging="360"/>
      </w:pPr>
      <w:rPr/>
    </w:lvl>
    <w:lvl w:ilvl="1">
      <w:start w:val="1"/>
      <w:numFmt w:val="lowerLetter"/>
      <w:lvlText w:val="%2."/>
      <w:lvlJc w:val="left"/>
      <w:pPr>
        <w:ind w:left="1800" w:hanging="360"/>
      </w:pPr>
      <w:rPr/>
    </w:lvl>
    <w:lvl w:ilvl="2">
      <w:start w:val="1"/>
      <w:numFmt w:val="lowerRoman"/>
      <w:lvlText w:val="%3."/>
      <w:lvlJc w:val="right"/>
      <w:pPr>
        <w:ind w:left="2520" w:hanging="180"/>
      </w:pPr>
      <w:rPr/>
    </w:lvl>
    <w:lvl w:ilvl="3">
      <w:start w:val="1"/>
      <w:numFmt w:val="decimal"/>
      <w:lvlText w:val="%4."/>
      <w:lvlJc w:val="left"/>
      <w:pPr>
        <w:ind w:left="3240" w:hanging="360"/>
      </w:pPr>
      <w:rPr/>
    </w:lvl>
    <w:lvl w:ilvl="4">
      <w:start w:val="1"/>
      <w:numFmt w:val="lowerLetter"/>
      <w:lvlText w:val="%5."/>
      <w:lvlJc w:val="left"/>
      <w:pPr>
        <w:ind w:left="3960" w:hanging="360"/>
      </w:pPr>
      <w:rPr/>
    </w:lvl>
    <w:lvl w:ilvl="5">
      <w:start w:val="1"/>
      <w:numFmt w:val="lowerRoman"/>
      <w:lvlText w:val="%6."/>
      <w:lvlJc w:val="right"/>
      <w:pPr>
        <w:ind w:left="4680" w:hanging="180"/>
      </w:pPr>
      <w:rPr/>
    </w:lvl>
    <w:lvl w:ilvl="6">
      <w:start w:val="1"/>
      <w:numFmt w:val="decimal"/>
      <w:lvlText w:val="%7."/>
      <w:lvlJc w:val="left"/>
      <w:pPr>
        <w:ind w:left="5400" w:hanging="360"/>
      </w:pPr>
      <w:rPr/>
    </w:lvl>
    <w:lvl w:ilvl="7">
      <w:start w:val="1"/>
      <w:numFmt w:val="lowerLetter"/>
      <w:lvlText w:val="%8."/>
      <w:lvlJc w:val="left"/>
      <w:pPr>
        <w:ind w:left="6120" w:hanging="360"/>
      </w:pPr>
      <w:rPr/>
    </w:lvl>
    <w:lvl w:ilvl="8">
      <w:start w:val="1"/>
      <w:numFmt w:val="lowerRoman"/>
      <w:lvlText w:val="%9."/>
      <w:lvlJc w:val="right"/>
      <w:pPr>
        <w:ind w:left="6840" w:hanging="180"/>
      </w:pPr>
      <w:rPr/>
    </w:lvl>
  </w:abstractNum>
  <w:abstractNum w:abstractNumId="90">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91">
    <w:lvl w:ilvl="0">
      <w:start w:val="1"/>
      <w:numFmt w:val="bullet"/>
      <w:lvlText w:val="■"/>
      <w:lvlJc w:val="left"/>
      <w:pPr>
        <w:ind w:left="720" w:hanging="360"/>
      </w:pPr>
      <w:rPr>
        <w:rFonts w:ascii="Arial" w:cs="Arial" w:eastAsia="Arial" w:hAnsi="Arial"/>
        <w:color w:val="666666"/>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2">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93">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94">
    <w:lvl w:ilvl="0">
      <w:start w:val="1"/>
      <w:numFmt w:val="bullet"/>
      <w:lvlText w:val="■"/>
      <w:lvlJc w:val="left"/>
      <w:pPr>
        <w:ind w:left="720" w:hanging="360"/>
      </w:pPr>
      <w:rPr>
        <w:rFonts w:ascii="Arial" w:cs="Arial" w:eastAsia="Arial" w:hAnsi="Arial"/>
        <w:color w:val="666666"/>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5">
    <w:lvl w:ilvl="0">
      <w:start w:val="1"/>
      <w:numFmt w:val="bullet"/>
      <w:lvlText w:val="■"/>
      <w:lvlJc w:val="left"/>
      <w:pPr>
        <w:ind w:left="720" w:hanging="360"/>
      </w:pPr>
      <w:rPr>
        <w:rFonts w:ascii="Arial" w:cs="Arial" w:eastAsia="Arial" w:hAnsi="Arial"/>
        <w:color w:val="666666"/>
        <w:sz w:val="18"/>
        <w:szCs w:val="18"/>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6">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97">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98">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99">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100">
    <w:lvl w:ilvl="0">
      <w:start w:val="1"/>
      <w:numFmt w:val="bullet"/>
      <w:lvlText w:val="■"/>
      <w:lvlJc w:val="left"/>
      <w:pPr>
        <w:ind w:left="720" w:hanging="360"/>
      </w:pPr>
      <w:rPr>
        <w:rFonts w:ascii="Arial" w:cs="Arial" w:eastAsia="Arial" w:hAnsi="Arial"/>
        <w:color w:val="666666"/>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1">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102">
    <w:lvl w:ilvl="0">
      <w:start w:val="1"/>
      <w:numFmt w:val="bullet"/>
      <w:lvlText w:val="■"/>
      <w:lvlJc w:val="left"/>
      <w:pPr>
        <w:ind w:left="720" w:hanging="360"/>
      </w:pPr>
      <w:rPr>
        <w:rFonts w:ascii="Arial" w:cs="Arial" w:eastAsia="Arial" w:hAnsi="Arial"/>
        <w:color w:val="666666"/>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3">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104">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105">
    <w:lvl w:ilvl="0">
      <w:start w:val="1"/>
      <w:numFmt w:val="upperLetter"/>
      <w:lvlText w:val="%1."/>
      <w:lvlJc w:val="left"/>
      <w:pPr>
        <w:ind w:left="824" w:hanging="359.99999999999994"/>
      </w:pPr>
      <w:rPr/>
    </w:lvl>
    <w:lvl w:ilvl="1">
      <w:start w:val="1"/>
      <w:numFmt w:val="lowerLetter"/>
      <w:lvlText w:val="%2."/>
      <w:lvlJc w:val="left"/>
      <w:pPr>
        <w:ind w:left="1544" w:hanging="360"/>
      </w:pPr>
      <w:rPr/>
    </w:lvl>
    <w:lvl w:ilvl="2">
      <w:start w:val="1"/>
      <w:numFmt w:val="lowerRoman"/>
      <w:lvlText w:val="%3."/>
      <w:lvlJc w:val="right"/>
      <w:pPr>
        <w:ind w:left="2264" w:hanging="180"/>
      </w:pPr>
      <w:rPr/>
    </w:lvl>
    <w:lvl w:ilvl="3">
      <w:start w:val="1"/>
      <w:numFmt w:val="decimal"/>
      <w:lvlText w:val="%4."/>
      <w:lvlJc w:val="left"/>
      <w:pPr>
        <w:ind w:left="2984" w:hanging="360"/>
      </w:pPr>
      <w:rPr/>
    </w:lvl>
    <w:lvl w:ilvl="4">
      <w:start w:val="1"/>
      <w:numFmt w:val="lowerLetter"/>
      <w:lvlText w:val="%5."/>
      <w:lvlJc w:val="left"/>
      <w:pPr>
        <w:ind w:left="3704" w:hanging="360"/>
      </w:pPr>
      <w:rPr/>
    </w:lvl>
    <w:lvl w:ilvl="5">
      <w:start w:val="1"/>
      <w:numFmt w:val="lowerRoman"/>
      <w:lvlText w:val="%6."/>
      <w:lvlJc w:val="right"/>
      <w:pPr>
        <w:ind w:left="4424" w:hanging="180"/>
      </w:pPr>
      <w:rPr/>
    </w:lvl>
    <w:lvl w:ilvl="6">
      <w:start w:val="1"/>
      <w:numFmt w:val="decimal"/>
      <w:lvlText w:val="%7."/>
      <w:lvlJc w:val="left"/>
      <w:pPr>
        <w:ind w:left="5144" w:hanging="360"/>
      </w:pPr>
      <w:rPr/>
    </w:lvl>
    <w:lvl w:ilvl="7">
      <w:start w:val="1"/>
      <w:numFmt w:val="lowerLetter"/>
      <w:lvlText w:val="%8."/>
      <w:lvlJc w:val="left"/>
      <w:pPr>
        <w:ind w:left="5864" w:hanging="360"/>
      </w:pPr>
      <w:rPr/>
    </w:lvl>
    <w:lvl w:ilvl="8">
      <w:start w:val="1"/>
      <w:numFmt w:val="lowerRoman"/>
      <w:lvlText w:val="%9."/>
      <w:lvlJc w:val="right"/>
      <w:pPr>
        <w:ind w:left="6584" w:hanging="180"/>
      </w:pPr>
      <w:rPr/>
    </w:lvl>
  </w:abstractNum>
  <w:abstractNum w:abstractNumId="106">
    <w:lvl w:ilvl="0">
      <w:start w:val="1"/>
      <w:numFmt w:val="decimal"/>
      <w:lvlText w:val="%1."/>
      <w:lvlJc w:val="left"/>
      <w:pPr>
        <w:ind w:left="577" w:hanging="360"/>
      </w:pPr>
      <w:rPr>
        <w:rFonts w:ascii="Calibri" w:cs="Calibri" w:eastAsia="Calibri" w:hAnsi="Calibri"/>
        <w:sz w:val="22"/>
        <w:szCs w:val="22"/>
      </w:rPr>
    </w:lvl>
    <w:lvl w:ilvl="1">
      <w:start w:val="1"/>
      <w:numFmt w:val="bullet"/>
      <w:lvlText w:val="•"/>
      <w:lvlJc w:val="left"/>
      <w:pPr>
        <w:ind w:left="846" w:hanging="360.00000000000006"/>
      </w:pPr>
      <w:rPr/>
    </w:lvl>
    <w:lvl w:ilvl="2">
      <w:start w:val="1"/>
      <w:numFmt w:val="bullet"/>
      <w:lvlText w:val="•"/>
      <w:lvlJc w:val="left"/>
      <w:pPr>
        <w:ind w:left="1112" w:hanging="360"/>
      </w:pPr>
      <w:rPr/>
    </w:lvl>
    <w:lvl w:ilvl="3">
      <w:start w:val="1"/>
      <w:numFmt w:val="bullet"/>
      <w:lvlText w:val="•"/>
      <w:lvlJc w:val="left"/>
      <w:pPr>
        <w:ind w:left="1378" w:hanging="359.9999999999999"/>
      </w:pPr>
      <w:rPr/>
    </w:lvl>
    <w:lvl w:ilvl="4">
      <w:start w:val="1"/>
      <w:numFmt w:val="bullet"/>
      <w:lvlText w:val="•"/>
      <w:lvlJc w:val="left"/>
      <w:pPr>
        <w:ind w:left="1644" w:hanging="360"/>
      </w:pPr>
      <w:rPr/>
    </w:lvl>
    <w:lvl w:ilvl="5">
      <w:start w:val="1"/>
      <w:numFmt w:val="bullet"/>
      <w:lvlText w:val="•"/>
      <w:lvlJc w:val="left"/>
      <w:pPr>
        <w:ind w:left="1910" w:hanging="360"/>
      </w:pPr>
      <w:rPr/>
    </w:lvl>
    <w:lvl w:ilvl="6">
      <w:start w:val="1"/>
      <w:numFmt w:val="bullet"/>
      <w:lvlText w:val="•"/>
      <w:lvlJc w:val="left"/>
      <w:pPr>
        <w:ind w:left="2176" w:hanging="360"/>
      </w:pPr>
      <w:rPr/>
    </w:lvl>
    <w:lvl w:ilvl="7">
      <w:start w:val="1"/>
      <w:numFmt w:val="bullet"/>
      <w:lvlText w:val="•"/>
      <w:lvlJc w:val="left"/>
      <w:pPr>
        <w:ind w:left="2442" w:hanging="360"/>
      </w:pPr>
      <w:rPr/>
    </w:lvl>
    <w:lvl w:ilvl="8">
      <w:start w:val="1"/>
      <w:numFmt w:val="bullet"/>
      <w:lvlText w:val="•"/>
      <w:lvlJc w:val="left"/>
      <w:pPr>
        <w:ind w:left="2708" w:hanging="360"/>
      </w:pPr>
      <w:rPr/>
    </w:lvl>
  </w:abstractNum>
  <w:abstractNum w:abstractNumId="107">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bullet"/>
      <w:lvlText w:val="●"/>
      <w:lvlJc w:val="left"/>
      <w:pPr>
        <w:ind w:left="1440" w:hanging="360"/>
      </w:pPr>
      <w:rPr>
        <w:rFonts w:ascii="Noto Sans Symbols" w:cs="Noto Sans Symbols" w:eastAsia="Noto Sans Symbols" w:hAnsi="Noto Sans Symbols"/>
        <w:sz w:val="20"/>
        <w:szCs w:val="20"/>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abstractNum w:abstractNumId="108">
    <w:lvl w:ilvl="0">
      <w:start w:val="1"/>
      <w:numFmt w:val="bullet"/>
      <w:lvlText w:val="■"/>
      <w:lvlJc w:val="left"/>
      <w:pPr>
        <w:ind w:left="720" w:hanging="360"/>
      </w:pPr>
      <w:rPr>
        <w:rFonts w:ascii="Arial" w:cs="Arial" w:eastAsia="Arial" w:hAnsi="Arial"/>
        <w:color w:val="666666"/>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9">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110">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111">
    <w:lvl w:ilvl="0">
      <w:start w:val="1"/>
      <w:numFmt w:val="bullet"/>
      <w:lvlText w:val="■"/>
      <w:lvlJc w:val="left"/>
      <w:pPr>
        <w:ind w:left="720" w:hanging="360"/>
      </w:pPr>
      <w:rPr>
        <w:rFonts w:ascii="Arial" w:cs="Arial" w:eastAsia="Arial" w:hAnsi="Arial"/>
        <w:color w:val="666666"/>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3">
    <w:lvl w:ilvl="0">
      <w:start w:val="1"/>
      <w:numFmt w:val="bullet"/>
      <w:lvlText w:val="■"/>
      <w:lvlJc w:val="left"/>
      <w:pPr>
        <w:ind w:left="720" w:hanging="360"/>
      </w:pPr>
      <w:rPr>
        <w:rFonts w:ascii="Arial" w:cs="Arial" w:eastAsia="Arial" w:hAnsi="Arial"/>
        <w:color w:val="666666"/>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4">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115">
    <w:lvl w:ilvl="0">
      <w:start w:val="1"/>
      <w:numFmt w:val="bullet"/>
      <w:lvlText w:val="■"/>
      <w:lvlJc w:val="left"/>
      <w:pPr>
        <w:ind w:left="720" w:hanging="360"/>
      </w:pPr>
      <w:rPr>
        <w:rFonts w:ascii="Arial" w:cs="Arial" w:eastAsia="Arial" w:hAnsi="Arial"/>
        <w:color w:val="666666"/>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6">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117">
    <w:lvl w:ilvl="0">
      <w:start w:val="1"/>
      <w:numFmt w:val="bullet"/>
      <w:lvlText w:val="■"/>
      <w:lvlJc w:val="left"/>
      <w:pPr>
        <w:ind w:left="720" w:hanging="360"/>
      </w:pPr>
      <w:rPr>
        <w:rFonts w:ascii="Arial" w:cs="Arial" w:eastAsia="Arial" w:hAnsi="Arial"/>
        <w:color w:val="666666"/>
        <w:u w:val="none"/>
      </w:rPr>
    </w:lvl>
    <w:lvl w:ilvl="1">
      <w:start w:val="1"/>
      <w:numFmt w:val="bullet"/>
      <w:lvlText w:val="○"/>
      <w:lvlJc w:val="left"/>
      <w:pPr>
        <w:ind w:left="1440" w:hanging="360"/>
      </w:pPr>
      <w:rPr>
        <w:rFonts w:ascii="Arial" w:cs="Arial" w:eastAsia="Arial" w:hAnsi="Arial"/>
        <w:color w:val="666666"/>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8">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119">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20">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121">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122">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bullet"/>
      <w:lvlText w:val="o"/>
      <w:lvlJc w:val="left"/>
      <w:pPr>
        <w:ind w:left="1440" w:hanging="360"/>
      </w:pPr>
      <w:rPr>
        <w:rFonts w:ascii="Courier New" w:cs="Courier New" w:eastAsia="Courier New" w:hAnsi="Courier New"/>
        <w:sz w:val="20"/>
        <w:szCs w:val="20"/>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abstractNum w:abstractNumId="123">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124">
    <w:lvl w:ilvl="0">
      <w:start w:val="1"/>
      <w:numFmt w:val="decimal"/>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125">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126">
    <w:lvl w:ilvl="0">
      <w:start w:val="1"/>
      <w:numFmt w:val="bullet"/>
      <w:lvlText w:val="■"/>
      <w:lvlJc w:val="left"/>
      <w:pPr>
        <w:ind w:left="720" w:hanging="360"/>
      </w:pPr>
      <w:rPr>
        <w:rFonts w:ascii="Arial" w:cs="Arial" w:eastAsia="Arial" w:hAnsi="Arial"/>
        <w:color w:val="666666"/>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7">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128">
    <w:lvl w:ilvl="0">
      <w:start w:val="1"/>
      <w:numFmt w:val="upperLetter"/>
      <w:lvlText w:val="%1."/>
      <w:lvlJc w:val="left"/>
      <w:pPr>
        <w:ind w:left="824" w:hanging="359.99999999999994"/>
      </w:pPr>
      <w:rPr/>
    </w:lvl>
    <w:lvl w:ilvl="1">
      <w:start w:val="1"/>
      <w:numFmt w:val="lowerLetter"/>
      <w:lvlText w:val="%2."/>
      <w:lvlJc w:val="left"/>
      <w:pPr>
        <w:ind w:left="1544" w:hanging="360"/>
      </w:pPr>
      <w:rPr/>
    </w:lvl>
    <w:lvl w:ilvl="2">
      <w:start w:val="1"/>
      <w:numFmt w:val="lowerRoman"/>
      <w:lvlText w:val="%3."/>
      <w:lvlJc w:val="right"/>
      <w:pPr>
        <w:ind w:left="2264" w:hanging="180"/>
      </w:pPr>
      <w:rPr/>
    </w:lvl>
    <w:lvl w:ilvl="3">
      <w:start w:val="1"/>
      <w:numFmt w:val="decimal"/>
      <w:lvlText w:val="%4."/>
      <w:lvlJc w:val="left"/>
      <w:pPr>
        <w:ind w:left="2984" w:hanging="360"/>
      </w:pPr>
      <w:rPr/>
    </w:lvl>
    <w:lvl w:ilvl="4">
      <w:start w:val="1"/>
      <w:numFmt w:val="lowerLetter"/>
      <w:lvlText w:val="%5."/>
      <w:lvlJc w:val="left"/>
      <w:pPr>
        <w:ind w:left="3704" w:hanging="360"/>
      </w:pPr>
      <w:rPr/>
    </w:lvl>
    <w:lvl w:ilvl="5">
      <w:start w:val="1"/>
      <w:numFmt w:val="lowerRoman"/>
      <w:lvlText w:val="%6."/>
      <w:lvlJc w:val="right"/>
      <w:pPr>
        <w:ind w:left="4424" w:hanging="180"/>
      </w:pPr>
      <w:rPr/>
    </w:lvl>
    <w:lvl w:ilvl="6">
      <w:start w:val="1"/>
      <w:numFmt w:val="decimal"/>
      <w:lvlText w:val="%7."/>
      <w:lvlJc w:val="left"/>
      <w:pPr>
        <w:ind w:left="5144" w:hanging="360"/>
      </w:pPr>
      <w:rPr/>
    </w:lvl>
    <w:lvl w:ilvl="7">
      <w:start w:val="1"/>
      <w:numFmt w:val="lowerLetter"/>
      <w:lvlText w:val="%8."/>
      <w:lvlJc w:val="left"/>
      <w:pPr>
        <w:ind w:left="5864" w:hanging="360"/>
      </w:pPr>
      <w:rPr/>
    </w:lvl>
    <w:lvl w:ilvl="8">
      <w:start w:val="1"/>
      <w:numFmt w:val="lowerRoman"/>
      <w:lvlText w:val="%9."/>
      <w:lvlJc w:val="right"/>
      <w:pPr>
        <w:ind w:left="6584" w:hanging="180"/>
      </w:pPr>
      <w:rPr/>
    </w:lvl>
  </w:abstractNum>
  <w:abstractNum w:abstractNumId="129">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130">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131">
    <w:lvl w:ilvl="0">
      <w:start w:val="1"/>
      <w:numFmt w:val="bullet"/>
      <w:lvlText w:val="○"/>
      <w:lvlJc w:val="left"/>
      <w:pPr>
        <w:ind w:left="720" w:hanging="360"/>
      </w:pPr>
      <w:rPr>
        <w:rFonts w:ascii="Arial" w:cs="Arial" w:eastAsia="Arial" w:hAnsi="Arial"/>
        <w:color w:val="666666"/>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33">
    <w:lvl w:ilvl="0">
      <w:start w:val="1"/>
      <w:numFmt w:val="bullet"/>
      <w:lvlText w:val="■"/>
      <w:lvlJc w:val="left"/>
      <w:pPr>
        <w:ind w:left="720" w:hanging="360"/>
      </w:pPr>
      <w:rPr>
        <w:rFonts w:ascii="Arial" w:cs="Arial" w:eastAsia="Arial" w:hAnsi="Arial"/>
        <w:color w:val="666666"/>
        <w:sz w:val="21"/>
        <w:szCs w:val="21"/>
        <w:u w:val="none"/>
      </w:rPr>
    </w:lvl>
    <w:lvl w:ilvl="1">
      <w:start w:val="1"/>
      <w:numFmt w:val="bullet"/>
      <w:lvlText w:val="○"/>
      <w:lvlJc w:val="left"/>
      <w:pPr>
        <w:ind w:left="1440" w:hanging="360"/>
      </w:pPr>
      <w:rPr>
        <w:rFonts w:ascii="Arial" w:cs="Arial" w:eastAsia="Arial" w:hAnsi="Arial"/>
        <w:color w:val="666666"/>
        <w:sz w:val="32"/>
        <w:szCs w:val="32"/>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5">
    <w:lvl w:ilvl="0">
      <w:start w:val="1"/>
      <w:numFmt w:val="bullet"/>
      <w:lvlText w:val="○"/>
      <w:lvlJc w:val="left"/>
      <w:pPr>
        <w:ind w:left="720" w:hanging="360"/>
      </w:pPr>
      <w:rPr>
        <w:rFonts w:ascii="Arial" w:cs="Arial" w:eastAsia="Arial" w:hAnsi="Arial"/>
        <w:color w:val="666666"/>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6">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137">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138">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139">
    <w:lvl w:ilvl="0">
      <w:start w:val="1"/>
      <w:numFmt w:val="bullet"/>
      <w:lvlText w:val="■"/>
      <w:lvlJc w:val="left"/>
      <w:pPr>
        <w:ind w:left="720" w:hanging="360"/>
      </w:pPr>
      <w:rPr>
        <w:rFonts w:ascii="Arial" w:cs="Arial" w:eastAsia="Arial" w:hAnsi="Arial"/>
        <w:color w:val="666666"/>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0">
    <w:lvl w:ilvl="0">
      <w:start w:val="1"/>
      <w:numFmt w:val="bullet"/>
      <w:lvlText w:val="■"/>
      <w:lvlJc w:val="left"/>
      <w:pPr>
        <w:ind w:left="720" w:hanging="360"/>
      </w:pPr>
      <w:rPr>
        <w:rFonts w:ascii="Arial" w:cs="Arial" w:eastAsia="Arial" w:hAnsi="Arial"/>
        <w:color w:val="666666"/>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1">
    <w:lvl w:ilvl="0">
      <w:start w:val="1"/>
      <w:numFmt w:val="upperLetter"/>
      <w:lvlText w:val="%1."/>
      <w:lvlJc w:val="left"/>
      <w:pPr>
        <w:ind w:left="824" w:hanging="359.99999999999994"/>
      </w:pPr>
      <w:rPr/>
    </w:lvl>
    <w:lvl w:ilvl="1">
      <w:start w:val="1"/>
      <w:numFmt w:val="lowerLetter"/>
      <w:lvlText w:val="%2."/>
      <w:lvlJc w:val="left"/>
      <w:pPr>
        <w:ind w:left="1544" w:hanging="360"/>
      </w:pPr>
      <w:rPr/>
    </w:lvl>
    <w:lvl w:ilvl="2">
      <w:start w:val="1"/>
      <w:numFmt w:val="lowerRoman"/>
      <w:lvlText w:val="%3."/>
      <w:lvlJc w:val="right"/>
      <w:pPr>
        <w:ind w:left="2264" w:hanging="180"/>
      </w:pPr>
      <w:rPr/>
    </w:lvl>
    <w:lvl w:ilvl="3">
      <w:start w:val="1"/>
      <w:numFmt w:val="decimal"/>
      <w:lvlText w:val="%4."/>
      <w:lvlJc w:val="left"/>
      <w:pPr>
        <w:ind w:left="2984" w:hanging="360"/>
      </w:pPr>
      <w:rPr/>
    </w:lvl>
    <w:lvl w:ilvl="4">
      <w:start w:val="1"/>
      <w:numFmt w:val="lowerLetter"/>
      <w:lvlText w:val="%5."/>
      <w:lvlJc w:val="left"/>
      <w:pPr>
        <w:ind w:left="3704" w:hanging="360"/>
      </w:pPr>
      <w:rPr/>
    </w:lvl>
    <w:lvl w:ilvl="5">
      <w:start w:val="1"/>
      <w:numFmt w:val="lowerRoman"/>
      <w:lvlText w:val="%6."/>
      <w:lvlJc w:val="right"/>
      <w:pPr>
        <w:ind w:left="4424" w:hanging="180"/>
      </w:pPr>
      <w:rPr/>
    </w:lvl>
    <w:lvl w:ilvl="6">
      <w:start w:val="1"/>
      <w:numFmt w:val="decimal"/>
      <w:lvlText w:val="%7."/>
      <w:lvlJc w:val="left"/>
      <w:pPr>
        <w:ind w:left="5144" w:hanging="360"/>
      </w:pPr>
      <w:rPr/>
    </w:lvl>
    <w:lvl w:ilvl="7">
      <w:start w:val="1"/>
      <w:numFmt w:val="lowerLetter"/>
      <w:lvlText w:val="%8."/>
      <w:lvlJc w:val="left"/>
      <w:pPr>
        <w:ind w:left="5864" w:hanging="360"/>
      </w:pPr>
      <w:rPr/>
    </w:lvl>
    <w:lvl w:ilvl="8">
      <w:start w:val="1"/>
      <w:numFmt w:val="lowerRoman"/>
      <w:lvlText w:val="%9."/>
      <w:lvlJc w:val="right"/>
      <w:pPr>
        <w:ind w:left="6584" w:hanging="180"/>
      </w:pPr>
      <w:rPr/>
    </w:lvl>
  </w:abstractNum>
  <w:abstractNum w:abstractNumId="14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4">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14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7">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148">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149">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150">
    <w:lvl w:ilvl="0">
      <w:start w:val="1"/>
      <w:numFmt w:val="bullet"/>
      <w:lvlText w:val="■"/>
      <w:lvlJc w:val="left"/>
      <w:pPr>
        <w:ind w:left="720" w:hanging="360"/>
      </w:pPr>
      <w:rPr>
        <w:rFonts w:ascii="Arial" w:cs="Arial" w:eastAsia="Arial" w:hAnsi="Arial"/>
        <w:color w:val="666666"/>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1">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152">
    <w:lvl w:ilvl="0">
      <w:start w:val="1"/>
      <w:numFmt w:val="bullet"/>
      <w:lvlText w:val="■"/>
      <w:lvlJc w:val="left"/>
      <w:pPr>
        <w:ind w:left="1440" w:hanging="360"/>
      </w:pPr>
      <w:rPr>
        <w:rFonts w:ascii="Arial" w:cs="Arial" w:eastAsia="Arial" w:hAnsi="Arial"/>
        <w:color w:val="666666"/>
        <w:sz w:val="21"/>
        <w:szCs w:val="21"/>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15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4">
    <w:lvl w:ilvl="0">
      <w:start w:val="1"/>
      <w:numFmt w:val="bullet"/>
      <w:lvlText w:val="■"/>
      <w:lvlJc w:val="left"/>
      <w:pPr>
        <w:ind w:left="720" w:hanging="360"/>
      </w:pPr>
      <w:rPr>
        <w:rFonts w:ascii="Arial" w:cs="Arial" w:eastAsia="Arial" w:hAnsi="Arial"/>
        <w:color w:val="666666"/>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5">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156">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157">
    <w:lvl w:ilvl="0">
      <w:start w:val="1"/>
      <w:numFmt w:val="bullet"/>
      <w:lvlText w:val="■"/>
      <w:lvlJc w:val="left"/>
      <w:pPr>
        <w:ind w:left="720" w:hanging="360"/>
      </w:pPr>
      <w:rPr>
        <w:rFonts w:ascii="Arial" w:cs="Arial" w:eastAsia="Arial" w:hAnsi="Arial"/>
        <w:color w:val="666666"/>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12"/>
  </w:num>
  <w:num w:numId="13">
    <w:abstractNumId w:val="13"/>
  </w:num>
  <w:num w:numId="14">
    <w:abstractNumId w:val="14"/>
  </w:num>
  <w:num w:numId="15">
    <w:abstractNumId w:val="15"/>
  </w:num>
  <w:num w:numId="16">
    <w:abstractNumId w:val="16"/>
  </w:num>
  <w:num w:numId="17">
    <w:abstractNumId w:val="17"/>
  </w:num>
  <w:num w:numId="18">
    <w:abstractNumId w:val="18"/>
  </w:num>
  <w:num w:numId="19">
    <w:abstractNumId w:val="19"/>
  </w:num>
  <w:num w:numId="20">
    <w:abstractNumId w:val="20"/>
  </w:num>
  <w:num w:numId="21">
    <w:abstractNumId w:val="21"/>
  </w:num>
  <w:num w:numId="22">
    <w:abstractNumId w:val="22"/>
  </w:num>
  <w:num w:numId="23">
    <w:abstractNumId w:val="23"/>
  </w:num>
  <w:num w:numId="24">
    <w:abstractNumId w:val="24"/>
  </w:num>
  <w:num w:numId="25">
    <w:abstractNumId w:val="25"/>
  </w:num>
  <w:num w:numId="26">
    <w:abstractNumId w:val="26"/>
  </w:num>
  <w:num w:numId="27">
    <w:abstractNumId w:val="27"/>
  </w:num>
  <w:num w:numId="28">
    <w:abstractNumId w:val="28"/>
  </w:num>
  <w:num w:numId="29">
    <w:abstractNumId w:val="29"/>
  </w:num>
  <w:num w:numId="30">
    <w:abstractNumId w:val="30"/>
  </w:num>
  <w:num w:numId="31">
    <w:abstractNumId w:val="31"/>
  </w:num>
  <w:num w:numId="32">
    <w:abstractNumId w:val="32"/>
  </w:num>
  <w:num w:numId="33">
    <w:abstractNumId w:val="33"/>
  </w:num>
  <w:num w:numId="34">
    <w:abstractNumId w:val="34"/>
  </w:num>
  <w:num w:numId="35">
    <w:abstractNumId w:val="35"/>
  </w:num>
  <w:num w:numId="36">
    <w:abstractNumId w:val="36"/>
  </w:num>
  <w:num w:numId="37">
    <w:abstractNumId w:val="37"/>
  </w:num>
  <w:num w:numId="38">
    <w:abstractNumId w:val="38"/>
  </w:num>
  <w:num w:numId="39">
    <w:abstractNumId w:val="39"/>
  </w:num>
  <w:num w:numId="40">
    <w:abstractNumId w:val="40"/>
  </w:num>
  <w:num w:numId="41">
    <w:abstractNumId w:val="41"/>
  </w:num>
  <w:num w:numId="42">
    <w:abstractNumId w:val="42"/>
  </w:num>
  <w:num w:numId="43">
    <w:abstractNumId w:val="43"/>
  </w:num>
  <w:num w:numId="44">
    <w:abstractNumId w:val="44"/>
  </w:num>
  <w:num w:numId="45">
    <w:abstractNumId w:val="45"/>
  </w:num>
  <w:num w:numId="46">
    <w:abstractNumId w:val="46"/>
  </w:num>
  <w:num w:numId="47">
    <w:abstractNumId w:val="47"/>
  </w:num>
  <w:num w:numId="48">
    <w:abstractNumId w:val="48"/>
  </w:num>
  <w:num w:numId="49">
    <w:abstractNumId w:val="49"/>
  </w:num>
  <w:num w:numId="50">
    <w:abstractNumId w:val="50"/>
  </w:num>
  <w:num w:numId="51">
    <w:abstractNumId w:val="51"/>
  </w:num>
  <w:num w:numId="52">
    <w:abstractNumId w:val="52"/>
  </w:num>
  <w:num w:numId="53">
    <w:abstractNumId w:val="53"/>
  </w:num>
  <w:num w:numId="54">
    <w:abstractNumId w:val="54"/>
  </w:num>
  <w:num w:numId="55">
    <w:abstractNumId w:val="55"/>
  </w:num>
  <w:num w:numId="56">
    <w:abstractNumId w:val="56"/>
  </w:num>
  <w:num w:numId="57">
    <w:abstractNumId w:val="57"/>
  </w:num>
  <w:num w:numId="58">
    <w:abstractNumId w:val="58"/>
  </w:num>
  <w:num w:numId="59">
    <w:abstractNumId w:val="59"/>
  </w:num>
  <w:num w:numId="60">
    <w:abstractNumId w:val="60"/>
  </w:num>
  <w:num w:numId="61">
    <w:abstractNumId w:val="61"/>
  </w:num>
  <w:num w:numId="62">
    <w:abstractNumId w:val="62"/>
  </w:num>
  <w:num w:numId="63">
    <w:abstractNumId w:val="63"/>
  </w:num>
  <w:num w:numId="64">
    <w:abstractNumId w:val="64"/>
  </w:num>
  <w:num w:numId="65">
    <w:abstractNumId w:val="65"/>
  </w:num>
  <w:num w:numId="66">
    <w:abstractNumId w:val="66"/>
  </w:num>
  <w:num w:numId="67">
    <w:abstractNumId w:val="67"/>
  </w:num>
  <w:num w:numId="68">
    <w:abstractNumId w:val="68"/>
  </w:num>
  <w:num w:numId="69">
    <w:abstractNumId w:val="69"/>
  </w:num>
  <w:num w:numId="70">
    <w:abstractNumId w:val="70"/>
  </w:num>
  <w:num w:numId="71">
    <w:abstractNumId w:val="71"/>
  </w:num>
  <w:num w:numId="72">
    <w:abstractNumId w:val="72"/>
  </w:num>
  <w:num w:numId="73">
    <w:abstractNumId w:val="73"/>
  </w:num>
  <w:num w:numId="74">
    <w:abstractNumId w:val="74"/>
  </w:num>
  <w:num w:numId="75">
    <w:abstractNumId w:val="75"/>
  </w:num>
  <w:num w:numId="76">
    <w:abstractNumId w:val="76"/>
  </w:num>
  <w:num w:numId="77">
    <w:abstractNumId w:val="77"/>
  </w:num>
  <w:num w:numId="78">
    <w:abstractNumId w:val="78"/>
  </w:num>
  <w:num w:numId="79">
    <w:abstractNumId w:val="79"/>
  </w:num>
  <w:num w:numId="80">
    <w:abstractNumId w:val="80"/>
  </w:num>
  <w:num w:numId="81">
    <w:abstractNumId w:val="81"/>
  </w:num>
  <w:num w:numId="82">
    <w:abstractNumId w:val="82"/>
  </w:num>
  <w:num w:numId="83">
    <w:abstractNumId w:val="83"/>
  </w:num>
  <w:num w:numId="84">
    <w:abstractNumId w:val="84"/>
  </w:num>
  <w:num w:numId="85">
    <w:abstractNumId w:val="85"/>
  </w:num>
  <w:num w:numId="86">
    <w:abstractNumId w:val="86"/>
  </w:num>
  <w:num w:numId="87">
    <w:abstractNumId w:val="87"/>
  </w:num>
  <w:num w:numId="88">
    <w:abstractNumId w:val="88"/>
  </w:num>
  <w:num w:numId="89">
    <w:abstractNumId w:val="89"/>
  </w:num>
  <w:num w:numId="90">
    <w:abstractNumId w:val="90"/>
  </w:num>
  <w:num w:numId="91">
    <w:abstractNumId w:val="91"/>
  </w:num>
  <w:num w:numId="92">
    <w:abstractNumId w:val="92"/>
  </w:num>
  <w:num w:numId="93">
    <w:abstractNumId w:val="93"/>
  </w:num>
  <w:num w:numId="94">
    <w:abstractNumId w:val="94"/>
  </w:num>
  <w:num w:numId="95">
    <w:abstractNumId w:val="95"/>
  </w:num>
  <w:num w:numId="96">
    <w:abstractNumId w:val="96"/>
  </w:num>
  <w:num w:numId="97">
    <w:abstractNumId w:val="97"/>
  </w:num>
  <w:num w:numId="98">
    <w:abstractNumId w:val="98"/>
  </w:num>
  <w:num w:numId="99">
    <w:abstractNumId w:val="99"/>
  </w:num>
  <w:num w:numId="100">
    <w:abstractNumId w:val="100"/>
  </w:num>
  <w:num w:numId="101">
    <w:abstractNumId w:val="101"/>
  </w:num>
  <w:num w:numId="102">
    <w:abstractNumId w:val="102"/>
  </w:num>
  <w:num w:numId="103">
    <w:abstractNumId w:val="103"/>
  </w:num>
  <w:num w:numId="104">
    <w:abstractNumId w:val="104"/>
  </w:num>
  <w:num w:numId="105">
    <w:abstractNumId w:val="105"/>
  </w:num>
  <w:num w:numId="106">
    <w:abstractNumId w:val="106"/>
  </w:num>
  <w:num w:numId="107">
    <w:abstractNumId w:val="107"/>
  </w:num>
  <w:num w:numId="108">
    <w:abstractNumId w:val="108"/>
  </w:num>
  <w:num w:numId="109">
    <w:abstractNumId w:val="109"/>
  </w:num>
  <w:num w:numId="110">
    <w:abstractNumId w:val="110"/>
  </w:num>
  <w:num w:numId="111">
    <w:abstractNumId w:val="111"/>
  </w:num>
  <w:num w:numId="112">
    <w:abstractNumId w:val="112"/>
  </w:num>
  <w:num w:numId="113">
    <w:abstractNumId w:val="113"/>
  </w:num>
  <w:num w:numId="114">
    <w:abstractNumId w:val="114"/>
  </w:num>
  <w:num w:numId="115">
    <w:abstractNumId w:val="115"/>
  </w:num>
  <w:num w:numId="116">
    <w:abstractNumId w:val="116"/>
  </w:num>
  <w:num w:numId="117">
    <w:abstractNumId w:val="117"/>
  </w:num>
  <w:num w:numId="118">
    <w:abstractNumId w:val="118"/>
  </w:num>
  <w:num w:numId="119">
    <w:abstractNumId w:val="119"/>
  </w:num>
  <w:num w:numId="120">
    <w:abstractNumId w:val="120"/>
  </w:num>
  <w:num w:numId="121">
    <w:abstractNumId w:val="121"/>
  </w:num>
  <w:num w:numId="122">
    <w:abstractNumId w:val="122"/>
  </w:num>
  <w:num w:numId="123">
    <w:abstractNumId w:val="123"/>
  </w:num>
  <w:num w:numId="124">
    <w:abstractNumId w:val="124"/>
  </w:num>
  <w:num w:numId="125">
    <w:abstractNumId w:val="125"/>
  </w:num>
  <w:num w:numId="126">
    <w:abstractNumId w:val="126"/>
  </w:num>
  <w:num w:numId="127">
    <w:abstractNumId w:val="127"/>
  </w:num>
  <w:num w:numId="128">
    <w:abstractNumId w:val="128"/>
  </w:num>
  <w:num w:numId="129">
    <w:abstractNumId w:val="129"/>
  </w:num>
  <w:num w:numId="130">
    <w:abstractNumId w:val="130"/>
  </w:num>
  <w:num w:numId="131">
    <w:abstractNumId w:val="131"/>
  </w:num>
  <w:num w:numId="132">
    <w:abstractNumId w:val="132"/>
  </w:num>
  <w:num w:numId="133">
    <w:abstractNumId w:val="133"/>
  </w:num>
  <w:num w:numId="134">
    <w:abstractNumId w:val="134"/>
  </w:num>
  <w:num w:numId="135">
    <w:abstractNumId w:val="135"/>
  </w:num>
  <w:num w:numId="136">
    <w:abstractNumId w:val="136"/>
  </w:num>
  <w:num w:numId="137">
    <w:abstractNumId w:val="137"/>
  </w:num>
  <w:num w:numId="138">
    <w:abstractNumId w:val="138"/>
  </w:num>
  <w:num w:numId="139">
    <w:abstractNumId w:val="139"/>
  </w:num>
  <w:num w:numId="140">
    <w:abstractNumId w:val="140"/>
  </w:num>
  <w:num w:numId="141">
    <w:abstractNumId w:val="141"/>
  </w:num>
  <w:num w:numId="142">
    <w:abstractNumId w:val="142"/>
  </w:num>
  <w:num w:numId="143">
    <w:abstractNumId w:val="143"/>
  </w:num>
  <w:num w:numId="144">
    <w:abstractNumId w:val="144"/>
  </w:num>
  <w:num w:numId="145">
    <w:abstractNumId w:val="145"/>
  </w:num>
  <w:num w:numId="146">
    <w:abstractNumId w:val="146"/>
  </w:num>
  <w:num w:numId="147">
    <w:abstractNumId w:val="147"/>
  </w:num>
  <w:num w:numId="148">
    <w:abstractNumId w:val="148"/>
  </w:num>
  <w:num w:numId="149">
    <w:abstractNumId w:val="149"/>
  </w:num>
  <w:num w:numId="150">
    <w:abstractNumId w:val="150"/>
  </w:num>
  <w:num w:numId="151">
    <w:abstractNumId w:val="151"/>
  </w:num>
  <w:num w:numId="152">
    <w:abstractNumId w:val="152"/>
  </w:num>
  <w:num w:numId="153">
    <w:abstractNumId w:val="153"/>
  </w:num>
  <w:num w:numId="154">
    <w:abstractNumId w:val="154"/>
  </w:num>
  <w:num w:numId="155">
    <w:abstractNumId w:val="155"/>
  </w:num>
  <w:num w:numId="156">
    <w:abstractNumId w:val="156"/>
  </w:num>
  <w:num w:numId="157">
    <w:abstractNumId w:val="157"/>
  </w:num>
  <w:num w:numId="158">
    <w:abstractNumId w:val="15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isplayBackgroundShape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rFonts w:ascii="Arial" w:cs="Arial" w:eastAsia="Arial" w:hAnsi="Arial"/>
        <w:sz w:val="22"/>
        <w:szCs w:val="22"/>
        <w:lang w:val="en"/>
      </w:rPr>
    </w:rPrDefault>
    <w:pPrDefault>
      <w:pPr>
        <w:spacing w:line="276"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after="120" w:before="400" w:lineRule="auto"/>
    </w:pPr>
    <w:rPr>
      <w:sz w:val="40"/>
      <w:szCs w:val="40"/>
    </w:rPr>
  </w:style>
  <w:style w:type="paragraph" w:styleId="Heading2">
    <w:name w:val="heading 2"/>
    <w:basedOn w:val="Normal"/>
    <w:next w:val="Normal"/>
    <w:pPr>
      <w:keepNext w:val="1"/>
      <w:keepLines w:val="1"/>
      <w:spacing w:after="120" w:before="360" w:lineRule="auto"/>
    </w:pPr>
    <w:rPr>
      <w:b w:val="0"/>
      <w:sz w:val="32"/>
      <w:szCs w:val="32"/>
    </w:rPr>
  </w:style>
  <w:style w:type="paragraph" w:styleId="Heading3">
    <w:name w:val="heading 3"/>
    <w:basedOn w:val="Normal"/>
    <w:next w:val="Normal"/>
    <w:pPr>
      <w:keepNext w:val="1"/>
      <w:keepLines w:val="1"/>
      <w:spacing w:after="80" w:before="320" w:lineRule="auto"/>
    </w:pPr>
    <w:rPr>
      <w:b w:val="0"/>
      <w:color w:val="434343"/>
      <w:sz w:val="28"/>
      <w:szCs w:val="28"/>
    </w:rPr>
  </w:style>
  <w:style w:type="paragraph" w:styleId="Heading4">
    <w:name w:val="heading 4"/>
    <w:basedOn w:val="Normal"/>
    <w:next w:val="Normal"/>
    <w:pPr>
      <w:keepNext w:val="1"/>
      <w:keepLines w:val="1"/>
      <w:spacing w:after="80" w:before="280" w:lineRule="auto"/>
    </w:pPr>
    <w:rPr>
      <w:color w:val="666666"/>
      <w:sz w:val="24"/>
      <w:szCs w:val="24"/>
    </w:rPr>
  </w:style>
  <w:style w:type="paragraph" w:styleId="Heading5">
    <w:name w:val="heading 5"/>
    <w:basedOn w:val="Normal"/>
    <w:next w:val="Normal"/>
    <w:pPr>
      <w:keepNext w:val="1"/>
      <w:keepLines w:val="1"/>
      <w:spacing w:after="80" w:before="240" w:lineRule="auto"/>
    </w:pPr>
    <w:rPr>
      <w:color w:val="666666"/>
      <w:sz w:val="22"/>
      <w:szCs w:val="22"/>
    </w:rPr>
  </w:style>
  <w:style w:type="paragraph" w:styleId="Heading6">
    <w:name w:val="heading 6"/>
    <w:basedOn w:val="Normal"/>
    <w:next w:val="Normal"/>
    <w:pPr>
      <w:keepNext w:val="1"/>
      <w:keepLines w:val="1"/>
      <w:spacing w:after="80" w:before="240" w:lineRule="auto"/>
    </w:pPr>
    <w:rPr>
      <w:i w:val="1"/>
      <w:color w:val="666666"/>
      <w:sz w:val="22"/>
      <w:szCs w:val="22"/>
    </w:rPr>
  </w:style>
  <w:style w:type="paragraph" w:styleId="Title">
    <w:name w:val="Title"/>
    <w:basedOn w:val="Normal"/>
    <w:next w:val="Normal"/>
    <w:pPr>
      <w:keepNext w:val="1"/>
      <w:keepLines w:val="1"/>
      <w:spacing w:after="60" w:before="0" w:lineRule="auto"/>
    </w:pPr>
    <w:rPr>
      <w:sz w:val="52"/>
      <w:szCs w:val="52"/>
    </w:rPr>
  </w:style>
  <w:style w:type="paragraph" w:styleId="Subtitle">
    <w:name w:val="Subtitle"/>
    <w:basedOn w:val="Normal"/>
    <w:next w:val="Normal"/>
    <w:pPr>
      <w:keepNext w:val="1"/>
      <w:keepLines w:val="1"/>
      <w:spacing w:after="320" w:before="0" w:lineRule="auto"/>
    </w:pPr>
    <w:rPr>
      <w:rFonts w:ascii="Arial" w:cs="Arial" w:eastAsia="Arial" w:hAnsi="Arial"/>
      <w:i w:val="0"/>
      <w:color w:val="666666"/>
      <w:sz w:val="30"/>
      <w:szCs w:val="30"/>
    </w:rPr>
  </w:style>
  <w:style w:type="table" w:styleId="Table1">
    <w:basedOn w:val="TableNormal"/>
    <w:tblPr>
      <w:tblStyleRowBandSize w:val="1"/>
      <w:tblStyleColBandSize w:val="1"/>
      <w:tblCellMar>
        <w:top w:w="15.0" w:type="dxa"/>
        <w:left w:w="15.0" w:type="dxa"/>
        <w:bottom w:w="15.0" w:type="dxa"/>
        <w:right w:w="15.0" w:type="dxa"/>
      </w:tblCellMar>
    </w:tblPr>
  </w:style>
  <w:style w:type="table" w:styleId="Table2">
    <w:basedOn w:val="TableNormal"/>
    <w:tblPr>
      <w:tblStyleRowBandSize w:val="1"/>
      <w:tblStyleColBandSize w:val="1"/>
      <w:tblCellMar>
        <w:top w:w="100.0" w:type="dxa"/>
        <w:left w:w="100.0" w:type="dxa"/>
        <w:bottom w:w="100.0" w:type="dxa"/>
        <w:right w:w="100.0" w:type="dxa"/>
      </w:tblCellMar>
    </w:tblPr>
  </w:style>
  <w:style w:type="table" w:styleId="Table3">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4">
    <w:basedOn w:val="TableNormal"/>
    <w:tblPr>
      <w:tblStyleRowBandSize w:val="1"/>
      <w:tblStyleColBandSize w:val="1"/>
      <w:tblCellMar>
        <w:top w:w="100.0" w:type="dxa"/>
        <w:left w:w="100.0" w:type="dxa"/>
        <w:bottom w:w="100.0" w:type="dxa"/>
        <w:right w:w="100.0" w:type="dxa"/>
      </w:tblCellMar>
    </w:tblPr>
  </w:style>
  <w:style w:type="table" w:styleId="Table5">
    <w:basedOn w:val="TableNormal"/>
    <w:tblPr>
      <w:tblStyleRowBandSize w:val="1"/>
      <w:tblStyleColBandSize w:val="1"/>
      <w:tblCellMar>
        <w:top w:w="100.0" w:type="dxa"/>
        <w:left w:w="100.0" w:type="dxa"/>
        <w:bottom w:w="100.0" w:type="dxa"/>
        <w:right w:w="100.0" w:type="dxa"/>
      </w:tblCellMar>
    </w:tblPr>
  </w:style>
  <w:style w:type="table" w:styleId="Table6">
    <w:basedOn w:val="TableNormal"/>
    <w:tblPr>
      <w:tblStyleRowBandSize w:val="1"/>
      <w:tblStyleColBandSize w:val="1"/>
      <w:tblCellMar>
        <w:top w:w="100.0" w:type="dxa"/>
        <w:left w:w="100.0" w:type="dxa"/>
        <w:bottom w:w="100.0" w:type="dxa"/>
        <w:right w:w="100.0" w:type="dxa"/>
      </w:tblCellMar>
    </w:tblPr>
  </w:style>
  <w:style w:type="table" w:styleId="Table7">
    <w:basedOn w:val="TableNormal"/>
    <w:pPr>
      <w:widowControl w:val="0"/>
    </w:pPr>
    <w:rPr>
      <w:sz w:val="22"/>
      <w:szCs w:val="22"/>
    </w:rPr>
    <w:tblPr>
      <w:tblStyleRowBandSize w:val="1"/>
      <w:tblStyleColBandSize w:val="1"/>
      <w:tblCellMar>
        <w:top w:w="0.0" w:type="dxa"/>
        <w:left w:w="0.0" w:type="dxa"/>
        <w:bottom w:w="0.0" w:type="dxa"/>
        <w:right w:w="0.0" w:type="dxa"/>
      </w:tblCellMar>
    </w:tblPr>
  </w:style>
  <w:style w:type="table" w:styleId="Table8">
    <w:basedOn w:val="TableNormal"/>
    <w:tblPr>
      <w:tblStyleRowBandSize w:val="1"/>
      <w:tblStyleColBandSize w:val="1"/>
      <w:tblCellMar>
        <w:top w:w="0.0" w:type="dxa"/>
        <w:left w:w="108.0" w:type="dxa"/>
        <w:bottom w:w="0.0" w:type="dxa"/>
        <w:right w:w="108.0" w:type="dxa"/>
      </w:tblCellMar>
    </w:tblPr>
  </w:style>
  <w:style w:type="table" w:styleId="Table9">
    <w:basedOn w:val="TableNormal"/>
    <w:tblPr>
      <w:tblStyleRowBandSize w:val="1"/>
      <w:tblStyleColBandSize w:val="1"/>
      <w:tblCellMar>
        <w:top w:w="100.0" w:type="dxa"/>
        <w:left w:w="100.0" w:type="dxa"/>
        <w:bottom w:w="100.0" w:type="dxa"/>
        <w:right w:w="100.0" w:type="dxa"/>
      </w:tblCellMar>
    </w:tblPr>
  </w:style>
  <w:style w:type="table" w:styleId="Table10">
    <w:basedOn w:val="TableNormal"/>
    <w:tblPr>
      <w:tblStyleRowBandSize w:val="1"/>
      <w:tblStyleColBandSize w:val="1"/>
      <w:tblCellMar>
        <w:top w:w="100.0" w:type="dxa"/>
        <w:left w:w="100.0" w:type="dxa"/>
        <w:bottom w:w="100.0" w:type="dxa"/>
        <w:right w:w="100.0" w:type="dxa"/>
      </w:tblCellMar>
    </w:tblPr>
  </w:style>
  <w:style w:type="table" w:styleId="Table11">
    <w:basedOn w:val="TableNormal"/>
    <w:tblPr>
      <w:tblStyleRowBandSize w:val="1"/>
      <w:tblStyleColBandSize w:val="1"/>
      <w:tblCellMar>
        <w:top w:w="0.0" w:type="dxa"/>
        <w:left w:w="0.0" w:type="dxa"/>
        <w:bottom w:w="0.0" w:type="dxa"/>
        <w:right w:w="0.0" w:type="dxa"/>
      </w:tblCellMar>
    </w:tblPr>
  </w:style>
  <w:style w:type="table" w:styleId="Table12">
    <w:basedOn w:val="TableNormal"/>
    <w:tblPr>
      <w:tblStyleRowBandSize w:val="1"/>
      <w:tblStyleColBandSize w:val="1"/>
      <w:tblCellMar>
        <w:top w:w="100.0" w:type="dxa"/>
        <w:left w:w="100.0" w:type="dxa"/>
        <w:bottom w:w="100.0" w:type="dxa"/>
        <w:right w:w="100.0" w:type="dxa"/>
      </w:tblCellMar>
    </w:tblPr>
  </w:style>
  <w:style w:type="table" w:styleId="Table13">
    <w:basedOn w:val="TableNormal"/>
    <w:tblPr>
      <w:tblStyleRowBandSize w:val="1"/>
      <w:tblStyleColBandSize w:val="1"/>
      <w:tblCellMar>
        <w:top w:w="100.0" w:type="dxa"/>
        <w:left w:w="100.0" w:type="dxa"/>
        <w:bottom w:w="100.0" w:type="dxa"/>
        <w:right w:w="100.0" w:type="dxa"/>
      </w:tblCellMar>
    </w:tblPr>
  </w:style>
  <w:style w:type="table" w:styleId="Table14">
    <w:basedOn w:val="TableNormal"/>
    <w:tblPr>
      <w:tblStyleRowBandSize w:val="1"/>
      <w:tblStyleColBandSize w:val="1"/>
      <w:tblCellMar>
        <w:top w:w="0.0" w:type="dxa"/>
        <w:left w:w="0.0" w:type="dxa"/>
        <w:bottom w:w="0.0" w:type="dxa"/>
        <w:right w:w="0.0" w:type="dxa"/>
      </w:tblCellMar>
    </w:tblPr>
  </w:style>
  <w:style w:type="table" w:styleId="Table15">
    <w:basedOn w:val="TableNormal"/>
    <w:tblPr>
      <w:tblStyleRowBandSize w:val="1"/>
      <w:tblStyleColBandSize w:val="1"/>
      <w:tblCellMar>
        <w:top w:w="0.0" w:type="dxa"/>
        <w:left w:w="108.0" w:type="dxa"/>
        <w:bottom w:w="0.0" w:type="dxa"/>
        <w:right w:w="108.0" w:type="dxa"/>
      </w:tblCellMar>
    </w:tblPr>
  </w:style>
  <w:style w:type="table" w:styleId="Table16">
    <w:basedOn w:val="TableNormal"/>
    <w:tblPr>
      <w:tblStyleRowBandSize w:val="1"/>
      <w:tblStyleColBandSize w:val="1"/>
      <w:tblCellMar>
        <w:top w:w="0.0" w:type="dxa"/>
        <w:left w:w="108.0" w:type="dxa"/>
        <w:bottom w:w="0.0" w:type="dxa"/>
        <w:right w:w="108.0" w:type="dxa"/>
      </w:tblCellMar>
    </w:tblPr>
  </w:style>
  <w:style w:type="table" w:styleId="Table17">
    <w:basedOn w:val="TableNormal"/>
    <w:tblPr>
      <w:tblStyleRowBandSize w:val="1"/>
      <w:tblStyleColBandSize w:val="1"/>
      <w:tblCellMar>
        <w:top w:w="0.0" w:type="dxa"/>
        <w:left w:w="0.0" w:type="dxa"/>
        <w:bottom w:w="0.0" w:type="dxa"/>
        <w:right w:w="0.0" w:type="dxa"/>
      </w:tblCellMar>
    </w:tblPr>
  </w:style>
  <w:style w:type="table" w:styleId="Table18">
    <w:basedOn w:val="TableNormal"/>
    <w:tblPr>
      <w:tblStyleRowBandSize w:val="1"/>
      <w:tblStyleColBandSize w:val="1"/>
      <w:tblCellMar>
        <w:top w:w="0.0" w:type="dxa"/>
        <w:left w:w="108.0" w:type="dxa"/>
        <w:bottom w:w="0.0" w:type="dxa"/>
        <w:right w:w="108.0" w:type="dxa"/>
      </w:tblCellMar>
    </w:tblPr>
  </w:style>
  <w:style w:type="table" w:styleId="Table19">
    <w:basedOn w:val="TableNormal"/>
    <w:tblPr>
      <w:tblStyleRowBandSize w:val="1"/>
      <w:tblStyleColBandSize w:val="1"/>
      <w:tblCellMar>
        <w:top w:w="0.0" w:type="dxa"/>
        <w:left w:w="108.0" w:type="dxa"/>
        <w:bottom w:w="0.0" w:type="dxa"/>
        <w:right w:w="108.0" w:type="dxa"/>
      </w:tblCellMar>
    </w:tblPr>
  </w:style>
  <w:style w:type="table" w:styleId="Table20">
    <w:basedOn w:val="TableNormal"/>
    <w:tblPr>
      <w:tblStyleRowBandSize w:val="1"/>
      <w:tblStyleColBandSize w:val="1"/>
      <w:tblCellMar>
        <w:top w:w="100.0" w:type="dxa"/>
        <w:left w:w="100.0" w:type="dxa"/>
        <w:bottom w:w="100.0" w:type="dxa"/>
        <w:right w:w="100.0" w:type="dxa"/>
      </w:tblCellMar>
    </w:tblPr>
  </w:style>
  <w:style w:type="table" w:styleId="Table21">
    <w:basedOn w:val="TableNormal"/>
    <w:tblPr>
      <w:tblStyleRowBandSize w:val="1"/>
      <w:tblStyleColBandSize w:val="1"/>
      <w:tblCellMar>
        <w:top w:w="100.0" w:type="dxa"/>
        <w:left w:w="100.0" w:type="dxa"/>
        <w:bottom w:w="100.0" w:type="dxa"/>
        <w:right w:w="100.0" w:type="dxa"/>
      </w:tblCellMar>
    </w:tblPr>
  </w:style>
  <w:style w:type="table" w:styleId="Table22">
    <w:basedOn w:val="TableNormal"/>
    <w:tblPr>
      <w:tblStyleRowBandSize w:val="1"/>
      <w:tblStyleColBandSize w:val="1"/>
      <w:tblCellMar>
        <w:top w:w="100.0" w:type="dxa"/>
        <w:left w:w="100.0" w:type="dxa"/>
        <w:bottom w:w="100.0" w:type="dxa"/>
        <w:right w:w="100.0" w:type="dxa"/>
      </w:tblCellMar>
    </w:tblPr>
  </w:style>
  <w:style w:type="table" w:styleId="Table23">
    <w:basedOn w:val="TableNormal"/>
    <w:tblPr>
      <w:tblStyleRowBandSize w:val="1"/>
      <w:tblStyleColBandSize w:val="1"/>
      <w:tblCellMar>
        <w:top w:w="100.0" w:type="dxa"/>
        <w:left w:w="100.0" w:type="dxa"/>
        <w:bottom w:w="100.0" w:type="dxa"/>
        <w:right w:w="100.0" w:type="dxa"/>
      </w:tblCellMar>
    </w:tblPr>
  </w:style>
  <w:style w:type="table" w:styleId="Table24">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25">
    <w:basedOn w:val="TableNormal"/>
    <w:tblPr>
      <w:tblStyleRowBandSize w:val="1"/>
      <w:tblStyleColBandSize w:val="1"/>
      <w:tblCellMar>
        <w:top w:w="100.0" w:type="dxa"/>
        <w:left w:w="100.0" w:type="dxa"/>
        <w:bottom w:w="100.0" w:type="dxa"/>
        <w:right w:w="100.0" w:type="dxa"/>
      </w:tblCellMar>
    </w:tblPr>
  </w:style>
  <w:style w:type="table" w:styleId="Table26">
    <w:basedOn w:val="TableNormal"/>
    <w:tblPr>
      <w:tblStyleRowBandSize w:val="1"/>
      <w:tblStyleColBandSize w:val="1"/>
      <w:tblCellMar>
        <w:top w:w="100.0" w:type="dxa"/>
        <w:left w:w="100.0" w:type="dxa"/>
        <w:bottom w:w="100.0" w:type="dxa"/>
        <w:right w:w="100.0" w:type="dxa"/>
      </w:tblCellMar>
    </w:tblPr>
  </w:style>
  <w:style w:type="table" w:styleId="Table27">
    <w:basedOn w:val="TableNormal"/>
    <w:tblPr>
      <w:tblStyleRowBandSize w:val="1"/>
      <w:tblStyleColBandSize w:val="1"/>
      <w:tblCellMar>
        <w:top w:w="100.0" w:type="dxa"/>
        <w:left w:w="100.0" w:type="dxa"/>
        <w:bottom w:w="100.0" w:type="dxa"/>
        <w:right w:w="100.0" w:type="dxa"/>
      </w:tblCellMar>
    </w:tblPr>
  </w:style>
</w:styles>
</file>

<file path=word/_rels/document.xml.rels><?xml version="1.0" encoding="UTF-8" standalone="yes"?><Relationships xmlns="http://schemas.openxmlformats.org/package/2006/relationships"><Relationship Id="rId40" Type="http://schemas.openxmlformats.org/officeDocument/2006/relationships/image" Target="media/image166.jpg"/><Relationship Id="rId190" Type="http://schemas.openxmlformats.org/officeDocument/2006/relationships/image" Target="media/image46.png"/><Relationship Id="rId42" Type="http://schemas.openxmlformats.org/officeDocument/2006/relationships/image" Target="media/image161.png"/><Relationship Id="rId41" Type="http://schemas.openxmlformats.org/officeDocument/2006/relationships/image" Target="media/image165.png"/><Relationship Id="rId44" Type="http://schemas.openxmlformats.org/officeDocument/2006/relationships/image" Target="media/image132.png"/><Relationship Id="rId194" Type="http://schemas.openxmlformats.org/officeDocument/2006/relationships/image" Target="media/image120.png"/><Relationship Id="rId43" Type="http://schemas.openxmlformats.org/officeDocument/2006/relationships/hyperlink" Target="https://youtu.be/GfpOMHkYyeg" TargetMode="External"/><Relationship Id="rId193" Type="http://schemas.openxmlformats.org/officeDocument/2006/relationships/image" Target="media/image119.png"/><Relationship Id="rId46" Type="http://schemas.openxmlformats.org/officeDocument/2006/relationships/image" Target="media/image169.png"/><Relationship Id="rId192" Type="http://schemas.openxmlformats.org/officeDocument/2006/relationships/image" Target="media/image110.png"/><Relationship Id="rId45" Type="http://schemas.openxmlformats.org/officeDocument/2006/relationships/image" Target="media/image171.png"/><Relationship Id="rId191" Type="http://schemas.openxmlformats.org/officeDocument/2006/relationships/image" Target="media/image109.png"/><Relationship Id="rId48" Type="http://schemas.openxmlformats.org/officeDocument/2006/relationships/image" Target="media/image128.png"/><Relationship Id="rId187" Type="http://schemas.openxmlformats.org/officeDocument/2006/relationships/image" Target="media/image107.png"/><Relationship Id="rId47" Type="http://schemas.openxmlformats.org/officeDocument/2006/relationships/image" Target="media/image146.jpg"/><Relationship Id="rId186" Type="http://schemas.openxmlformats.org/officeDocument/2006/relationships/image" Target="media/image48.png"/><Relationship Id="rId185" Type="http://schemas.openxmlformats.org/officeDocument/2006/relationships/image" Target="media/image47.png"/><Relationship Id="rId49" Type="http://schemas.openxmlformats.org/officeDocument/2006/relationships/image" Target="media/image158.jpg"/><Relationship Id="rId184" Type="http://schemas.openxmlformats.org/officeDocument/2006/relationships/image" Target="media/image98.png"/><Relationship Id="rId189" Type="http://schemas.openxmlformats.org/officeDocument/2006/relationships/image" Target="media/image45.png"/><Relationship Id="rId188" Type="http://schemas.openxmlformats.org/officeDocument/2006/relationships/image" Target="media/image108.png"/><Relationship Id="rId31" Type="http://schemas.openxmlformats.org/officeDocument/2006/relationships/image" Target="media/image185.png"/><Relationship Id="rId30" Type="http://schemas.openxmlformats.org/officeDocument/2006/relationships/image" Target="media/image186.png"/><Relationship Id="rId33" Type="http://schemas.openxmlformats.org/officeDocument/2006/relationships/image" Target="media/image182.png"/><Relationship Id="rId183" Type="http://schemas.openxmlformats.org/officeDocument/2006/relationships/image" Target="media/image97.png"/><Relationship Id="rId32" Type="http://schemas.openxmlformats.org/officeDocument/2006/relationships/image" Target="media/image184.png"/><Relationship Id="rId182" Type="http://schemas.openxmlformats.org/officeDocument/2006/relationships/image" Target="media/image96.png"/><Relationship Id="rId35" Type="http://schemas.openxmlformats.org/officeDocument/2006/relationships/image" Target="media/image175.jpg"/><Relationship Id="rId181" Type="http://schemas.openxmlformats.org/officeDocument/2006/relationships/image" Target="media/image95.png"/><Relationship Id="rId34" Type="http://schemas.openxmlformats.org/officeDocument/2006/relationships/image" Target="media/image181.png"/><Relationship Id="rId180" Type="http://schemas.openxmlformats.org/officeDocument/2006/relationships/image" Target="media/image10.png"/><Relationship Id="rId37" Type="http://schemas.openxmlformats.org/officeDocument/2006/relationships/hyperlink" Target="https://cpsb.learnzillion.com/resources/252881/" TargetMode="External"/><Relationship Id="rId176" Type="http://schemas.openxmlformats.org/officeDocument/2006/relationships/image" Target="media/image24.png"/><Relationship Id="rId36" Type="http://schemas.openxmlformats.org/officeDocument/2006/relationships/image" Target="media/image177.jpg"/><Relationship Id="rId175" Type="http://schemas.openxmlformats.org/officeDocument/2006/relationships/image" Target="media/image23.png"/><Relationship Id="rId39" Type="http://schemas.openxmlformats.org/officeDocument/2006/relationships/image" Target="media/image149.png"/><Relationship Id="rId174" Type="http://schemas.openxmlformats.org/officeDocument/2006/relationships/image" Target="media/image64.png"/><Relationship Id="rId38" Type="http://schemas.openxmlformats.org/officeDocument/2006/relationships/hyperlink" Target="https://youtu.be/JdaD2FZQFEY" TargetMode="External"/><Relationship Id="rId173" Type="http://schemas.openxmlformats.org/officeDocument/2006/relationships/image" Target="media/image63.png"/><Relationship Id="rId179" Type="http://schemas.openxmlformats.org/officeDocument/2006/relationships/image" Target="media/image9.png"/><Relationship Id="rId178" Type="http://schemas.openxmlformats.org/officeDocument/2006/relationships/image" Target="media/image52.png"/><Relationship Id="rId177" Type="http://schemas.openxmlformats.org/officeDocument/2006/relationships/image" Target="media/image51.png"/><Relationship Id="rId20" Type="http://schemas.openxmlformats.org/officeDocument/2006/relationships/image" Target="media/image135.png"/><Relationship Id="rId22" Type="http://schemas.openxmlformats.org/officeDocument/2006/relationships/image" Target="media/image148.png"/><Relationship Id="rId21" Type="http://schemas.openxmlformats.org/officeDocument/2006/relationships/image" Target="media/image160.png"/><Relationship Id="rId24" Type="http://schemas.openxmlformats.org/officeDocument/2006/relationships/image" Target="media/image150.jpg"/><Relationship Id="rId23" Type="http://schemas.openxmlformats.org/officeDocument/2006/relationships/image" Target="media/image188.png"/><Relationship Id="rId26" Type="http://schemas.openxmlformats.org/officeDocument/2006/relationships/image" Target="media/image179.png"/><Relationship Id="rId25" Type="http://schemas.openxmlformats.org/officeDocument/2006/relationships/image" Target="media/image130.png"/><Relationship Id="rId28" Type="http://schemas.openxmlformats.org/officeDocument/2006/relationships/image" Target="media/image164.png"/><Relationship Id="rId27" Type="http://schemas.openxmlformats.org/officeDocument/2006/relationships/image" Target="media/image178.png"/><Relationship Id="rId29" Type="http://schemas.openxmlformats.org/officeDocument/2006/relationships/image" Target="media/image187.png"/><Relationship Id="rId11" Type="http://schemas.openxmlformats.org/officeDocument/2006/relationships/hyperlink" Target="https://www.louisianabelieves.com/docs/default-source/students-with-disabilities/adapting-lesson-plans-_-ela.pdf?sfvrsn=e271971f_5" TargetMode="External"/><Relationship Id="rId10" Type="http://schemas.openxmlformats.org/officeDocument/2006/relationships/hyperlink" Target="https://www.louisianabelieves.com/docs/default-source/students-with-disabilities/student-response-modes-_-ela.pdf?sfvrsn=a371971f_5" TargetMode="External"/><Relationship Id="rId13" Type="http://schemas.openxmlformats.org/officeDocument/2006/relationships/hyperlink" Target="https://www.louisianabelieves.com/docs/default-source/students-with-disabilities/literature-ela-6-8-eec.pdf?sfvrsn=e67c971f_4" TargetMode="External"/><Relationship Id="rId12" Type="http://schemas.openxmlformats.org/officeDocument/2006/relationships/hyperlink" Target="https://www.louisianabelieves.com/docs/default-source/students-with-disabilities/literature-ela-6-8-eec.pdf?sfvrsn=e67c971f_4" TargetMode="External"/><Relationship Id="rId15" Type="http://schemas.openxmlformats.org/officeDocument/2006/relationships/image" Target="media/image127.jpg"/><Relationship Id="rId198" Type="http://schemas.openxmlformats.org/officeDocument/2006/relationships/image" Target="media/image34.png"/><Relationship Id="rId14" Type="http://schemas.openxmlformats.org/officeDocument/2006/relationships/hyperlink" Target="http://www.storyboardthat.com" TargetMode="External"/><Relationship Id="rId197" Type="http://schemas.openxmlformats.org/officeDocument/2006/relationships/image" Target="media/image33.png"/><Relationship Id="rId17" Type="http://schemas.openxmlformats.org/officeDocument/2006/relationships/image" Target="media/image163.png"/><Relationship Id="rId196" Type="http://schemas.openxmlformats.org/officeDocument/2006/relationships/image" Target="media/image8.png"/><Relationship Id="rId16" Type="http://schemas.openxmlformats.org/officeDocument/2006/relationships/image" Target="media/image170.png"/><Relationship Id="rId195" Type="http://schemas.openxmlformats.org/officeDocument/2006/relationships/image" Target="media/image7.png"/><Relationship Id="rId19" Type="http://schemas.openxmlformats.org/officeDocument/2006/relationships/image" Target="media/image155.png"/><Relationship Id="rId18" Type="http://schemas.openxmlformats.org/officeDocument/2006/relationships/image" Target="media/image154.jpg"/><Relationship Id="rId199" Type="http://schemas.openxmlformats.org/officeDocument/2006/relationships/image" Target="media/image55.png"/><Relationship Id="rId84" Type="http://schemas.openxmlformats.org/officeDocument/2006/relationships/image" Target="media/image118.png"/><Relationship Id="rId83" Type="http://schemas.openxmlformats.org/officeDocument/2006/relationships/image" Target="media/image117.png"/><Relationship Id="rId86" Type="http://schemas.openxmlformats.org/officeDocument/2006/relationships/image" Target="media/image138.jpg"/><Relationship Id="rId85" Type="http://schemas.openxmlformats.org/officeDocument/2006/relationships/image" Target="media/image139.png"/><Relationship Id="rId88" Type="http://schemas.openxmlformats.org/officeDocument/2006/relationships/image" Target="media/image159.png"/><Relationship Id="rId150" Type="http://schemas.openxmlformats.org/officeDocument/2006/relationships/image" Target="media/image58.png"/><Relationship Id="rId87" Type="http://schemas.openxmlformats.org/officeDocument/2006/relationships/image" Target="media/image137.png"/><Relationship Id="rId89" Type="http://schemas.openxmlformats.org/officeDocument/2006/relationships/image" Target="media/image122.jpg"/><Relationship Id="rId80" Type="http://schemas.openxmlformats.org/officeDocument/2006/relationships/image" Target="media/image4.png"/><Relationship Id="rId82" Type="http://schemas.openxmlformats.org/officeDocument/2006/relationships/image" Target="media/image40.png"/><Relationship Id="rId81" Type="http://schemas.openxmlformats.org/officeDocument/2006/relationships/image" Target="media/image39.pn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149" Type="http://schemas.openxmlformats.org/officeDocument/2006/relationships/image" Target="media/image57.png"/><Relationship Id="rId4" Type="http://schemas.openxmlformats.org/officeDocument/2006/relationships/numbering" Target="numbering.xml"/><Relationship Id="rId148" Type="http://schemas.openxmlformats.org/officeDocument/2006/relationships/image" Target="media/image114.png"/><Relationship Id="rId9" Type="http://schemas.openxmlformats.org/officeDocument/2006/relationships/hyperlink" Target="https://docs.google.com/document/d/1AfbfSY8aKkglGzgxA_UF01wnQKmo1_R-/edit" TargetMode="External"/><Relationship Id="rId143" Type="http://schemas.openxmlformats.org/officeDocument/2006/relationships/image" Target="media/image91.png"/><Relationship Id="rId142" Type="http://schemas.openxmlformats.org/officeDocument/2006/relationships/image" Target="media/image116.png"/><Relationship Id="rId141" Type="http://schemas.openxmlformats.org/officeDocument/2006/relationships/image" Target="media/image115.png"/><Relationship Id="rId140" Type="http://schemas.openxmlformats.org/officeDocument/2006/relationships/image" Target="media/image38.png"/><Relationship Id="rId5" Type="http://schemas.openxmlformats.org/officeDocument/2006/relationships/styles" Target="styles.xml"/><Relationship Id="rId147" Type="http://schemas.openxmlformats.org/officeDocument/2006/relationships/image" Target="media/image113.png"/><Relationship Id="rId6" Type="http://schemas.openxmlformats.org/officeDocument/2006/relationships/hyperlink" Target="https://www.louisianabelieves.com/docs/default-source/students-with-disabilities/7-ela-connectors.pdf?sfvrsn=9e78971f_5" TargetMode="External"/><Relationship Id="rId146" Type="http://schemas.openxmlformats.org/officeDocument/2006/relationships/image" Target="media/image50.png"/><Relationship Id="rId7" Type="http://schemas.openxmlformats.org/officeDocument/2006/relationships/hyperlink" Target="https://www.louisianabelieves.com/docs/default-source/students-with-disabilities/7-ela-connectors.pdf?sfvrsn=9e78971f_5" TargetMode="External"/><Relationship Id="rId145" Type="http://schemas.openxmlformats.org/officeDocument/2006/relationships/image" Target="media/image49.png"/><Relationship Id="rId8" Type="http://schemas.openxmlformats.org/officeDocument/2006/relationships/hyperlink" Target="https://docs.google.com/document/d/1AfbfSY8aKkglGzgxA_UF01wnQKmo1_R-/edit" TargetMode="External"/><Relationship Id="rId144" Type="http://schemas.openxmlformats.org/officeDocument/2006/relationships/image" Target="media/image92.png"/><Relationship Id="rId73" Type="http://schemas.openxmlformats.org/officeDocument/2006/relationships/image" Target="media/image31.png"/><Relationship Id="rId72" Type="http://schemas.openxmlformats.org/officeDocument/2006/relationships/image" Target="media/image180.png"/><Relationship Id="rId75" Type="http://schemas.openxmlformats.org/officeDocument/2006/relationships/image" Target="media/image73.png"/><Relationship Id="rId74" Type="http://schemas.openxmlformats.org/officeDocument/2006/relationships/image" Target="media/image32.png"/><Relationship Id="rId77" Type="http://schemas.openxmlformats.org/officeDocument/2006/relationships/image" Target="media/image29.png"/><Relationship Id="rId76" Type="http://schemas.openxmlformats.org/officeDocument/2006/relationships/image" Target="media/image74.png"/><Relationship Id="rId79" Type="http://schemas.openxmlformats.org/officeDocument/2006/relationships/image" Target="media/image3.png"/><Relationship Id="rId78" Type="http://schemas.openxmlformats.org/officeDocument/2006/relationships/image" Target="media/image30.png"/><Relationship Id="rId71" Type="http://schemas.openxmlformats.org/officeDocument/2006/relationships/hyperlink" Target="https://youtu.be/vLpKgeLgFEg" TargetMode="External"/><Relationship Id="rId70" Type="http://schemas.openxmlformats.org/officeDocument/2006/relationships/image" Target="media/image167.png"/><Relationship Id="rId139" Type="http://schemas.openxmlformats.org/officeDocument/2006/relationships/image" Target="media/image37.png"/><Relationship Id="rId138" Type="http://schemas.openxmlformats.org/officeDocument/2006/relationships/image" Target="media/image94.png"/><Relationship Id="rId137" Type="http://schemas.openxmlformats.org/officeDocument/2006/relationships/image" Target="media/image93.png"/><Relationship Id="rId132" Type="http://schemas.openxmlformats.org/officeDocument/2006/relationships/image" Target="media/image124.png"/><Relationship Id="rId131" Type="http://schemas.openxmlformats.org/officeDocument/2006/relationships/image" Target="media/image129.png"/><Relationship Id="rId130" Type="http://schemas.openxmlformats.org/officeDocument/2006/relationships/image" Target="media/image157.png"/><Relationship Id="rId136" Type="http://schemas.openxmlformats.org/officeDocument/2006/relationships/image" Target="media/image78.png"/><Relationship Id="rId135" Type="http://schemas.openxmlformats.org/officeDocument/2006/relationships/image" Target="media/image77.png"/><Relationship Id="rId134" Type="http://schemas.openxmlformats.org/officeDocument/2006/relationships/image" Target="media/image18.png"/><Relationship Id="rId133" Type="http://schemas.openxmlformats.org/officeDocument/2006/relationships/image" Target="media/image17.png"/><Relationship Id="rId62" Type="http://schemas.openxmlformats.org/officeDocument/2006/relationships/image" Target="media/image147.png"/><Relationship Id="rId61" Type="http://schemas.openxmlformats.org/officeDocument/2006/relationships/image" Target="media/image176.jpg"/><Relationship Id="rId64" Type="http://schemas.openxmlformats.org/officeDocument/2006/relationships/hyperlink" Target="https://youtu.be/XRt1N0sJJQo" TargetMode="External"/><Relationship Id="rId63" Type="http://schemas.openxmlformats.org/officeDocument/2006/relationships/hyperlink" Target="https://youtu.be/SBTldiZu8Sc" TargetMode="External"/><Relationship Id="rId66" Type="http://schemas.openxmlformats.org/officeDocument/2006/relationships/image" Target="media/image123.png"/><Relationship Id="rId172" Type="http://schemas.openxmlformats.org/officeDocument/2006/relationships/image" Target="media/image106.png"/><Relationship Id="rId65" Type="http://schemas.openxmlformats.org/officeDocument/2006/relationships/image" Target="media/image151.png"/><Relationship Id="rId171" Type="http://schemas.openxmlformats.org/officeDocument/2006/relationships/image" Target="media/image105.png"/><Relationship Id="rId68" Type="http://schemas.openxmlformats.org/officeDocument/2006/relationships/image" Target="media/image173.jpg"/><Relationship Id="rId170" Type="http://schemas.openxmlformats.org/officeDocument/2006/relationships/image" Target="media/image68.png"/><Relationship Id="rId67" Type="http://schemas.openxmlformats.org/officeDocument/2006/relationships/image" Target="media/image174.png"/><Relationship Id="rId60" Type="http://schemas.openxmlformats.org/officeDocument/2006/relationships/image" Target="media/image183.png"/><Relationship Id="rId165" Type="http://schemas.openxmlformats.org/officeDocument/2006/relationships/image" Target="media/image85.png"/><Relationship Id="rId69" Type="http://schemas.openxmlformats.org/officeDocument/2006/relationships/image" Target="media/image156.png"/><Relationship Id="rId164" Type="http://schemas.openxmlformats.org/officeDocument/2006/relationships/image" Target="media/image16.png"/><Relationship Id="rId163" Type="http://schemas.openxmlformats.org/officeDocument/2006/relationships/image" Target="media/image15.png"/><Relationship Id="rId162" Type="http://schemas.openxmlformats.org/officeDocument/2006/relationships/image" Target="media/image12.png"/><Relationship Id="rId169" Type="http://schemas.openxmlformats.org/officeDocument/2006/relationships/image" Target="media/image67.png"/><Relationship Id="rId168" Type="http://schemas.openxmlformats.org/officeDocument/2006/relationships/image" Target="media/image70.png"/><Relationship Id="rId167" Type="http://schemas.openxmlformats.org/officeDocument/2006/relationships/image" Target="media/image69.png"/><Relationship Id="rId166" Type="http://schemas.openxmlformats.org/officeDocument/2006/relationships/image" Target="media/image86.png"/><Relationship Id="rId51" Type="http://schemas.openxmlformats.org/officeDocument/2006/relationships/image" Target="media/image162.jpg"/><Relationship Id="rId50" Type="http://schemas.openxmlformats.org/officeDocument/2006/relationships/image" Target="media/image172.png"/><Relationship Id="rId53" Type="http://schemas.openxmlformats.org/officeDocument/2006/relationships/hyperlink" Target="https://youtu.be/Bz9V1FfC6bA" TargetMode="External"/><Relationship Id="rId52" Type="http://schemas.openxmlformats.org/officeDocument/2006/relationships/image" Target="media/image153.png"/><Relationship Id="rId55" Type="http://schemas.openxmlformats.org/officeDocument/2006/relationships/image" Target="media/image152.jpg"/><Relationship Id="rId161" Type="http://schemas.openxmlformats.org/officeDocument/2006/relationships/image" Target="media/image11.png"/><Relationship Id="rId54" Type="http://schemas.openxmlformats.org/officeDocument/2006/relationships/image" Target="media/image140.jpg"/><Relationship Id="rId160" Type="http://schemas.openxmlformats.org/officeDocument/2006/relationships/image" Target="media/image102.png"/><Relationship Id="rId57" Type="http://schemas.openxmlformats.org/officeDocument/2006/relationships/hyperlink" Target="https://youtu.be/TRKnOxPow2M" TargetMode="External"/><Relationship Id="rId56" Type="http://schemas.openxmlformats.org/officeDocument/2006/relationships/image" Target="media/image168.png"/><Relationship Id="rId159" Type="http://schemas.openxmlformats.org/officeDocument/2006/relationships/image" Target="media/image101.png"/><Relationship Id="rId59" Type="http://schemas.openxmlformats.org/officeDocument/2006/relationships/hyperlink" Target="https://youtu.be/3BVOIyUnk6s" TargetMode="External"/><Relationship Id="rId154" Type="http://schemas.openxmlformats.org/officeDocument/2006/relationships/image" Target="media/image44.png"/><Relationship Id="rId58" Type="http://schemas.openxmlformats.org/officeDocument/2006/relationships/hyperlink" Target="https://youtu.be/K2JXgEHqQsw" TargetMode="External"/><Relationship Id="rId153" Type="http://schemas.openxmlformats.org/officeDocument/2006/relationships/image" Target="media/image43.png"/><Relationship Id="rId152" Type="http://schemas.openxmlformats.org/officeDocument/2006/relationships/image" Target="media/image72.png"/><Relationship Id="rId151" Type="http://schemas.openxmlformats.org/officeDocument/2006/relationships/image" Target="media/image71.png"/><Relationship Id="rId158" Type="http://schemas.openxmlformats.org/officeDocument/2006/relationships/image" Target="media/image42.png"/><Relationship Id="rId157" Type="http://schemas.openxmlformats.org/officeDocument/2006/relationships/image" Target="media/image41.png"/><Relationship Id="rId156" Type="http://schemas.openxmlformats.org/officeDocument/2006/relationships/image" Target="media/image14.png"/><Relationship Id="rId155" Type="http://schemas.openxmlformats.org/officeDocument/2006/relationships/image" Target="media/image13.png"/><Relationship Id="rId107" Type="http://schemas.openxmlformats.org/officeDocument/2006/relationships/image" Target="media/image35.png"/><Relationship Id="rId106" Type="http://schemas.openxmlformats.org/officeDocument/2006/relationships/image" Target="media/image26.png"/><Relationship Id="rId105" Type="http://schemas.openxmlformats.org/officeDocument/2006/relationships/image" Target="media/image25.png"/><Relationship Id="rId104" Type="http://schemas.openxmlformats.org/officeDocument/2006/relationships/image" Target="media/image62.png"/><Relationship Id="rId109" Type="http://schemas.openxmlformats.org/officeDocument/2006/relationships/image" Target="media/image19.png"/><Relationship Id="rId108" Type="http://schemas.openxmlformats.org/officeDocument/2006/relationships/image" Target="media/image36.png"/><Relationship Id="rId103" Type="http://schemas.openxmlformats.org/officeDocument/2006/relationships/image" Target="media/image61.png"/><Relationship Id="rId102" Type="http://schemas.openxmlformats.org/officeDocument/2006/relationships/image" Target="media/image112.png"/><Relationship Id="rId101" Type="http://schemas.openxmlformats.org/officeDocument/2006/relationships/image" Target="media/image111.png"/><Relationship Id="rId100" Type="http://schemas.openxmlformats.org/officeDocument/2006/relationships/image" Target="media/image134.png"/><Relationship Id="rId213" Type="http://schemas.openxmlformats.org/officeDocument/2006/relationships/footer" Target="footer1.xml"/><Relationship Id="rId212" Type="http://schemas.openxmlformats.org/officeDocument/2006/relationships/image" Target="media/image84.png"/><Relationship Id="rId211" Type="http://schemas.openxmlformats.org/officeDocument/2006/relationships/image" Target="media/image83.png"/><Relationship Id="rId210" Type="http://schemas.openxmlformats.org/officeDocument/2006/relationships/image" Target="media/image2.png"/><Relationship Id="rId129" Type="http://schemas.openxmlformats.org/officeDocument/2006/relationships/image" Target="media/image144.png"/><Relationship Id="rId128" Type="http://schemas.openxmlformats.org/officeDocument/2006/relationships/image" Target="media/image54.png"/><Relationship Id="rId127" Type="http://schemas.openxmlformats.org/officeDocument/2006/relationships/image" Target="media/image53.png"/><Relationship Id="rId126" Type="http://schemas.openxmlformats.org/officeDocument/2006/relationships/image" Target="media/image90.png"/><Relationship Id="rId121" Type="http://schemas.openxmlformats.org/officeDocument/2006/relationships/image" Target="media/image75.png"/><Relationship Id="rId120" Type="http://schemas.openxmlformats.org/officeDocument/2006/relationships/image" Target="media/image88.png"/><Relationship Id="rId125" Type="http://schemas.openxmlformats.org/officeDocument/2006/relationships/image" Target="media/image89.png"/><Relationship Id="rId124" Type="http://schemas.openxmlformats.org/officeDocument/2006/relationships/image" Target="media/image60.png"/><Relationship Id="rId123" Type="http://schemas.openxmlformats.org/officeDocument/2006/relationships/image" Target="media/image59.png"/><Relationship Id="rId122" Type="http://schemas.openxmlformats.org/officeDocument/2006/relationships/image" Target="media/image76.png"/><Relationship Id="rId95" Type="http://schemas.openxmlformats.org/officeDocument/2006/relationships/image" Target="media/image145.png"/><Relationship Id="rId94" Type="http://schemas.openxmlformats.org/officeDocument/2006/relationships/image" Target="media/image121.png"/><Relationship Id="rId97" Type="http://schemas.openxmlformats.org/officeDocument/2006/relationships/image" Target="media/image126.jpg"/><Relationship Id="rId96" Type="http://schemas.openxmlformats.org/officeDocument/2006/relationships/image" Target="media/image136.png"/><Relationship Id="rId99" Type="http://schemas.openxmlformats.org/officeDocument/2006/relationships/image" Target="media/image133.png"/><Relationship Id="rId98" Type="http://schemas.openxmlformats.org/officeDocument/2006/relationships/image" Target="media/image143.jpg"/><Relationship Id="rId91" Type="http://schemas.openxmlformats.org/officeDocument/2006/relationships/image" Target="media/image141.png"/><Relationship Id="rId90" Type="http://schemas.openxmlformats.org/officeDocument/2006/relationships/image" Target="media/image142.png"/><Relationship Id="rId93" Type="http://schemas.openxmlformats.org/officeDocument/2006/relationships/image" Target="media/image131.png"/><Relationship Id="rId92" Type="http://schemas.openxmlformats.org/officeDocument/2006/relationships/image" Target="media/image125.png"/><Relationship Id="rId118" Type="http://schemas.openxmlformats.org/officeDocument/2006/relationships/image" Target="media/image66.png"/><Relationship Id="rId117" Type="http://schemas.openxmlformats.org/officeDocument/2006/relationships/image" Target="media/image65.png"/><Relationship Id="rId116" Type="http://schemas.openxmlformats.org/officeDocument/2006/relationships/image" Target="media/image22.png"/><Relationship Id="rId115" Type="http://schemas.openxmlformats.org/officeDocument/2006/relationships/image" Target="media/image21.png"/><Relationship Id="rId119" Type="http://schemas.openxmlformats.org/officeDocument/2006/relationships/image" Target="media/image87.png"/><Relationship Id="rId110" Type="http://schemas.openxmlformats.org/officeDocument/2006/relationships/image" Target="media/image20.png"/><Relationship Id="rId114" Type="http://schemas.openxmlformats.org/officeDocument/2006/relationships/image" Target="media/image28.png"/><Relationship Id="rId113" Type="http://schemas.openxmlformats.org/officeDocument/2006/relationships/image" Target="media/image27.png"/><Relationship Id="rId112" Type="http://schemas.openxmlformats.org/officeDocument/2006/relationships/image" Target="media/image100.png"/><Relationship Id="rId111" Type="http://schemas.openxmlformats.org/officeDocument/2006/relationships/image" Target="media/image99.png"/><Relationship Id="rId206" Type="http://schemas.openxmlformats.org/officeDocument/2006/relationships/image" Target="media/image104.png"/><Relationship Id="rId205" Type="http://schemas.openxmlformats.org/officeDocument/2006/relationships/image" Target="media/image103.png"/><Relationship Id="rId204" Type="http://schemas.openxmlformats.org/officeDocument/2006/relationships/image" Target="media/image80.png"/><Relationship Id="rId203" Type="http://schemas.openxmlformats.org/officeDocument/2006/relationships/image" Target="media/image79.png"/><Relationship Id="rId209" Type="http://schemas.openxmlformats.org/officeDocument/2006/relationships/image" Target="media/image1.png"/><Relationship Id="rId208" Type="http://schemas.openxmlformats.org/officeDocument/2006/relationships/image" Target="media/image82.png"/><Relationship Id="rId207" Type="http://schemas.openxmlformats.org/officeDocument/2006/relationships/image" Target="media/image81.png"/><Relationship Id="rId202" Type="http://schemas.openxmlformats.org/officeDocument/2006/relationships/image" Target="media/image6.png"/><Relationship Id="rId201" Type="http://schemas.openxmlformats.org/officeDocument/2006/relationships/image" Target="media/image5.png"/><Relationship Id="rId200" Type="http://schemas.openxmlformats.org/officeDocument/2006/relationships/image" Target="media/image56.png"/></Relationships>
</file>

<file path=word/_rels/fontTable.xml.rels><?xml version="1.0" encoding="UTF-8" standalone="yes"?><Relationships xmlns="http://schemas.openxmlformats.org/package/2006/relationships"><Relationship Id="rId1" Type="http://schemas.openxmlformats.org/officeDocument/2006/relationships/font" Target="fonts/Arimo-regular.ttf"/><Relationship Id="rId2" Type="http://schemas.openxmlformats.org/officeDocument/2006/relationships/font" Target="fonts/Arimo-bold.ttf"/><Relationship Id="rId3" Type="http://schemas.openxmlformats.org/officeDocument/2006/relationships/font" Target="fonts/Arimo-italic.ttf"/><Relationship Id="rId4" Type="http://schemas.openxmlformats.org/officeDocument/2006/relationships/font" Target="fonts/Arimo-boldItalic.ttf"/><Relationship Id="rId11" Type="http://schemas.openxmlformats.org/officeDocument/2006/relationships/font" Target="fonts/Candara-italic.ttf"/><Relationship Id="rId10" Type="http://schemas.openxmlformats.org/officeDocument/2006/relationships/font" Target="fonts/Candara-bold.ttf"/><Relationship Id="rId12" Type="http://schemas.openxmlformats.org/officeDocument/2006/relationships/font" Target="fonts/Candara-boldItalic.ttf"/><Relationship Id="rId9" Type="http://schemas.openxmlformats.org/officeDocument/2006/relationships/font" Target="fonts/Candara-regular.ttf"/><Relationship Id="rId5" Type="http://schemas.openxmlformats.org/officeDocument/2006/relationships/font" Target="fonts/EBGaramond-regular.ttf"/><Relationship Id="rId6" Type="http://schemas.openxmlformats.org/officeDocument/2006/relationships/font" Target="fonts/EBGaramond-bold.ttf"/><Relationship Id="rId7" Type="http://schemas.openxmlformats.org/officeDocument/2006/relationships/font" Target="fonts/EBGaramond-italic.ttf"/><Relationship Id="rId8" Type="http://schemas.openxmlformats.org/officeDocument/2006/relationships/font" Target="fonts/EBGaramond-boldItalic.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